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E37F9" w14:textId="04D1173D" w:rsidR="00B6549B" w:rsidRPr="00304C70" w:rsidRDefault="00DE1051" w:rsidP="0075432B">
      <w:pPr>
        <w:jc w:val="both"/>
        <w:rPr>
          <w:rFonts w:ascii="Arial" w:hAnsi="Arial"/>
          <w:sz w:val="21"/>
          <w:szCs w:val="21"/>
        </w:rPr>
      </w:pPr>
      <w:r w:rsidRPr="00304C70">
        <w:rPr>
          <w:rFonts w:ascii="Arial" w:hAnsi="Arial"/>
          <w:sz w:val="21"/>
          <w:szCs w:val="21"/>
        </w:rPr>
        <w:t>Prote</w:t>
      </w:r>
      <w:r w:rsidR="00030C2E" w:rsidRPr="00304C70">
        <w:rPr>
          <w:rFonts w:ascii="Arial" w:hAnsi="Arial"/>
          <w:sz w:val="21"/>
          <w:szCs w:val="21"/>
        </w:rPr>
        <w:t>ins are polymers of amino acids</w:t>
      </w:r>
      <w:r w:rsidRPr="00304C70">
        <w:rPr>
          <w:rFonts w:ascii="Arial" w:hAnsi="Arial"/>
          <w:sz w:val="21"/>
          <w:szCs w:val="21"/>
        </w:rPr>
        <w:t xml:space="preserve"> joined together through the formation of peptide bonds</w:t>
      </w:r>
      <w:r w:rsidR="00743C2C" w:rsidRPr="00304C70">
        <w:rPr>
          <w:rFonts w:ascii="Arial" w:hAnsi="Arial"/>
          <w:sz w:val="21"/>
          <w:szCs w:val="21"/>
        </w:rPr>
        <w:t xml:space="preserve"> (amide linkages)</w:t>
      </w:r>
      <w:r w:rsidRPr="00304C70">
        <w:rPr>
          <w:rFonts w:ascii="Arial" w:hAnsi="Arial"/>
          <w:sz w:val="21"/>
          <w:szCs w:val="21"/>
        </w:rPr>
        <w:t xml:space="preserve">.  </w:t>
      </w:r>
      <w:r w:rsidR="00381196" w:rsidRPr="00304C70">
        <w:rPr>
          <w:rFonts w:ascii="Arial" w:hAnsi="Arial"/>
          <w:sz w:val="21"/>
          <w:szCs w:val="21"/>
        </w:rPr>
        <w:t xml:space="preserve">While the oxygen and nitrogen atoms of the peptide bonds may serve as a donor atom to complex a metal ion, very often </w:t>
      </w:r>
      <w:r w:rsidR="0075432B" w:rsidRPr="00304C70">
        <w:rPr>
          <w:rFonts w:ascii="Arial" w:hAnsi="Arial"/>
          <w:sz w:val="21"/>
          <w:szCs w:val="21"/>
        </w:rPr>
        <w:t xml:space="preserve">the ligands for the metal come from the amino acid side chains.  In this exercise, we will explore which of the 20 standard amino acids have the potential to serve as ligands in a </w:t>
      </w:r>
      <w:r w:rsidR="00A3066C" w:rsidRPr="00304C70">
        <w:rPr>
          <w:rFonts w:ascii="Arial" w:hAnsi="Arial"/>
          <w:sz w:val="21"/>
          <w:szCs w:val="21"/>
        </w:rPr>
        <w:t>metalloprotein</w:t>
      </w:r>
      <w:r w:rsidR="00EA7988" w:rsidRPr="00304C70">
        <w:rPr>
          <w:rFonts w:ascii="Arial" w:hAnsi="Arial"/>
          <w:sz w:val="21"/>
          <w:szCs w:val="21"/>
        </w:rPr>
        <w:t xml:space="preserve"> by</w:t>
      </w:r>
      <w:r w:rsidR="00B6549B" w:rsidRPr="00304C70">
        <w:rPr>
          <w:rFonts w:ascii="Arial" w:hAnsi="Arial"/>
          <w:sz w:val="21"/>
          <w:szCs w:val="21"/>
        </w:rPr>
        <w:t xml:space="preserve"> view</w:t>
      </w:r>
      <w:r w:rsidR="00EA7988" w:rsidRPr="00304C70">
        <w:rPr>
          <w:rFonts w:ascii="Arial" w:hAnsi="Arial"/>
          <w:sz w:val="21"/>
          <w:szCs w:val="21"/>
        </w:rPr>
        <w:t>ing</w:t>
      </w:r>
      <w:r w:rsidR="00B6549B" w:rsidRPr="00304C70">
        <w:rPr>
          <w:rFonts w:ascii="Arial" w:hAnsi="Arial"/>
          <w:sz w:val="21"/>
          <w:szCs w:val="21"/>
        </w:rPr>
        <w:t xml:space="preserve"> some examples found in protein structures on</w:t>
      </w:r>
      <w:r w:rsidR="009F37DD" w:rsidRPr="00304C70">
        <w:rPr>
          <w:rFonts w:ascii="Arial" w:hAnsi="Arial"/>
          <w:sz w:val="21"/>
          <w:szCs w:val="21"/>
        </w:rPr>
        <w:t xml:space="preserve"> the Protein Data Bank (PDB).  </w:t>
      </w:r>
    </w:p>
    <w:p w14:paraId="08C165F8" w14:textId="3A1C0FFB" w:rsidR="00B6549B" w:rsidRPr="00304C70" w:rsidRDefault="00B6549B" w:rsidP="0075432B">
      <w:pPr>
        <w:jc w:val="both"/>
        <w:rPr>
          <w:rFonts w:ascii="Arial" w:hAnsi="Arial"/>
          <w:sz w:val="21"/>
          <w:szCs w:val="21"/>
        </w:rPr>
      </w:pPr>
    </w:p>
    <w:p w14:paraId="7E719A68" w14:textId="1C438784" w:rsidR="00B6549B" w:rsidRPr="00304C70" w:rsidRDefault="00B6549B" w:rsidP="0075432B">
      <w:pPr>
        <w:jc w:val="both"/>
        <w:rPr>
          <w:rFonts w:ascii="Arial" w:hAnsi="Arial"/>
          <w:sz w:val="21"/>
          <w:szCs w:val="21"/>
        </w:rPr>
      </w:pPr>
    </w:p>
    <w:p w14:paraId="080005CD" w14:textId="6462FADD" w:rsidR="00B75EBF" w:rsidRPr="00304C70" w:rsidRDefault="00B6549B" w:rsidP="0075432B">
      <w:pPr>
        <w:jc w:val="both"/>
        <w:rPr>
          <w:rFonts w:ascii="Arial" w:hAnsi="Arial"/>
          <w:sz w:val="21"/>
          <w:szCs w:val="21"/>
        </w:rPr>
      </w:pPr>
      <w:r w:rsidRPr="00304C70">
        <w:rPr>
          <w:rFonts w:ascii="Arial" w:hAnsi="Arial"/>
          <w:sz w:val="21"/>
          <w:szCs w:val="21"/>
        </w:rPr>
        <w:t xml:space="preserve">1.  </w:t>
      </w:r>
      <w:r w:rsidR="001F07FB" w:rsidRPr="00304C70">
        <w:rPr>
          <w:rFonts w:ascii="Arial" w:hAnsi="Arial"/>
          <w:sz w:val="21"/>
          <w:szCs w:val="21"/>
        </w:rPr>
        <w:t>The chemical structures of the 20 standard amino acids</w:t>
      </w:r>
      <w:r w:rsidR="00D24096" w:rsidRPr="00304C70">
        <w:rPr>
          <w:rFonts w:ascii="Arial" w:hAnsi="Arial"/>
          <w:sz w:val="21"/>
          <w:szCs w:val="21"/>
        </w:rPr>
        <w:t xml:space="preserve"> at pH 7</w:t>
      </w:r>
      <w:r w:rsidR="001F07FB" w:rsidRPr="00304C70">
        <w:rPr>
          <w:rFonts w:ascii="Arial" w:hAnsi="Arial"/>
          <w:sz w:val="21"/>
          <w:szCs w:val="21"/>
        </w:rPr>
        <w:t>, along with the</w:t>
      </w:r>
      <w:r w:rsidR="005723A2" w:rsidRPr="00304C70">
        <w:rPr>
          <w:rFonts w:ascii="Arial" w:hAnsi="Arial"/>
          <w:sz w:val="21"/>
          <w:szCs w:val="21"/>
        </w:rPr>
        <w:t>ir 3</w:t>
      </w:r>
      <w:r w:rsidR="00D24096" w:rsidRPr="00304C70">
        <w:rPr>
          <w:rFonts w:ascii="Arial" w:hAnsi="Arial"/>
          <w:sz w:val="21"/>
          <w:szCs w:val="21"/>
        </w:rPr>
        <w:t xml:space="preserve"> and 1 letter codes,</w:t>
      </w:r>
      <w:r w:rsidR="00D1427F" w:rsidRPr="00304C70">
        <w:rPr>
          <w:rFonts w:ascii="Arial" w:hAnsi="Arial"/>
          <w:sz w:val="21"/>
          <w:szCs w:val="21"/>
        </w:rPr>
        <w:t xml:space="preserve"> </w:t>
      </w:r>
      <w:r w:rsidR="001F07FB" w:rsidRPr="00304C70">
        <w:rPr>
          <w:rFonts w:ascii="Arial" w:hAnsi="Arial"/>
          <w:sz w:val="21"/>
          <w:szCs w:val="21"/>
        </w:rPr>
        <w:t xml:space="preserve">are given in alphabetical order below.  </w:t>
      </w:r>
      <w:r w:rsidR="001F07FB" w:rsidRPr="00304C70">
        <w:rPr>
          <w:rFonts w:ascii="Arial" w:hAnsi="Arial"/>
          <w:b/>
          <w:sz w:val="21"/>
          <w:szCs w:val="21"/>
        </w:rPr>
        <w:t xml:space="preserve">Take a few moments to examine the chemical structures of the different side chains.  Circle the </w:t>
      </w:r>
      <w:r w:rsidR="00877C21" w:rsidRPr="00304C70">
        <w:rPr>
          <w:rFonts w:ascii="Arial" w:hAnsi="Arial"/>
          <w:b/>
          <w:sz w:val="21"/>
          <w:szCs w:val="21"/>
        </w:rPr>
        <w:t>side chains</w:t>
      </w:r>
      <w:r w:rsidR="001F07FB" w:rsidRPr="00304C70">
        <w:rPr>
          <w:rFonts w:ascii="Arial" w:hAnsi="Arial"/>
          <w:b/>
          <w:sz w:val="21"/>
          <w:szCs w:val="21"/>
        </w:rPr>
        <w:t xml:space="preserve"> that you expect</w:t>
      </w:r>
      <w:r w:rsidR="00C35561" w:rsidRPr="00304C70">
        <w:rPr>
          <w:rFonts w:ascii="Arial" w:hAnsi="Arial"/>
          <w:b/>
          <w:sz w:val="21"/>
          <w:szCs w:val="21"/>
        </w:rPr>
        <w:t xml:space="preserve"> </w:t>
      </w:r>
      <w:r w:rsidR="00236A3D" w:rsidRPr="00304C70">
        <w:rPr>
          <w:rFonts w:ascii="Arial" w:hAnsi="Arial"/>
          <w:b/>
          <w:sz w:val="21"/>
          <w:szCs w:val="21"/>
        </w:rPr>
        <w:t>to be</w:t>
      </w:r>
      <w:r w:rsidR="00C35561" w:rsidRPr="00304C70">
        <w:rPr>
          <w:rFonts w:ascii="Arial" w:hAnsi="Arial"/>
          <w:b/>
          <w:sz w:val="21"/>
          <w:szCs w:val="21"/>
        </w:rPr>
        <w:t xml:space="preserve"> able to serve as a ligand for a transition metal ion.</w:t>
      </w:r>
      <w:r w:rsidR="00C35561" w:rsidRPr="00304C70">
        <w:rPr>
          <w:rFonts w:ascii="Arial" w:hAnsi="Arial"/>
          <w:sz w:val="21"/>
          <w:szCs w:val="21"/>
        </w:rPr>
        <w:t xml:space="preserve">  </w:t>
      </w:r>
    </w:p>
    <w:p w14:paraId="41A51915" w14:textId="6EB56E1B" w:rsidR="00C35561" w:rsidRPr="00304C70" w:rsidRDefault="00C35561" w:rsidP="0075432B">
      <w:pPr>
        <w:jc w:val="both"/>
        <w:rPr>
          <w:rFonts w:ascii="Arial" w:hAnsi="Arial"/>
          <w:sz w:val="21"/>
          <w:szCs w:val="21"/>
        </w:rPr>
      </w:pPr>
    </w:p>
    <w:p w14:paraId="02D638BB" w14:textId="16A77276" w:rsidR="00C35561" w:rsidRPr="00304C70" w:rsidRDefault="00B468CA" w:rsidP="0075432B">
      <w:pPr>
        <w:jc w:val="both"/>
        <w:rPr>
          <w:rFonts w:ascii="Arial" w:hAnsi="Arial"/>
          <w:sz w:val="21"/>
          <w:szCs w:val="21"/>
        </w:rPr>
      </w:pPr>
      <w:r w:rsidRPr="00304C70">
        <w:rPr>
          <w:rFonts w:ascii="Arial" w:hAnsi="Arial"/>
          <w:noProof/>
          <w:sz w:val="21"/>
          <w:szCs w:val="21"/>
        </w:rPr>
        <w:drawing>
          <wp:anchor distT="0" distB="0" distL="114300" distR="114300" simplePos="0" relativeHeight="251658240" behindDoc="0" locked="0" layoutInCell="1" allowOverlap="1" wp14:anchorId="7517BBBF" wp14:editId="75893BD5">
            <wp:simplePos x="0" y="0"/>
            <wp:positionH relativeFrom="margin">
              <wp:align>center</wp:align>
            </wp:positionH>
            <wp:positionV relativeFrom="paragraph">
              <wp:posOffset>3810</wp:posOffset>
            </wp:positionV>
            <wp:extent cx="5943600" cy="1826260"/>
            <wp:effectExtent l="0" t="0" r="0"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2 at 12.59.55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826260"/>
                    </a:xfrm>
                    <a:prstGeom prst="rect">
                      <a:avLst/>
                    </a:prstGeom>
                  </pic:spPr>
                </pic:pic>
              </a:graphicData>
            </a:graphic>
            <wp14:sizeRelH relativeFrom="page">
              <wp14:pctWidth>0</wp14:pctWidth>
            </wp14:sizeRelH>
            <wp14:sizeRelV relativeFrom="page">
              <wp14:pctHeight>0</wp14:pctHeight>
            </wp14:sizeRelV>
          </wp:anchor>
        </w:drawing>
      </w:r>
    </w:p>
    <w:p w14:paraId="17256E91" w14:textId="56DE663C" w:rsidR="002F5C42" w:rsidRPr="00304C70" w:rsidRDefault="002F5C42" w:rsidP="0075432B">
      <w:pPr>
        <w:jc w:val="both"/>
        <w:rPr>
          <w:rFonts w:ascii="Arial" w:hAnsi="Arial"/>
          <w:sz w:val="21"/>
          <w:szCs w:val="21"/>
        </w:rPr>
      </w:pPr>
    </w:p>
    <w:p w14:paraId="120F73BD" w14:textId="33489F1D" w:rsidR="002F5C42" w:rsidRPr="00304C70" w:rsidRDefault="002F5C42" w:rsidP="0075432B">
      <w:pPr>
        <w:jc w:val="both"/>
        <w:rPr>
          <w:rFonts w:ascii="Arial" w:hAnsi="Arial"/>
          <w:sz w:val="21"/>
          <w:szCs w:val="21"/>
        </w:rPr>
      </w:pPr>
    </w:p>
    <w:p w14:paraId="75D7E2F0" w14:textId="77777777" w:rsidR="002F5C42" w:rsidRPr="00304C70" w:rsidRDefault="002F5C42" w:rsidP="0075432B">
      <w:pPr>
        <w:jc w:val="both"/>
        <w:rPr>
          <w:rFonts w:ascii="Arial" w:hAnsi="Arial"/>
          <w:sz w:val="21"/>
          <w:szCs w:val="21"/>
        </w:rPr>
      </w:pPr>
    </w:p>
    <w:p w14:paraId="762A03C0" w14:textId="30DED21D" w:rsidR="002F5C42" w:rsidRPr="00304C70" w:rsidRDefault="00D1427F" w:rsidP="0075432B">
      <w:pPr>
        <w:jc w:val="both"/>
        <w:rPr>
          <w:rFonts w:ascii="Arial" w:hAnsi="Arial"/>
          <w:sz w:val="21"/>
          <w:szCs w:val="21"/>
        </w:rPr>
      </w:pPr>
      <w:r w:rsidRPr="00304C70">
        <w:rPr>
          <w:rFonts w:ascii="Arial" w:hAnsi="Arial"/>
          <w:noProof/>
          <w:sz w:val="21"/>
          <w:szCs w:val="21"/>
        </w:rPr>
        <w:drawing>
          <wp:anchor distT="0" distB="0" distL="114300" distR="114300" simplePos="0" relativeHeight="251659264" behindDoc="0" locked="0" layoutInCell="1" allowOverlap="1" wp14:anchorId="2A05245C" wp14:editId="3DE92C04">
            <wp:simplePos x="0" y="0"/>
            <wp:positionH relativeFrom="margin">
              <wp:align>center</wp:align>
            </wp:positionH>
            <wp:positionV relativeFrom="paragraph">
              <wp:posOffset>311150</wp:posOffset>
            </wp:positionV>
            <wp:extent cx="5943600" cy="14071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2 at 1.00.08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407160"/>
                    </a:xfrm>
                    <a:prstGeom prst="rect">
                      <a:avLst/>
                    </a:prstGeom>
                  </pic:spPr>
                </pic:pic>
              </a:graphicData>
            </a:graphic>
            <wp14:sizeRelH relativeFrom="page">
              <wp14:pctWidth>0</wp14:pctWidth>
            </wp14:sizeRelH>
            <wp14:sizeRelV relativeFrom="page">
              <wp14:pctHeight>0</wp14:pctHeight>
            </wp14:sizeRelV>
          </wp:anchor>
        </w:drawing>
      </w:r>
    </w:p>
    <w:p w14:paraId="44DED29D" w14:textId="77777777" w:rsidR="002F5C42" w:rsidRPr="00304C70" w:rsidRDefault="002F5C42" w:rsidP="0075432B">
      <w:pPr>
        <w:jc w:val="both"/>
        <w:rPr>
          <w:rFonts w:ascii="Arial" w:hAnsi="Arial"/>
          <w:sz w:val="21"/>
          <w:szCs w:val="21"/>
        </w:rPr>
      </w:pPr>
    </w:p>
    <w:p w14:paraId="3342A03C" w14:textId="77777777" w:rsidR="002F5C42" w:rsidRPr="00304C70" w:rsidRDefault="002F5C42" w:rsidP="0075432B">
      <w:pPr>
        <w:jc w:val="both"/>
        <w:rPr>
          <w:rFonts w:ascii="Arial" w:hAnsi="Arial"/>
          <w:sz w:val="21"/>
          <w:szCs w:val="21"/>
        </w:rPr>
      </w:pPr>
    </w:p>
    <w:p w14:paraId="1E09F76A" w14:textId="77777777" w:rsidR="002F5C42" w:rsidRPr="00304C70" w:rsidRDefault="002F5C42" w:rsidP="0075432B">
      <w:pPr>
        <w:jc w:val="both"/>
        <w:rPr>
          <w:rFonts w:ascii="Arial" w:hAnsi="Arial"/>
          <w:sz w:val="21"/>
          <w:szCs w:val="21"/>
        </w:rPr>
      </w:pPr>
    </w:p>
    <w:p w14:paraId="7F655A45" w14:textId="77777777" w:rsidR="002F5C42" w:rsidRPr="00304C70" w:rsidRDefault="002F5C42" w:rsidP="0075432B">
      <w:pPr>
        <w:jc w:val="both"/>
        <w:rPr>
          <w:rFonts w:ascii="Arial" w:hAnsi="Arial"/>
          <w:sz w:val="21"/>
          <w:szCs w:val="21"/>
        </w:rPr>
      </w:pPr>
    </w:p>
    <w:p w14:paraId="6E45152E" w14:textId="77777777" w:rsidR="002F5C42" w:rsidRPr="00304C70" w:rsidRDefault="002F5C42" w:rsidP="0075432B">
      <w:pPr>
        <w:jc w:val="both"/>
        <w:rPr>
          <w:rFonts w:ascii="Arial" w:hAnsi="Arial"/>
          <w:sz w:val="21"/>
          <w:szCs w:val="21"/>
        </w:rPr>
      </w:pPr>
    </w:p>
    <w:p w14:paraId="6B4A7953" w14:textId="77777777" w:rsidR="002F5C42" w:rsidRPr="00304C70" w:rsidRDefault="002F5C42" w:rsidP="0075432B">
      <w:pPr>
        <w:jc w:val="both"/>
        <w:rPr>
          <w:rFonts w:ascii="Arial" w:hAnsi="Arial"/>
          <w:sz w:val="21"/>
          <w:szCs w:val="21"/>
        </w:rPr>
      </w:pPr>
    </w:p>
    <w:p w14:paraId="231D497C" w14:textId="77777777" w:rsidR="002F5C42" w:rsidRPr="00304C70" w:rsidRDefault="002F5C42" w:rsidP="0075432B">
      <w:pPr>
        <w:jc w:val="both"/>
        <w:rPr>
          <w:rFonts w:ascii="Arial" w:hAnsi="Arial"/>
          <w:sz w:val="21"/>
          <w:szCs w:val="21"/>
        </w:rPr>
      </w:pPr>
    </w:p>
    <w:p w14:paraId="3598D5EA" w14:textId="67C21386" w:rsidR="002F5C42" w:rsidRPr="00304C70" w:rsidRDefault="005B087D" w:rsidP="0075432B">
      <w:pPr>
        <w:jc w:val="both"/>
        <w:rPr>
          <w:rFonts w:ascii="Arial" w:hAnsi="Arial"/>
          <w:sz w:val="21"/>
          <w:szCs w:val="21"/>
        </w:rPr>
      </w:pPr>
      <w:r w:rsidRPr="00304C70">
        <w:rPr>
          <w:rFonts w:ascii="Arial" w:hAnsi="Arial"/>
          <w:noProof/>
          <w:sz w:val="21"/>
          <w:szCs w:val="21"/>
        </w:rPr>
        <w:lastRenderedPageBreak/>
        <w:drawing>
          <wp:anchor distT="0" distB="0" distL="114300" distR="114300" simplePos="0" relativeHeight="251660288" behindDoc="0" locked="0" layoutInCell="1" allowOverlap="1" wp14:anchorId="06C1C0FC" wp14:editId="473D50B1">
            <wp:simplePos x="0" y="0"/>
            <wp:positionH relativeFrom="margin">
              <wp:align>center</wp:align>
            </wp:positionH>
            <wp:positionV relativeFrom="paragraph">
              <wp:posOffset>0</wp:posOffset>
            </wp:positionV>
            <wp:extent cx="5943600" cy="165544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2 at 1.00.26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655445"/>
                    </a:xfrm>
                    <a:prstGeom prst="rect">
                      <a:avLst/>
                    </a:prstGeom>
                  </pic:spPr>
                </pic:pic>
              </a:graphicData>
            </a:graphic>
            <wp14:sizeRelH relativeFrom="page">
              <wp14:pctWidth>0</wp14:pctWidth>
            </wp14:sizeRelH>
            <wp14:sizeRelV relativeFrom="page">
              <wp14:pctHeight>0</wp14:pctHeight>
            </wp14:sizeRelV>
          </wp:anchor>
        </w:drawing>
      </w:r>
    </w:p>
    <w:p w14:paraId="435350DE" w14:textId="4C3D7287" w:rsidR="002F5C42" w:rsidRPr="00304C70" w:rsidRDefault="002F5C42" w:rsidP="0075432B">
      <w:pPr>
        <w:jc w:val="both"/>
        <w:rPr>
          <w:rFonts w:ascii="Arial" w:hAnsi="Arial"/>
          <w:sz w:val="21"/>
          <w:szCs w:val="21"/>
        </w:rPr>
      </w:pPr>
    </w:p>
    <w:p w14:paraId="6E522CD6" w14:textId="7E4E9322" w:rsidR="002F5C42" w:rsidRPr="00304C70" w:rsidRDefault="002F5C42" w:rsidP="0075432B">
      <w:pPr>
        <w:jc w:val="both"/>
        <w:rPr>
          <w:rFonts w:ascii="Arial" w:hAnsi="Arial"/>
          <w:sz w:val="21"/>
          <w:szCs w:val="21"/>
        </w:rPr>
      </w:pPr>
    </w:p>
    <w:p w14:paraId="618F05ED" w14:textId="4F58C3F4" w:rsidR="002F5C42" w:rsidRPr="00304C70" w:rsidRDefault="002F5C42" w:rsidP="0075432B">
      <w:pPr>
        <w:jc w:val="both"/>
        <w:rPr>
          <w:rFonts w:ascii="Arial" w:hAnsi="Arial"/>
          <w:sz w:val="21"/>
          <w:szCs w:val="21"/>
        </w:rPr>
      </w:pPr>
    </w:p>
    <w:p w14:paraId="46E33C6C" w14:textId="1B73DEF6" w:rsidR="002F5C42" w:rsidRPr="00304C70" w:rsidRDefault="004F2731" w:rsidP="0075432B">
      <w:pPr>
        <w:jc w:val="both"/>
        <w:rPr>
          <w:rFonts w:ascii="Arial" w:hAnsi="Arial"/>
          <w:sz w:val="21"/>
          <w:szCs w:val="21"/>
        </w:rPr>
      </w:pPr>
      <w:r w:rsidRPr="00304C70">
        <w:rPr>
          <w:rFonts w:ascii="Arial" w:hAnsi="Arial"/>
          <w:noProof/>
          <w:sz w:val="21"/>
          <w:szCs w:val="21"/>
        </w:rPr>
        <w:drawing>
          <wp:anchor distT="0" distB="0" distL="114300" distR="114300" simplePos="0" relativeHeight="251661312" behindDoc="0" locked="0" layoutInCell="1" allowOverlap="1" wp14:anchorId="0F5F6C81" wp14:editId="164D8187">
            <wp:simplePos x="0" y="0"/>
            <wp:positionH relativeFrom="margin">
              <wp:align>center</wp:align>
            </wp:positionH>
            <wp:positionV relativeFrom="paragraph">
              <wp:posOffset>635</wp:posOffset>
            </wp:positionV>
            <wp:extent cx="5943600" cy="1520190"/>
            <wp:effectExtent l="0" t="0" r="0"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2 at 1.00.37 P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520190"/>
                    </a:xfrm>
                    <a:prstGeom prst="rect">
                      <a:avLst/>
                    </a:prstGeom>
                  </pic:spPr>
                </pic:pic>
              </a:graphicData>
            </a:graphic>
            <wp14:sizeRelH relativeFrom="page">
              <wp14:pctWidth>0</wp14:pctWidth>
            </wp14:sizeRelH>
            <wp14:sizeRelV relativeFrom="page">
              <wp14:pctHeight>0</wp14:pctHeight>
            </wp14:sizeRelV>
          </wp:anchor>
        </w:drawing>
      </w:r>
    </w:p>
    <w:p w14:paraId="35436613" w14:textId="77777777" w:rsidR="005B63A0" w:rsidRDefault="005B63A0" w:rsidP="0075432B">
      <w:pPr>
        <w:jc w:val="both"/>
        <w:rPr>
          <w:rFonts w:ascii="Arial" w:hAnsi="Arial"/>
          <w:b/>
          <w:sz w:val="21"/>
          <w:szCs w:val="21"/>
        </w:rPr>
      </w:pPr>
    </w:p>
    <w:p w14:paraId="0E6FEE84" w14:textId="77777777" w:rsidR="00D57220" w:rsidRPr="00304C70" w:rsidRDefault="00D57220" w:rsidP="0075432B">
      <w:pPr>
        <w:jc w:val="both"/>
        <w:rPr>
          <w:rFonts w:ascii="Arial" w:hAnsi="Arial"/>
          <w:sz w:val="21"/>
          <w:szCs w:val="21"/>
        </w:rPr>
      </w:pPr>
    </w:p>
    <w:p w14:paraId="1D707ED5" w14:textId="2A021542" w:rsidR="00F86825" w:rsidRPr="00304C70" w:rsidRDefault="005B087D" w:rsidP="0075432B">
      <w:pPr>
        <w:jc w:val="both"/>
        <w:rPr>
          <w:rFonts w:ascii="Arial" w:hAnsi="Arial"/>
          <w:sz w:val="21"/>
          <w:szCs w:val="21"/>
        </w:rPr>
      </w:pPr>
      <w:r w:rsidRPr="00304C70">
        <w:rPr>
          <w:rFonts w:ascii="Arial" w:hAnsi="Arial"/>
          <w:sz w:val="21"/>
          <w:szCs w:val="21"/>
        </w:rPr>
        <w:t xml:space="preserve">2.  </w:t>
      </w:r>
      <w:r w:rsidR="00C00B8D" w:rsidRPr="00304C70">
        <w:rPr>
          <w:rFonts w:ascii="Arial" w:hAnsi="Arial"/>
          <w:sz w:val="21"/>
          <w:szCs w:val="21"/>
        </w:rPr>
        <w:t xml:space="preserve">The Protein Data Bank (PDB, </w:t>
      </w:r>
      <w:hyperlink r:id="rId12" w:history="1">
        <w:r w:rsidR="00C00B8D" w:rsidRPr="00304C70">
          <w:rPr>
            <w:rStyle w:val="Hyperlink"/>
            <w:rFonts w:ascii="Arial" w:hAnsi="Arial"/>
            <w:sz w:val="21"/>
            <w:szCs w:val="21"/>
          </w:rPr>
          <w:t>www.pdb.org</w:t>
        </w:r>
      </w:hyperlink>
      <w:r w:rsidR="00C00B8D" w:rsidRPr="00304C70">
        <w:rPr>
          <w:rFonts w:ascii="Arial" w:hAnsi="Arial"/>
          <w:sz w:val="21"/>
          <w:szCs w:val="21"/>
        </w:rPr>
        <w:t>) is a</w:t>
      </w:r>
      <w:r w:rsidR="004F0C80" w:rsidRPr="00304C70">
        <w:rPr>
          <w:rFonts w:ascii="Arial" w:hAnsi="Arial"/>
          <w:sz w:val="21"/>
          <w:szCs w:val="21"/>
        </w:rPr>
        <w:t>n online</w:t>
      </w:r>
      <w:r w:rsidR="00C00B8D" w:rsidRPr="00304C70">
        <w:rPr>
          <w:rFonts w:ascii="Arial" w:hAnsi="Arial"/>
          <w:sz w:val="21"/>
          <w:szCs w:val="21"/>
        </w:rPr>
        <w:t xml:space="preserve"> repository of structural information for biomolecules obtained by X-ray crystallography, NMR methods, and cryo-electron microscopy.  </w:t>
      </w:r>
      <w:r w:rsidR="00F86825" w:rsidRPr="00304C70">
        <w:rPr>
          <w:rFonts w:ascii="Arial" w:hAnsi="Arial"/>
          <w:sz w:val="21"/>
          <w:szCs w:val="21"/>
        </w:rPr>
        <w:t xml:space="preserve">It has many useful viewing tools to examine the structure of metalloproteins.  </w:t>
      </w:r>
    </w:p>
    <w:p w14:paraId="11D9C722" w14:textId="77777777" w:rsidR="00F86825" w:rsidRPr="00304C70" w:rsidRDefault="00F86825" w:rsidP="0075432B">
      <w:pPr>
        <w:jc w:val="both"/>
        <w:rPr>
          <w:rFonts w:ascii="Arial" w:hAnsi="Arial"/>
          <w:sz w:val="21"/>
          <w:szCs w:val="21"/>
        </w:rPr>
      </w:pPr>
    </w:p>
    <w:p w14:paraId="6AB90DE9" w14:textId="17AC33F4" w:rsidR="00F86825" w:rsidRPr="00304C70" w:rsidRDefault="00F86825" w:rsidP="0075432B">
      <w:pPr>
        <w:jc w:val="both"/>
        <w:rPr>
          <w:rFonts w:ascii="Arial" w:hAnsi="Arial"/>
          <w:sz w:val="21"/>
          <w:szCs w:val="21"/>
        </w:rPr>
      </w:pPr>
      <w:r w:rsidRPr="00304C70">
        <w:rPr>
          <w:rFonts w:ascii="Arial" w:hAnsi="Arial"/>
          <w:sz w:val="21"/>
          <w:szCs w:val="21"/>
        </w:rPr>
        <w:t>In order to use the PDB website to its full potential, you will need a</w:t>
      </w:r>
      <w:r w:rsidR="004F0C80" w:rsidRPr="00304C70">
        <w:rPr>
          <w:rFonts w:ascii="Arial" w:hAnsi="Arial"/>
          <w:sz w:val="21"/>
          <w:szCs w:val="21"/>
        </w:rPr>
        <w:t xml:space="preserve"> modern</w:t>
      </w:r>
      <w:r w:rsidRPr="00304C70">
        <w:rPr>
          <w:rFonts w:ascii="Arial" w:hAnsi="Arial"/>
          <w:sz w:val="21"/>
          <w:szCs w:val="21"/>
        </w:rPr>
        <w:t xml:space="preserve"> web browser (Firefox 4+, Chrome 10+, Safari 3+) with JavaScript and cookies enabled.  Some of the molecular viewing programs require Java 1.7 or above.  If you encounter technical dif</w:t>
      </w:r>
      <w:r w:rsidR="000C6745" w:rsidRPr="00304C70">
        <w:rPr>
          <w:rFonts w:ascii="Arial" w:hAnsi="Arial"/>
          <w:sz w:val="21"/>
          <w:szCs w:val="21"/>
        </w:rPr>
        <w:t>ficulties while trying to do the</w:t>
      </w:r>
      <w:r w:rsidRPr="00304C70">
        <w:rPr>
          <w:rFonts w:ascii="Arial" w:hAnsi="Arial"/>
          <w:sz w:val="21"/>
          <w:szCs w:val="21"/>
        </w:rPr>
        <w:t xml:space="preserve"> exercise below with the program Ligand Explorer, please consult the PDB’s troubleshooting Java Web Start problems website at:</w:t>
      </w:r>
    </w:p>
    <w:p w14:paraId="67EFBF8E" w14:textId="77777777" w:rsidR="00F86825" w:rsidRPr="00304C70" w:rsidRDefault="00F86825" w:rsidP="0075432B">
      <w:pPr>
        <w:jc w:val="both"/>
        <w:rPr>
          <w:rFonts w:ascii="Arial" w:hAnsi="Arial"/>
          <w:sz w:val="21"/>
          <w:szCs w:val="21"/>
        </w:rPr>
      </w:pPr>
    </w:p>
    <w:p w14:paraId="25C582F5" w14:textId="4EC7C478" w:rsidR="00F86825" w:rsidRPr="00304C70" w:rsidRDefault="003C0D2A" w:rsidP="0075432B">
      <w:pPr>
        <w:jc w:val="both"/>
        <w:rPr>
          <w:rFonts w:ascii="Arial" w:hAnsi="Arial"/>
          <w:sz w:val="21"/>
          <w:szCs w:val="21"/>
        </w:rPr>
      </w:pPr>
      <w:hyperlink r:id="rId13" w:history="1">
        <w:r w:rsidR="003F4549" w:rsidRPr="00304C70">
          <w:rPr>
            <w:rStyle w:val="Hyperlink"/>
            <w:rFonts w:ascii="Arial" w:hAnsi="Arial"/>
            <w:sz w:val="21"/>
            <w:szCs w:val="21"/>
          </w:rPr>
          <w:t>http://www.pdb.org/pdb/staticHelp.do?p=Viewers/webstart_troubleshooting.jsp</w:t>
        </w:r>
      </w:hyperlink>
    </w:p>
    <w:p w14:paraId="449E30ED" w14:textId="77777777" w:rsidR="003F4549" w:rsidRPr="00304C70" w:rsidRDefault="003F4549" w:rsidP="0075432B">
      <w:pPr>
        <w:jc w:val="both"/>
        <w:rPr>
          <w:rFonts w:ascii="Arial" w:hAnsi="Arial"/>
          <w:sz w:val="21"/>
          <w:szCs w:val="21"/>
        </w:rPr>
      </w:pPr>
    </w:p>
    <w:p w14:paraId="766E0BA1" w14:textId="593C7624" w:rsidR="002F5C42" w:rsidRPr="00304C70" w:rsidRDefault="00B24DBC" w:rsidP="0075432B">
      <w:pPr>
        <w:jc w:val="both"/>
        <w:rPr>
          <w:rFonts w:ascii="Arial" w:hAnsi="Arial"/>
          <w:sz w:val="21"/>
          <w:szCs w:val="21"/>
        </w:rPr>
      </w:pPr>
      <w:r w:rsidRPr="00304C70">
        <w:rPr>
          <w:rFonts w:ascii="Arial" w:hAnsi="Arial"/>
          <w:sz w:val="21"/>
          <w:szCs w:val="21"/>
        </w:rPr>
        <w:t xml:space="preserve">Note:  Additional help topics are available by selecting “Launch Help System” in the Help box on the left hand side of the PDB homepage (you may have to scroll down to see the Help box on the left side).  </w:t>
      </w:r>
      <w:r w:rsidR="00384CD2" w:rsidRPr="00304C70">
        <w:rPr>
          <w:rFonts w:ascii="Arial" w:hAnsi="Arial"/>
          <w:sz w:val="21"/>
          <w:szCs w:val="21"/>
        </w:rPr>
        <w:t>The Help box also has a series of video tutorials for using the PDB.</w:t>
      </w:r>
    </w:p>
    <w:p w14:paraId="76C10AC8" w14:textId="77777777" w:rsidR="002F5C42" w:rsidRPr="00304C70" w:rsidRDefault="002F5C42" w:rsidP="0075432B">
      <w:pPr>
        <w:jc w:val="both"/>
        <w:rPr>
          <w:rFonts w:ascii="Arial" w:hAnsi="Arial"/>
          <w:sz w:val="21"/>
          <w:szCs w:val="21"/>
        </w:rPr>
      </w:pPr>
    </w:p>
    <w:p w14:paraId="66C79F0D" w14:textId="77777777" w:rsidR="002F5C42" w:rsidRPr="00304C70" w:rsidRDefault="002F5C42" w:rsidP="0075432B">
      <w:pPr>
        <w:jc w:val="both"/>
        <w:rPr>
          <w:rFonts w:ascii="Arial" w:hAnsi="Arial"/>
          <w:sz w:val="21"/>
          <w:szCs w:val="21"/>
        </w:rPr>
      </w:pPr>
    </w:p>
    <w:p w14:paraId="7F299354" w14:textId="77777777" w:rsidR="0005491C" w:rsidRPr="00304C70" w:rsidRDefault="0005491C" w:rsidP="0075432B">
      <w:pPr>
        <w:jc w:val="both"/>
        <w:rPr>
          <w:rFonts w:ascii="Arial" w:hAnsi="Arial"/>
          <w:sz w:val="21"/>
          <w:szCs w:val="21"/>
        </w:rPr>
      </w:pPr>
    </w:p>
    <w:p w14:paraId="136A1D8C" w14:textId="4341BBBF" w:rsidR="00B20AC3" w:rsidRPr="00304C70" w:rsidRDefault="00800F4F" w:rsidP="0075432B">
      <w:pPr>
        <w:jc w:val="both"/>
        <w:rPr>
          <w:rFonts w:ascii="Arial" w:hAnsi="Arial"/>
          <w:sz w:val="21"/>
          <w:szCs w:val="21"/>
        </w:rPr>
      </w:pPr>
      <w:r w:rsidRPr="00304C70">
        <w:rPr>
          <w:rFonts w:ascii="Arial" w:hAnsi="Arial"/>
          <w:sz w:val="21"/>
          <w:szCs w:val="21"/>
        </w:rPr>
        <w:t xml:space="preserve">3.  </w:t>
      </w:r>
      <w:r w:rsidRPr="00304C70">
        <w:rPr>
          <w:rFonts w:ascii="Arial" w:hAnsi="Arial"/>
          <w:b/>
          <w:sz w:val="21"/>
          <w:szCs w:val="21"/>
        </w:rPr>
        <w:t>Go to the PDB home page</w:t>
      </w:r>
      <w:r w:rsidRPr="00304C70">
        <w:rPr>
          <w:rFonts w:ascii="Arial" w:hAnsi="Arial"/>
          <w:sz w:val="21"/>
          <w:szCs w:val="21"/>
        </w:rPr>
        <w:t xml:space="preserve"> (</w:t>
      </w:r>
      <w:hyperlink r:id="rId14" w:history="1">
        <w:r w:rsidRPr="00304C70">
          <w:rPr>
            <w:rStyle w:val="Hyperlink"/>
            <w:rFonts w:ascii="Arial" w:hAnsi="Arial"/>
            <w:sz w:val="21"/>
            <w:szCs w:val="21"/>
          </w:rPr>
          <w:t>www.pdb.org</w:t>
        </w:r>
      </w:hyperlink>
      <w:r w:rsidRPr="00304C70">
        <w:rPr>
          <w:rFonts w:ascii="Arial" w:hAnsi="Arial"/>
          <w:sz w:val="21"/>
          <w:szCs w:val="21"/>
        </w:rPr>
        <w:t xml:space="preserve">).  </w:t>
      </w:r>
      <w:r w:rsidR="0022450D" w:rsidRPr="00304C70">
        <w:rPr>
          <w:rFonts w:ascii="Arial" w:hAnsi="Arial"/>
          <w:sz w:val="21"/>
          <w:szCs w:val="21"/>
        </w:rPr>
        <w:t xml:space="preserve">Each structure on the PDB is given its own PDB ID number.  </w:t>
      </w:r>
      <w:r w:rsidR="000E4EE4" w:rsidRPr="00304C70">
        <w:rPr>
          <w:rFonts w:ascii="Arial" w:hAnsi="Arial"/>
          <w:sz w:val="21"/>
          <w:szCs w:val="21"/>
        </w:rPr>
        <w:t>We are going to explore the structure of some metalloproteins using the PDB and a p</w:t>
      </w:r>
      <w:r w:rsidR="0009243B" w:rsidRPr="00304C70">
        <w:rPr>
          <w:rFonts w:ascii="Arial" w:hAnsi="Arial"/>
          <w:sz w:val="21"/>
          <w:szCs w:val="21"/>
        </w:rPr>
        <w:t xml:space="preserve">rogram called Ligand Explorer to see how proteins can act as ligands for transition metal ions.  </w:t>
      </w:r>
    </w:p>
    <w:p w14:paraId="42DC120D" w14:textId="77777777" w:rsidR="0009243B" w:rsidRPr="00304C70" w:rsidRDefault="0009243B" w:rsidP="0075432B">
      <w:pPr>
        <w:jc w:val="both"/>
        <w:rPr>
          <w:rFonts w:ascii="Arial" w:hAnsi="Arial"/>
          <w:sz w:val="21"/>
          <w:szCs w:val="21"/>
        </w:rPr>
      </w:pPr>
    </w:p>
    <w:p w14:paraId="0FAD464E" w14:textId="3DD1EA59" w:rsidR="0009243B" w:rsidRPr="00304C70" w:rsidRDefault="0009243B" w:rsidP="0075432B">
      <w:pPr>
        <w:jc w:val="both"/>
        <w:rPr>
          <w:rFonts w:ascii="Arial" w:hAnsi="Arial"/>
          <w:sz w:val="21"/>
          <w:szCs w:val="21"/>
        </w:rPr>
      </w:pPr>
      <w:r w:rsidRPr="00304C70">
        <w:rPr>
          <w:rFonts w:ascii="Arial" w:hAnsi="Arial"/>
          <w:sz w:val="21"/>
          <w:szCs w:val="21"/>
        </w:rPr>
        <w:t xml:space="preserve">The first protein that we will examine is called plastocyanin.  </w:t>
      </w:r>
      <w:r w:rsidR="002224FF" w:rsidRPr="00304C70">
        <w:rPr>
          <w:rFonts w:ascii="Arial" w:hAnsi="Arial"/>
          <w:sz w:val="21"/>
          <w:szCs w:val="21"/>
        </w:rPr>
        <w:t>Its</w:t>
      </w:r>
      <w:r w:rsidRPr="00304C70">
        <w:rPr>
          <w:rFonts w:ascii="Arial" w:hAnsi="Arial"/>
          <w:sz w:val="21"/>
          <w:szCs w:val="21"/>
        </w:rPr>
        <w:t xml:space="preserve"> PDB ID number is 1IUZ.  </w:t>
      </w:r>
      <w:r w:rsidR="00946C68" w:rsidRPr="00304C70">
        <w:rPr>
          <w:rFonts w:ascii="Arial" w:hAnsi="Arial"/>
          <w:b/>
          <w:sz w:val="21"/>
          <w:szCs w:val="21"/>
        </w:rPr>
        <w:t>Enter the code 1IUZ in the search box at the top of the page and hit return</w:t>
      </w:r>
      <w:r w:rsidR="00946C68" w:rsidRPr="00304C70">
        <w:rPr>
          <w:rFonts w:ascii="Arial" w:hAnsi="Arial"/>
          <w:sz w:val="21"/>
          <w:szCs w:val="21"/>
        </w:rPr>
        <w:t>.  You will be brought to the structure sum</w:t>
      </w:r>
      <w:r w:rsidR="00E24730" w:rsidRPr="00304C70">
        <w:rPr>
          <w:rFonts w:ascii="Arial" w:hAnsi="Arial"/>
          <w:sz w:val="21"/>
          <w:szCs w:val="21"/>
        </w:rPr>
        <w:t>mary page for plastocyanin that</w:t>
      </w:r>
      <w:r w:rsidR="00946C68" w:rsidRPr="00304C70">
        <w:rPr>
          <w:rFonts w:ascii="Arial" w:hAnsi="Arial"/>
          <w:sz w:val="21"/>
          <w:szCs w:val="21"/>
        </w:rPr>
        <w:t xml:space="preserve"> provides the literature reference and other </w:t>
      </w:r>
      <w:r w:rsidR="00E24730" w:rsidRPr="00304C70">
        <w:rPr>
          <w:rFonts w:ascii="Arial" w:hAnsi="Arial"/>
          <w:sz w:val="21"/>
          <w:szCs w:val="21"/>
        </w:rPr>
        <w:t xml:space="preserve">summary </w:t>
      </w:r>
      <w:r w:rsidR="00946C68" w:rsidRPr="00304C70">
        <w:rPr>
          <w:rFonts w:ascii="Arial" w:hAnsi="Arial"/>
          <w:sz w:val="21"/>
          <w:szCs w:val="21"/>
        </w:rPr>
        <w:t>information about the molecule.  Note the blue tabs at the top of the page above the word Plastocyanin (such as 3D View, sequence, etc.).  You can click on these tabs to obtain more information about the molecule and how the structure was determined.</w:t>
      </w:r>
    </w:p>
    <w:p w14:paraId="589BB80E" w14:textId="77777777" w:rsidR="00946C68" w:rsidRPr="00304C70" w:rsidRDefault="00946C68" w:rsidP="0075432B">
      <w:pPr>
        <w:jc w:val="both"/>
        <w:rPr>
          <w:rFonts w:ascii="Arial" w:hAnsi="Arial"/>
          <w:sz w:val="21"/>
          <w:szCs w:val="21"/>
        </w:rPr>
      </w:pPr>
    </w:p>
    <w:p w14:paraId="7A26E670" w14:textId="6F6F1D7B" w:rsidR="00946C68" w:rsidRPr="00304C70" w:rsidRDefault="002C3C46" w:rsidP="0075432B">
      <w:pPr>
        <w:jc w:val="both"/>
        <w:rPr>
          <w:rFonts w:ascii="Arial" w:hAnsi="Arial"/>
          <w:sz w:val="21"/>
          <w:szCs w:val="21"/>
        </w:rPr>
      </w:pPr>
      <w:r w:rsidRPr="00304C70">
        <w:rPr>
          <w:rFonts w:ascii="Arial" w:hAnsi="Arial"/>
          <w:sz w:val="21"/>
          <w:szCs w:val="21"/>
        </w:rPr>
        <w:t xml:space="preserve">From the structure summary page, scroll down to the central box labeled, “Ligand Chemical Component.”  You will see Cu (Cu(II) ion) as one of the ligands.  </w:t>
      </w:r>
      <w:r w:rsidRPr="00304C70">
        <w:rPr>
          <w:rFonts w:ascii="Arial" w:hAnsi="Arial"/>
          <w:b/>
          <w:sz w:val="21"/>
          <w:szCs w:val="21"/>
        </w:rPr>
        <w:t>Click on the “Ligand Explorer” box to launch the Ligand Explorer program.</w:t>
      </w:r>
      <w:r w:rsidRPr="00304C70">
        <w:rPr>
          <w:rFonts w:ascii="Arial" w:hAnsi="Arial"/>
          <w:sz w:val="21"/>
          <w:szCs w:val="21"/>
        </w:rPr>
        <w:t xml:space="preserve">  You may be asked to open it with Java Web Start – as well as to approve running/installing something that was downloaded from the </w:t>
      </w:r>
      <w:r w:rsidR="002224FF" w:rsidRPr="00304C70">
        <w:rPr>
          <w:rFonts w:ascii="Arial" w:hAnsi="Arial"/>
          <w:sz w:val="21"/>
          <w:szCs w:val="21"/>
        </w:rPr>
        <w:t>Internet</w:t>
      </w:r>
      <w:r w:rsidRPr="00304C70">
        <w:rPr>
          <w:rFonts w:ascii="Arial" w:hAnsi="Arial"/>
          <w:sz w:val="21"/>
          <w:szCs w:val="21"/>
        </w:rPr>
        <w:t xml:space="preserve">.  </w:t>
      </w:r>
    </w:p>
    <w:p w14:paraId="7501EEF5" w14:textId="77777777" w:rsidR="00C66A04" w:rsidRPr="00304C70" w:rsidRDefault="00C66A04" w:rsidP="0075432B">
      <w:pPr>
        <w:jc w:val="both"/>
        <w:rPr>
          <w:rFonts w:ascii="Arial" w:hAnsi="Arial"/>
          <w:sz w:val="21"/>
          <w:szCs w:val="21"/>
        </w:rPr>
      </w:pPr>
    </w:p>
    <w:p w14:paraId="663913A7" w14:textId="5C4B498B" w:rsidR="00C66A04" w:rsidRPr="00304C70" w:rsidRDefault="00C66A04" w:rsidP="0075432B">
      <w:pPr>
        <w:jc w:val="both"/>
        <w:rPr>
          <w:rFonts w:ascii="Arial" w:hAnsi="Arial"/>
          <w:sz w:val="21"/>
          <w:szCs w:val="21"/>
        </w:rPr>
      </w:pPr>
      <w:r w:rsidRPr="00304C70">
        <w:rPr>
          <w:rFonts w:ascii="Arial" w:hAnsi="Arial"/>
          <w:sz w:val="21"/>
          <w:szCs w:val="21"/>
        </w:rPr>
        <w:t>Basic Instructions on how to use Ligand Explorer can be found at:</w:t>
      </w:r>
    </w:p>
    <w:p w14:paraId="048D8CE4" w14:textId="6E833000" w:rsidR="00946C68" w:rsidRPr="00304C70" w:rsidRDefault="003C0D2A" w:rsidP="0075432B">
      <w:pPr>
        <w:jc w:val="both"/>
        <w:rPr>
          <w:rFonts w:ascii="Arial" w:hAnsi="Arial"/>
          <w:sz w:val="21"/>
          <w:szCs w:val="21"/>
        </w:rPr>
      </w:pPr>
      <w:hyperlink r:id="rId15" w:history="1">
        <w:r w:rsidR="00C66A04" w:rsidRPr="00304C70">
          <w:rPr>
            <w:rStyle w:val="Hyperlink"/>
            <w:rFonts w:ascii="Arial" w:hAnsi="Arial"/>
            <w:sz w:val="21"/>
            <w:szCs w:val="21"/>
          </w:rPr>
          <w:t>http://www.pdb.org/pdb/staticHelp.do?p=help/viewers/ligandExplorer_viewer.html</w:t>
        </w:r>
      </w:hyperlink>
    </w:p>
    <w:p w14:paraId="067B39F4" w14:textId="77777777" w:rsidR="00C66A04" w:rsidRPr="00304C70" w:rsidRDefault="00C66A04" w:rsidP="0075432B">
      <w:pPr>
        <w:jc w:val="both"/>
        <w:rPr>
          <w:rFonts w:ascii="Arial" w:hAnsi="Arial"/>
          <w:sz w:val="21"/>
          <w:szCs w:val="21"/>
        </w:rPr>
      </w:pPr>
    </w:p>
    <w:p w14:paraId="3E83BEFD" w14:textId="421E020D" w:rsidR="00D36BD9" w:rsidRPr="00304C70" w:rsidRDefault="00C0787D" w:rsidP="0075432B">
      <w:pPr>
        <w:jc w:val="both"/>
        <w:rPr>
          <w:rFonts w:ascii="Arial" w:hAnsi="Arial"/>
          <w:sz w:val="21"/>
          <w:szCs w:val="21"/>
        </w:rPr>
      </w:pPr>
      <w:r w:rsidRPr="00304C70">
        <w:rPr>
          <w:rFonts w:ascii="Arial" w:hAnsi="Arial"/>
          <w:sz w:val="21"/>
          <w:szCs w:val="21"/>
        </w:rPr>
        <w:t xml:space="preserve">Once Ligand Explorer has launched, you can </w:t>
      </w:r>
      <w:r w:rsidRPr="00304C70">
        <w:rPr>
          <w:rFonts w:ascii="Arial" w:hAnsi="Arial"/>
          <w:b/>
          <w:sz w:val="21"/>
          <w:szCs w:val="21"/>
        </w:rPr>
        <w:t>click on the “Metal Interaction” box</w:t>
      </w:r>
      <w:r w:rsidRPr="00304C70">
        <w:rPr>
          <w:rFonts w:ascii="Arial" w:hAnsi="Arial"/>
          <w:sz w:val="21"/>
          <w:szCs w:val="21"/>
        </w:rPr>
        <w:t xml:space="preserve"> to show the </w:t>
      </w:r>
      <w:r w:rsidR="00D36BD9" w:rsidRPr="00304C70">
        <w:rPr>
          <w:rFonts w:ascii="Arial" w:hAnsi="Arial"/>
          <w:sz w:val="21"/>
          <w:szCs w:val="21"/>
        </w:rPr>
        <w:t>parts of the protein that are bonded to the Cu(II) ion.  Click in the structure window and move your mouse up, down, left and right to rotate the molecule.  You can zoom</w:t>
      </w:r>
      <w:r w:rsidR="00D636F8" w:rsidRPr="00304C70">
        <w:rPr>
          <w:rFonts w:ascii="Arial" w:hAnsi="Arial"/>
          <w:sz w:val="21"/>
          <w:szCs w:val="21"/>
        </w:rPr>
        <w:t xml:space="preserve"> in and out</w:t>
      </w:r>
      <w:r w:rsidR="00D36BD9" w:rsidRPr="00304C70">
        <w:rPr>
          <w:rFonts w:ascii="Arial" w:hAnsi="Arial"/>
          <w:sz w:val="21"/>
          <w:szCs w:val="21"/>
        </w:rPr>
        <w:t xml:space="preserve"> by holding down the shift key and moving you</w:t>
      </w:r>
      <w:r w:rsidR="00F217E1">
        <w:rPr>
          <w:rFonts w:ascii="Arial" w:hAnsi="Arial"/>
          <w:sz w:val="21"/>
          <w:szCs w:val="21"/>
        </w:rPr>
        <w:t>r</w:t>
      </w:r>
      <w:r w:rsidR="00D36BD9" w:rsidRPr="00304C70">
        <w:rPr>
          <w:rFonts w:ascii="Arial" w:hAnsi="Arial"/>
          <w:sz w:val="21"/>
          <w:szCs w:val="21"/>
        </w:rPr>
        <w:t xml:space="preserve"> mouse up and down.  </w:t>
      </w:r>
    </w:p>
    <w:p w14:paraId="1D1AE0C4" w14:textId="77777777" w:rsidR="00D36BD9" w:rsidRPr="00304C70" w:rsidRDefault="00D36BD9" w:rsidP="0075432B">
      <w:pPr>
        <w:jc w:val="both"/>
        <w:rPr>
          <w:rFonts w:ascii="Arial" w:hAnsi="Arial"/>
          <w:sz w:val="21"/>
          <w:szCs w:val="21"/>
        </w:rPr>
      </w:pPr>
    </w:p>
    <w:p w14:paraId="5691036E" w14:textId="496D5784" w:rsidR="0084652D" w:rsidRPr="00304C70" w:rsidRDefault="0084652D" w:rsidP="0084652D">
      <w:pPr>
        <w:jc w:val="both"/>
        <w:rPr>
          <w:rFonts w:ascii="Arial" w:hAnsi="Arial"/>
          <w:sz w:val="21"/>
          <w:szCs w:val="21"/>
        </w:rPr>
      </w:pPr>
      <w:r w:rsidRPr="00304C70">
        <w:rPr>
          <w:rFonts w:ascii="Arial" w:hAnsi="Arial"/>
          <w:sz w:val="21"/>
          <w:szCs w:val="21"/>
        </w:rPr>
        <w:t xml:space="preserve">Ligand Explorer labels amino acids using the 3 letter codes plus the number where that amino acid occurs in the primary sequence of the protein chain.  </w:t>
      </w:r>
    </w:p>
    <w:p w14:paraId="143D641C" w14:textId="77777777" w:rsidR="0084652D" w:rsidRPr="00304C70" w:rsidRDefault="0084652D" w:rsidP="0084652D">
      <w:pPr>
        <w:jc w:val="both"/>
        <w:rPr>
          <w:rFonts w:ascii="Arial" w:hAnsi="Arial"/>
          <w:sz w:val="21"/>
          <w:szCs w:val="21"/>
        </w:rPr>
      </w:pPr>
    </w:p>
    <w:p w14:paraId="12365526" w14:textId="2B533D5A" w:rsidR="0084652D" w:rsidRPr="00304C70" w:rsidRDefault="0084652D" w:rsidP="0084652D">
      <w:pPr>
        <w:jc w:val="both"/>
        <w:rPr>
          <w:rFonts w:ascii="Arial" w:hAnsi="Arial"/>
          <w:sz w:val="21"/>
          <w:szCs w:val="21"/>
        </w:rPr>
      </w:pPr>
      <w:r w:rsidRPr="00304C70">
        <w:rPr>
          <w:rFonts w:ascii="Arial" w:hAnsi="Arial"/>
          <w:sz w:val="21"/>
          <w:szCs w:val="21"/>
        </w:rPr>
        <w:t xml:space="preserve">In the box at the top of the screen, Ligand Explorer shows the one-letter amino acid codes for the protein chain.  The amino acids that are involved in binding the metal ion are highlighted, emphasizing how in proteins, amino acids can be far apart in the linear primary sequence, yet close together in space once protein folding has occurred.  </w:t>
      </w:r>
    </w:p>
    <w:p w14:paraId="19F491FB" w14:textId="77777777" w:rsidR="0084652D" w:rsidRDefault="0084652D" w:rsidP="0075432B">
      <w:pPr>
        <w:jc w:val="both"/>
        <w:rPr>
          <w:rFonts w:ascii="Arial" w:hAnsi="Arial"/>
          <w:sz w:val="21"/>
          <w:szCs w:val="21"/>
        </w:rPr>
      </w:pPr>
    </w:p>
    <w:p w14:paraId="405AA93C" w14:textId="77777777" w:rsidR="00304C70" w:rsidRPr="00304C70" w:rsidRDefault="00304C70" w:rsidP="0075432B">
      <w:pPr>
        <w:jc w:val="both"/>
        <w:rPr>
          <w:rFonts w:ascii="Arial" w:hAnsi="Arial"/>
          <w:sz w:val="21"/>
          <w:szCs w:val="21"/>
        </w:rPr>
      </w:pPr>
    </w:p>
    <w:p w14:paraId="37685774" w14:textId="06423B2A" w:rsidR="00304C70" w:rsidRPr="00304C70" w:rsidRDefault="00F836F7" w:rsidP="0075432B">
      <w:pPr>
        <w:jc w:val="both"/>
        <w:rPr>
          <w:rFonts w:ascii="Arial" w:hAnsi="Arial"/>
          <w:b/>
          <w:sz w:val="21"/>
          <w:szCs w:val="21"/>
        </w:rPr>
      </w:pPr>
      <w:r>
        <w:rPr>
          <w:rFonts w:ascii="Arial" w:hAnsi="Arial"/>
          <w:b/>
          <w:sz w:val="21"/>
          <w:szCs w:val="21"/>
        </w:rPr>
        <w:t>What is the coordination number o</w:t>
      </w:r>
      <w:r w:rsidR="00022EBC" w:rsidRPr="00304C70">
        <w:rPr>
          <w:rFonts w:ascii="Arial" w:hAnsi="Arial"/>
          <w:b/>
          <w:sz w:val="21"/>
          <w:szCs w:val="21"/>
        </w:rPr>
        <w:t>f the Cu(II) ion</w:t>
      </w:r>
      <w:r>
        <w:rPr>
          <w:rFonts w:ascii="Arial" w:hAnsi="Arial"/>
          <w:b/>
          <w:sz w:val="21"/>
          <w:szCs w:val="21"/>
        </w:rPr>
        <w:t xml:space="preserve"> and how would you describe its geometry</w:t>
      </w:r>
      <w:r w:rsidR="00022EBC" w:rsidRPr="00304C70">
        <w:rPr>
          <w:rFonts w:ascii="Arial" w:hAnsi="Arial"/>
          <w:b/>
          <w:sz w:val="21"/>
          <w:szCs w:val="21"/>
        </w:rPr>
        <w:t xml:space="preserve">? </w:t>
      </w:r>
    </w:p>
    <w:p w14:paraId="6505C21F" w14:textId="77777777" w:rsidR="00304C70" w:rsidRPr="00304C70" w:rsidRDefault="00304C70" w:rsidP="0075432B">
      <w:pPr>
        <w:jc w:val="both"/>
        <w:rPr>
          <w:rFonts w:ascii="Arial" w:hAnsi="Arial"/>
          <w:b/>
          <w:sz w:val="21"/>
          <w:szCs w:val="21"/>
        </w:rPr>
      </w:pPr>
    </w:p>
    <w:p w14:paraId="35E46AAA" w14:textId="55AF3902" w:rsidR="00F836F7" w:rsidRPr="00304C70" w:rsidRDefault="00F836F7" w:rsidP="00F836F7">
      <w:pPr>
        <w:jc w:val="both"/>
        <w:rPr>
          <w:rFonts w:ascii="Arial" w:hAnsi="Arial"/>
          <w:b/>
          <w:sz w:val="21"/>
          <w:szCs w:val="21"/>
        </w:rPr>
      </w:pPr>
      <w:r w:rsidRPr="00304C70">
        <w:rPr>
          <w:rFonts w:ascii="Arial" w:hAnsi="Arial"/>
          <w:b/>
          <w:sz w:val="21"/>
          <w:szCs w:val="21"/>
        </w:rPr>
        <w:t>___</w:t>
      </w:r>
      <w:r w:rsidR="00D57220">
        <w:rPr>
          <w:rFonts w:ascii="Arial" w:hAnsi="Arial"/>
          <w:b/>
          <w:sz w:val="21"/>
          <w:szCs w:val="21"/>
        </w:rPr>
        <w:t>___________________________________</w:t>
      </w:r>
      <w:r w:rsidRPr="00304C70">
        <w:rPr>
          <w:rFonts w:ascii="Arial" w:hAnsi="Arial"/>
          <w:b/>
          <w:sz w:val="21"/>
          <w:szCs w:val="21"/>
        </w:rPr>
        <w:t>____</w:t>
      </w:r>
      <w:r>
        <w:rPr>
          <w:rFonts w:ascii="Arial" w:hAnsi="Arial"/>
          <w:b/>
          <w:sz w:val="21"/>
          <w:szCs w:val="21"/>
        </w:rPr>
        <w:t>______________________________________</w:t>
      </w:r>
    </w:p>
    <w:p w14:paraId="7BD7A961" w14:textId="77777777" w:rsidR="003732E0" w:rsidRDefault="003732E0" w:rsidP="0075432B">
      <w:pPr>
        <w:jc w:val="both"/>
        <w:rPr>
          <w:rFonts w:ascii="Arial" w:hAnsi="Arial"/>
          <w:b/>
          <w:sz w:val="21"/>
          <w:szCs w:val="21"/>
        </w:rPr>
      </w:pPr>
    </w:p>
    <w:p w14:paraId="711B26FB" w14:textId="77777777" w:rsidR="00304C70" w:rsidRDefault="00304C70" w:rsidP="0075432B">
      <w:pPr>
        <w:jc w:val="both"/>
        <w:rPr>
          <w:rFonts w:ascii="Arial" w:hAnsi="Arial"/>
          <w:b/>
          <w:sz w:val="21"/>
          <w:szCs w:val="21"/>
        </w:rPr>
      </w:pPr>
    </w:p>
    <w:p w14:paraId="666C5160" w14:textId="77777777" w:rsidR="003732E0" w:rsidRPr="00304C70" w:rsidRDefault="003732E0" w:rsidP="0075432B">
      <w:pPr>
        <w:jc w:val="both"/>
        <w:rPr>
          <w:rFonts w:ascii="Arial" w:hAnsi="Arial"/>
          <w:b/>
          <w:sz w:val="21"/>
          <w:szCs w:val="21"/>
        </w:rPr>
      </w:pPr>
    </w:p>
    <w:p w14:paraId="0808009D" w14:textId="0D921736" w:rsidR="00304C70" w:rsidRPr="00304C70" w:rsidRDefault="00022EBC" w:rsidP="0075432B">
      <w:pPr>
        <w:jc w:val="both"/>
        <w:rPr>
          <w:rFonts w:ascii="Arial" w:hAnsi="Arial"/>
          <w:b/>
          <w:sz w:val="21"/>
          <w:szCs w:val="21"/>
        </w:rPr>
      </w:pPr>
      <w:r w:rsidRPr="00304C70">
        <w:rPr>
          <w:rFonts w:ascii="Arial" w:hAnsi="Arial"/>
          <w:b/>
          <w:sz w:val="21"/>
          <w:szCs w:val="21"/>
        </w:rPr>
        <w:t>What amino acid side chains are serving as ligands?</w:t>
      </w:r>
      <w:r w:rsidR="002D6D1E" w:rsidRPr="00304C70">
        <w:rPr>
          <w:rFonts w:ascii="Arial" w:hAnsi="Arial"/>
          <w:sz w:val="21"/>
          <w:szCs w:val="21"/>
        </w:rPr>
        <w:t xml:space="preserve"> </w:t>
      </w:r>
      <w:r w:rsidR="002D6D1E" w:rsidRPr="00304C70">
        <w:rPr>
          <w:rFonts w:ascii="Arial" w:hAnsi="Arial"/>
          <w:b/>
          <w:sz w:val="21"/>
          <w:szCs w:val="21"/>
        </w:rPr>
        <w:t xml:space="preserve"> </w:t>
      </w:r>
      <w:r w:rsidR="00304C70" w:rsidRPr="00304C70">
        <w:rPr>
          <w:rFonts w:ascii="Arial" w:hAnsi="Arial"/>
          <w:b/>
          <w:sz w:val="21"/>
          <w:szCs w:val="21"/>
        </w:rPr>
        <w:t>_</w:t>
      </w:r>
      <w:r w:rsidR="00D57220">
        <w:rPr>
          <w:rFonts w:ascii="Arial" w:hAnsi="Arial"/>
          <w:b/>
          <w:sz w:val="21"/>
          <w:szCs w:val="21"/>
        </w:rPr>
        <w:t>________________________________</w:t>
      </w:r>
      <w:r w:rsidR="00304C70" w:rsidRPr="00304C70">
        <w:rPr>
          <w:rFonts w:ascii="Arial" w:hAnsi="Arial"/>
          <w:b/>
          <w:sz w:val="21"/>
          <w:szCs w:val="21"/>
        </w:rPr>
        <w:t>_</w:t>
      </w:r>
    </w:p>
    <w:p w14:paraId="0F89559E" w14:textId="77777777" w:rsidR="00304C70" w:rsidRPr="00304C70" w:rsidRDefault="00304C70" w:rsidP="0075432B">
      <w:pPr>
        <w:jc w:val="both"/>
        <w:rPr>
          <w:rFonts w:ascii="Arial" w:hAnsi="Arial"/>
          <w:b/>
          <w:sz w:val="21"/>
          <w:szCs w:val="21"/>
        </w:rPr>
      </w:pPr>
    </w:p>
    <w:p w14:paraId="27C0944C" w14:textId="38913B39" w:rsidR="00304C70" w:rsidRPr="00304C70" w:rsidRDefault="00304C70" w:rsidP="0075432B">
      <w:pPr>
        <w:jc w:val="both"/>
        <w:rPr>
          <w:rFonts w:ascii="Arial" w:hAnsi="Arial"/>
          <w:b/>
          <w:sz w:val="21"/>
          <w:szCs w:val="21"/>
        </w:rPr>
      </w:pPr>
      <w:r w:rsidRPr="00304C70">
        <w:rPr>
          <w:rFonts w:ascii="Arial" w:hAnsi="Arial"/>
          <w:b/>
          <w:sz w:val="21"/>
          <w:szCs w:val="21"/>
        </w:rPr>
        <w:t>___________________________________________________________________________</w:t>
      </w:r>
      <w:r w:rsidR="00D57220">
        <w:rPr>
          <w:rFonts w:ascii="Arial" w:hAnsi="Arial"/>
          <w:b/>
          <w:sz w:val="21"/>
          <w:szCs w:val="21"/>
        </w:rPr>
        <w:t>_____</w:t>
      </w:r>
    </w:p>
    <w:p w14:paraId="22A64180" w14:textId="77777777" w:rsidR="00304C70" w:rsidRDefault="00304C70" w:rsidP="0075432B">
      <w:pPr>
        <w:jc w:val="both"/>
        <w:rPr>
          <w:rFonts w:ascii="Arial" w:hAnsi="Arial"/>
          <w:b/>
          <w:sz w:val="21"/>
          <w:szCs w:val="21"/>
        </w:rPr>
      </w:pPr>
    </w:p>
    <w:p w14:paraId="39B35043" w14:textId="77777777" w:rsidR="00304C70" w:rsidRDefault="00304C70" w:rsidP="0075432B">
      <w:pPr>
        <w:jc w:val="both"/>
        <w:rPr>
          <w:rFonts w:ascii="Arial" w:hAnsi="Arial"/>
          <w:b/>
          <w:sz w:val="21"/>
          <w:szCs w:val="21"/>
        </w:rPr>
      </w:pPr>
    </w:p>
    <w:p w14:paraId="384A180E" w14:textId="77777777" w:rsidR="00304C70" w:rsidRPr="00304C70" w:rsidRDefault="00304C70" w:rsidP="0075432B">
      <w:pPr>
        <w:jc w:val="both"/>
        <w:rPr>
          <w:rFonts w:ascii="Arial" w:hAnsi="Arial"/>
          <w:b/>
          <w:sz w:val="21"/>
          <w:szCs w:val="21"/>
        </w:rPr>
      </w:pPr>
    </w:p>
    <w:p w14:paraId="3C49EB5D" w14:textId="69E13FEB" w:rsidR="000D6451" w:rsidRPr="00304C70" w:rsidRDefault="002D6D1E" w:rsidP="0075432B">
      <w:pPr>
        <w:jc w:val="both"/>
        <w:rPr>
          <w:rFonts w:ascii="Arial" w:hAnsi="Arial"/>
          <w:b/>
          <w:sz w:val="21"/>
          <w:szCs w:val="21"/>
        </w:rPr>
      </w:pPr>
      <w:r w:rsidRPr="00304C70">
        <w:rPr>
          <w:rFonts w:ascii="Arial" w:hAnsi="Arial"/>
          <w:b/>
          <w:sz w:val="21"/>
          <w:szCs w:val="21"/>
        </w:rPr>
        <w:t>Describe</w:t>
      </w:r>
      <w:r w:rsidR="00304C70" w:rsidRPr="00304C70">
        <w:rPr>
          <w:rFonts w:ascii="Arial" w:hAnsi="Arial"/>
          <w:b/>
          <w:sz w:val="21"/>
          <w:szCs w:val="21"/>
        </w:rPr>
        <w:t xml:space="preserve"> (with words or a figure) how </w:t>
      </w:r>
      <w:r w:rsidRPr="00304C70">
        <w:rPr>
          <w:rFonts w:ascii="Arial" w:hAnsi="Arial"/>
          <w:b/>
          <w:sz w:val="21"/>
          <w:szCs w:val="21"/>
        </w:rPr>
        <w:t xml:space="preserve">the atoms in the side chain </w:t>
      </w:r>
      <w:r w:rsidR="00304C70" w:rsidRPr="00304C70">
        <w:rPr>
          <w:rFonts w:ascii="Arial" w:hAnsi="Arial"/>
          <w:b/>
          <w:sz w:val="21"/>
          <w:szCs w:val="21"/>
        </w:rPr>
        <w:t>coordinate</w:t>
      </w:r>
      <w:r w:rsidRPr="00304C70">
        <w:rPr>
          <w:rFonts w:ascii="Arial" w:hAnsi="Arial"/>
          <w:b/>
          <w:sz w:val="21"/>
          <w:szCs w:val="21"/>
        </w:rPr>
        <w:t xml:space="preserve"> to the </w:t>
      </w:r>
      <w:r w:rsidR="00304C70" w:rsidRPr="00304C70">
        <w:rPr>
          <w:rFonts w:ascii="Arial" w:hAnsi="Arial"/>
          <w:b/>
          <w:sz w:val="21"/>
          <w:szCs w:val="21"/>
        </w:rPr>
        <w:t>Cu(II)</w:t>
      </w:r>
      <w:r w:rsidRPr="00304C70">
        <w:rPr>
          <w:rFonts w:ascii="Arial" w:hAnsi="Arial"/>
          <w:b/>
          <w:sz w:val="21"/>
          <w:szCs w:val="21"/>
        </w:rPr>
        <w:t xml:space="preserve"> (monodentate, bidentate, bridging ligands, etc.).</w:t>
      </w:r>
    </w:p>
    <w:p w14:paraId="2CC26257" w14:textId="77777777" w:rsidR="000D6451" w:rsidRPr="00304C70" w:rsidRDefault="000D6451" w:rsidP="0075432B">
      <w:pPr>
        <w:jc w:val="both"/>
        <w:rPr>
          <w:rFonts w:ascii="Arial" w:hAnsi="Arial"/>
          <w:sz w:val="21"/>
          <w:szCs w:val="21"/>
        </w:rPr>
      </w:pPr>
    </w:p>
    <w:p w14:paraId="0598203A" w14:textId="77777777" w:rsidR="00016F68" w:rsidRDefault="00016F68" w:rsidP="0075432B">
      <w:pPr>
        <w:jc w:val="both"/>
        <w:rPr>
          <w:rFonts w:ascii="Arial" w:hAnsi="Arial"/>
          <w:b/>
          <w:sz w:val="21"/>
          <w:szCs w:val="21"/>
        </w:rPr>
      </w:pPr>
    </w:p>
    <w:p w14:paraId="10AB8CEB" w14:textId="77777777" w:rsidR="009D1155" w:rsidRDefault="009D1155" w:rsidP="0075432B">
      <w:pPr>
        <w:jc w:val="both"/>
        <w:rPr>
          <w:rFonts w:ascii="Arial" w:hAnsi="Arial"/>
          <w:b/>
          <w:sz w:val="21"/>
          <w:szCs w:val="21"/>
        </w:rPr>
      </w:pPr>
    </w:p>
    <w:p w14:paraId="7C356065" w14:textId="77777777" w:rsidR="00016F68" w:rsidRDefault="00016F68" w:rsidP="0075432B">
      <w:pPr>
        <w:jc w:val="both"/>
        <w:rPr>
          <w:rFonts w:ascii="Arial" w:hAnsi="Arial"/>
          <w:b/>
          <w:sz w:val="21"/>
          <w:szCs w:val="21"/>
        </w:rPr>
      </w:pPr>
    </w:p>
    <w:p w14:paraId="2049CC05" w14:textId="77777777" w:rsidR="009D1155" w:rsidRDefault="009D1155" w:rsidP="0075432B">
      <w:pPr>
        <w:jc w:val="both"/>
        <w:rPr>
          <w:rFonts w:ascii="Arial" w:hAnsi="Arial"/>
          <w:b/>
          <w:sz w:val="21"/>
          <w:szCs w:val="21"/>
        </w:rPr>
      </w:pPr>
    </w:p>
    <w:p w14:paraId="46C8C19F" w14:textId="77777777" w:rsidR="00016F68" w:rsidRDefault="00016F68" w:rsidP="0075432B">
      <w:pPr>
        <w:jc w:val="both"/>
        <w:rPr>
          <w:rFonts w:ascii="Arial" w:hAnsi="Arial"/>
          <w:b/>
          <w:sz w:val="21"/>
          <w:szCs w:val="21"/>
        </w:rPr>
      </w:pPr>
    </w:p>
    <w:p w14:paraId="4A249B95" w14:textId="77777777" w:rsidR="009D1155" w:rsidRDefault="009D1155" w:rsidP="0075432B">
      <w:pPr>
        <w:jc w:val="both"/>
        <w:rPr>
          <w:rFonts w:ascii="Arial" w:hAnsi="Arial"/>
          <w:b/>
          <w:sz w:val="21"/>
          <w:szCs w:val="21"/>
        </w:rPr>
      </w:pPr>
    </w:p>
    <w:p w14:paraId="6CE3A23F" w14:textId="77777777" w:rsidR="00BF5A7E" w:rsidRDefault="00BF5A7E" w:rsidP="0075432B">
      <w:pPr>
        <w:jc w:val="both"/>
        <w:rPr>
          <w:rFonts w:ascii="Arial" w:hAnsi="Arial"/>
          <w:b/>
          <w:sz w:val="21"/>
          <w:szCs w:val="21"/>
        </w:rPr>
      </w:pPr>
    </w:p>
    <w:p w14:paraId="79716CB5" w14:textId="77777777" w:rsidR="009D1155" w:rsidRPr="00304C70" w:rsidRDefault="009D1155" w:rsidP="0075432B">
      <w:pPr>
        <w:jc w:val="both"/>
        <w:rPr>
          <w:rFonts w:ascii="Arial" w:hAnsi="Arial"/>
          <w:sz w:val="21"/>
          <w:szCs w:val="21"/>
        </w:rPr>
      </w:pPr>
    </w:p>
    <w:p w14:paraId="0F9A211C" w14:textId="551C623E" w:rsidR="00A20A70" w:rsidRPr="00304C70" w:rsidRDefault="00A20A70" w:rsidP="0075432B">
      <w:pPr>
        <w:jc w:val="both"/>
        <w:rPr>
          <w:rFonts w:ascii="Arial" w:hAnsi="Arial"/>
          <w:sz w:val="21"/>
          <w:szCs w:val="21"/>
        </w:rPr>
      </w:pPr>
      <w:r w:rsidRPr="00304C70">
        <w:rPr>
          <w:rFonts w:ascii="Arial" w:hAnsi="Arial"/>
          <w:sz w:val="21"/>
          <w:szCs w:val="21"/>
        </w:rPr>
        <w:t xml:space="preserve">4.  </w:t>
      </w:r>
      <w:r w:rsidR="009E48CA" w:rsidRPr="00304C70">
        <w:rPr>
          <w:rFonts w:ascii="Arial" w:hAnsi="Arial"/>
          <w:sz w:val="21"/>
          <w:szCs w:val="21"/>
        </w:rPr>
        <w:t xml:space="preserve">Next we’ll examine Cu/Zn Superoxide Dismutase.  </w:t>
      </w:r>
      <w:r w:rsidR="002224FF" w:rsidRPr="00304C70">
        <w:rPr>
          <w:rFonts w:ascii="Arial" w:hAnsi="Arial"/>
          <w:sz w:val="21"/>
          <w:szCs w:val="21"/>
        </w:rPr>
        <w:t>Its</w:t>
      </w:r>
      <w:r w:rsidR="009E48CA" w:rsidRPr="00304C70">
        <w:rPr>
          <w:rFonts w:ascii="Arial" w:hAnsi="Arial"/>
          <w:sz w:val="21"/>
          <w:szCs w:val="21"/>
        </w:rPr>
        <w:t xml:space="preserve"> PDB ID is </w:t>
      </w:r>
      <w:r w:rsidR="00B21CC2" w:rsidRPr="00304C70">
        <w:rPr>
          <w:rFonts w:ascii="Arial" w:hAnsi="Arial"/>
          <w:sz w:val="21"/>
          <w:szCs w:val="21"/>
        </w:rPr>
        <w:t>2SOD</w:t>
      </w:r>
      <w:r w:rsidR="009E48CA" w:rsidRPr="00304C70">
        <w:rPr>
          <w:rFonts w:ascii="Arial" w:hAnsi="Arial"/>
          <w:sz w:val="21"/>
          <w:szCs w:val="21"/>
        </w:rPr>
        <w:t xml:space="preserve">.  You can either go back to the PDB homepage and search for </w:t>
      </w:r>
      <w:r w:rsidR="008E7637" w:rsidRPr="00304C70">
        <w:rPr>
          <w:rFonts w:ascii="Arial" w:hAnsi="Arial"/>
          <w:sz w:val="21"/>
          <w:szCs w:val="21"/>
        </w:rPr>
        <w:t>2SOD</w:t>
      </w:r>
      <w:r w:rsidR="003D5726" w:rsidRPr="00304C70">
        <w:rPr>
          <w:rFonts w:ascii="Arial" w:hAnsi="Arial"/>
          <w:sz w:val="21"/>
          <w:szCs w:val="21"/>
        </w:rPr>
        <w:t xml:space="preserve"> as we did </w:t>
      </w:r>
      <w:r w:rsidR="005B4C14">
        <w:rPr>
          <w:rFonts w:ascii="Arial" w:hAnsi="Arial"/>
          <w:sz w:val="21"/>
          <w:szCs w:val="21"/>
        </w:rPr>
        <w:t xml:space="preserve">in part 3 </w:t>
      </w:r>
      <w:r w:rsidR="003D5726" w:rsidRPr="00304C70">
        <w:rPr>
          <w:rFonts w:ascii="Arial" w:hAnsi="Arial"/>
          <w:sz w:val="21"/>
          <w:szCs w:val="21"/>
        </w:rPr>
        <w:t>above</w:t>
      </w:r>
      <w:r w:rsidR="009E48CA" w:rsidRPr="00304C70">
        <w:rPr>
          <w:rFonts w:ascii="Arial" w:hAnsi="Arial"/>
          <w:sz w:val="21"/>
          <w:szCs w:val="21"/>
        </w:rPr>
        <w:t xml:space="preserve">, or you can use the File:Open PDB ID menu in Ligand Explorer.  </w:t>
      </w:r>
      <w:r w:rsidR="00C27F42" w:rsidRPr="00304C70">
        <w:rPr>
          <w:rFonts w:ascii="Arial" w:hAnsi="Arial"/>
          <w:b/>
          <w:sz w:val="21"/>
          <w:szCs w:val="21"/>
        </w:rPr>
        <w:t xml:space="preserve">Open the </w:t>
      </w:r>
      <w:r w:rsidR="00B21CC2" w:rsidRPr="00304C70">
        <w:rPr>
          <w:rFonts w:ascii="Arial" w:hAnsi="Arial"/>
          <w:b/>
          <w:sz w:val="21"/>
          <w:szCs w:val="21"/>
        </w:rPr>
        <w:t>2SOD</w:t>
      </w:r>
      <w:r w:rsidR="00C27F42" w:rsidRPr="00304C70">
        <w:rPr>
          <w:rFonts w:ascii="Arial" w:hAnsi="Arial"/>
          <w:b/>
          <w:sz w:val="21"/>
          <w:szCs w:val="21"/>
        </w:rPr>
        <w:t xml:space="preserve"> file in Ligand Explorer</w:t>
      </w:r>
      <w:r w:rsidR="00C27F42" w:rsidRPr="00304C70">
        <w:rPr>
          <w:rFonts w:ascii="Arial" w:hAnsi="Arial"/>
          <w:sz w:val="21"/>
          <w:szCs w:val="21"/>
        </w:rPr>
        <w:t xml:space="preserve">.  </w:t>
      </w:r>
    </w:p>
    <w:p w14:paraId="3E894E35" w14:textId="77777777" w:rsidR="00587477" w:rsidRPr="00304C70" w:rsidRDefault="00587477" w:rsidP="0075432B">
      <w:pPr>
        <w:jc w:val="both"/>
        <w:rPr>
          <w:rFonts w:ascii="Arial" w:hAnsi="Arial"/>
          <w:sz w:val="21"/>
          <w:szCs w:val="21"/>
        </w:rPr>
      </w:pPr>
    </w:p>
    <w:p w14:paraId="348A1EB2" w14:textId="2EB6F3CD" w:rsidR="00587477" w:rsidRPr="00304C70" w:rsidRDefault="00587477" w:rsidP="0075432B">
      <w:pPr>
        <w:jc w:val="both"/>
        <w:rPr>
          <w:rFonts w:ascii="Arial" w:hAnsi="Arial"/>
          <w:sz w:val="21"/>
          <w:szCs w:val="21"/>
        </w:rPr>
      </w:pPr>
      <w:r w:rsidRPr="00304C70">
        <w:rPr>
          <w:rFonts w:ascii="Arial" w:hAnsi="Arial"/>
          <w:sz w:val="21"/>
          <w:szCs w:val="21"/>
        </w:rPr>
        <w:t>We are going to examine the Cu and Zn ions in the B chain of the molecule.  Under the “choose a ligand to analyze” box, click on CU (B</w:t>
      </w:r>
      <w:r w:rsidR="003D282B" w:rsidRPr="00304C70">
        <w:rPr>
          <w:rFonts w:ascii="Arial" w:hAnsi="Arial"/>
          <w:sz w:val="21"/>
          <w:szCs w:val="21"/>
        </w:rPr>
        <w:t xml:space="preserve"> </w:t>
      </w:r>
      <w:r w:rsidRPr="00304C70">
        <w:rPr>
          <w:rFonts w:ascii="Arial" w:hAnsi="Arial"/>
          <w:sz w:val="21"/>
          <w:szCs w:val="21"/>
        </w:rPr>
        <w:t xml:space="preserve">152) under the B chain.  Click on the “Metal Interaction” box.  </w:t>
      </w:r>
    </w:p>
    <w:p w14:paraId="68FC3755" w14:textId="77777777" w:rsidR="00B20AC3" w:rsidRPr="00304C70" w:rsidRDefault="00B20AC3" w:rsidP="0075432B">
      <w:pPr>
        <w:jc w:val="both"/>
        <w:rPr>
          <w:rFonts w:ascii="Arial" w:hAnsi="Arial"/>
          <w:sz w:val="21"/>
          <w:szCs w:val="21"/>
        </w:rPr>
      </w:pPr>
    </w:p>
    <w:p w14:paraId="23FECC67" w14:textId="31665987" w:rsidR="00BE4915" w:rsidRPr="00304C70" w:rsidRDefault="00BE4915" w:rsidP="00BE4915">
      <w:pPr>
        <w:jc w:val="both"/>
        <w:rPr>
          <w:rFonts w:ascii="Arial" w:hAnsi="Arial"/>
          <w:b/>
          <w:sz w:val="21"/>
          <w:szCs w:val="21"/>
        </w:rPr>
      </w:pPr>
      <w:r>
        <w:rPr>
          <w:rFonts w:ascii="Arial" w:hAnsi="Arial"/>
          <w:b/>
          <w:sz w:val="21"/>
          <w:szCs w:val="21"/>
        </w:rPr>
        <w:t>What is the coordination number of the Cu</w:t>
      </w:r>
      <w:r w:rsidR="00FA6104">
        <w:rPr>
          <w:rFonts w:ascii="Arial" w:hAnsi="Arial"/>
          <w:b/>
          <w:sz w:val="21"/>
          <w:szCs w:val="21"/>
        </w:rPr>
        <w:t>(II)</w:t>
      </w:r>
      <w:r w:rsidRPr="00304C70">
        <w:rPr>
          <w:rFonts w:ascii="Arial" w:hAnsi="Arial"/>
          <w:b/>
          <w:sz w:val="21"/>
          <w:szCs w:val="21"/>
        </w:rPr>
        <w:t xml:space="preserve"> ion</w:t>
      </w:r>
      <w:r>
        <w:rPr>
          <w:rFonts w:ascii="Arial" w:hAnsi="Arial"/>
          <w:b/>
          <w:sz w:val="21"/>
          <w:szCs w:val="21"/>
        </w:rPr>
        <w:t xml:space="preserve"> and how would you describe its geometry</w:t>
      </w:r>
      <w:r w:rsidRPr="00304C70">
        <w:rPr>
          <w:rFonts w:ascii="Arial" w:hAnsi="Arial"/>
          <w:b/>
          <w:sz w:val="21"/>
          <w:szCs w:val="21"/>
        </w:rPr>
        <w:t xml:space="preserve">? </w:t>
      </w:r>
    </w:p>
    <w:p w14:paraId="0C9DFCFA" w14:textId="77777777" w:rsidR="00BE4915" w:rsidRDefault="00BE4915" w:rsidP="0074445E">
      <w:pPr>
        <w:jc w:val="both"/>
        <w:rPr>
          <w:rFonts w:ascii="Arial" w:hAnsi="Arial"/>
          <w:b/>
          <w:sz w:val="21"/>
          <w:szCs w:val="21"/>
        </w:rPr>
      </w:pPr>
    </w:p>
    <w:p w14:paraId="662BE78C" w14:textId="7C53B250" w:rsidR="0074445E" w:rsidRPr="00304C70" w:rsidRDefault="0074445E" w:rsidP="0074445E">
      <w:pPr>
        <w:jc w:val="both"/>
        <w:rPr>
          <w:rFonts w:ascii="Arial" w:hAnsi="Arial"/>
          <w:b/>
          <w:sz w:val="21"/>
          <w:szCs w:val="21"/>
        </w:rPr>
      </w:pPr>
      <w:r w:rsidRPr="00304C70">
        <w:rPr>
          <w:rFonts w:ascii="Arial" w:hAnsi="Arial"/>
          <w:b/>
          <w:sz w:val="21"/>
          <w:szCs w:val="21"/>
        </w:rPr>
        <w:t>__</w:t>
      </w:r>
      <w:r w:rsidR="00C01A32">
        <w:rPr>
          <w:rFonts w:ascii="Arial" w:hAnsi="Arial"/>
          <w:b/>
          <w:sz w:val="21"/>
          <w:szCs w:val="21"/>
        </w:rPr>
        <w:t>___________________________________</w:t>
      </w:r>
      <w:r w:rsidR="00902324">
        <w:rPr>
          <w:rFonts w:ascii="Arial" w:hAnsi="Arial"/>
          <w:b/>
          <w:sz w:val="21"/>
          <w:szCs w:val="21"/>
        </w:rPr>
        <w:t>_</w:t>
      </w:r>
      <w:r w:rsidR="00BE4915">
        <w:rPr>
          <w:rFonts w:ascii="Arial" w:hAnsi="Arial"/>
          <w:b/>
          <w:sz w:val="21"/>
          <w:szCs w:val="21"/>
        </w:rPr>
        <w:t>__________________________________________</w:t>
      </w:r>
    </w:p>
    <w:p w14:paraId="477D164D" w14:textId="77777777" w:rsidR="0074445E" w:rsidRDefault="0074445E" w:rsidP="0074445E">
      <w:pPr>
        <w:jc w:val="both"/>
        <w:rPr>
          <w:rFonts w:ascii="Arial" w:hAnsi="Arial"/>
          <w:b/>
          <w:sz w:val="21"/>
          <w:szCs w:val="21"/>
        </w:rPr>
      </w:pPr>
    </w:p>
    <w:p w14:paraId="24CD60B1" w14:textId="77777777" w:rsidR="0074445E" w:rsidRPr="00304C70" w:rsidRDefault="0074445E" w:rsidP="0074445E">
      <w:pPr>
        <w:jc w:val="both"/>
        <w:rPr>
          <w:rFonts w:ascii="Arial" w:hAnsi="Arial"/>
          <w:b/>
          <w:sz w:val="21"/>
          <w:szCs w:val="21"/>
        </w:rPr>
      </w:pPr>
    </w:p>
    <w:p w14:paraId="76031C2C" w14:textId="5E69926B" w:rsidR="0074445E" w:rsidRPr="00304C70" w:rsidRDefault="0074445E" w:rsidP="0074445E">
      <w:pPr>
        <w:jc w:val="both"/>
        <w:rPr>
          <w:rFonts w:ascii="Arial" w:hAnsi="Arial"/>
          <w:b/>
          <w:sz w:val="21"/>
          <w:szCs w:val="21"/>
        </w:rPr>
      </w:pPr>
      <w:r w:rsidRPr="00304C70">
        <w:rPr>
          <w:rFonts w:ascii="Arial" w:hAnsi="Arial"/>
          <w:b/>
          <w:sz w:val="21"/>
          <w:szCs w:val="21"/>
        </w:rPr>
        <w:t>What amino acid side chains are serving as ligands?</w:t>
      </w:r>
      <w:r w:rsidRPr="00304C70">
        <w:rPr>
          <w:rFonts w:ascii="Arial" w:hAnsi="Arial"/>
          <w:sz w:val="21"/>
          <w:szCs w:val="21"/>
        </w:rPr>
        <w:t xml:space="preserve"> </w:t>
      </w:r>
      <w:r w:rsidRPr="00304C70">
        <w:rPr>
          <w:rFonts w:ascii="Arial" w:hAnsi="Arial"/>
          <w:b/>
          <w:sz w:val="21"/>
          <w:szCs w:val="21"/>
        </w:rPr>
        <w:t xml:space="preserve"> _</w:t>
      </w:r>
      <w:r w:rsidR="00C01A32">
        <w:rPr>
          <w:rFonts w:ascii="Arial" w:hAnsi="Arial"/>
          <w:b/>
          <w:sz w:val="21"/>
          <w:szCs w:val="21"/>
        </w:rPr>
        <w:t>______________________________</w:t>
      </w:r>
      <w:r w:rsidRPr="00304C70">
        <w:rPr>
          <w:rFonts w:ascii="Arial" w:hAnsi="Arial"/>
          <w:b/>
          <w:sz w:val="21"/>
          <w:szCs w:val="21"/>
        </w:rPr>
        <w:t>___</w:t>
      </w:r>
    </w:p>
    <w:p w14:paraId="705CB4D3" w14:textId="77777777" w:rsidR="0074445E" w:rsidRPr="00304C70" w:rsidRDefault="0074445E" w:rsidP="0074445E">
      <w:pPr>
        <w:jc w:val="both"/>
        <w:rPr>
          <w:rFonts w:ascii="Arial" w:hAnsi="Arial"/>
          <w:b/>
          <w:sz w:val="21"/>
          <w:szCs w:val="21"/>
        </w:rPr>
      </w:pPr>
    </w:p>
    <w:p w14:paraId="2F91F1C6" w14:textId="1322F388" w:rsidR="0074445E" w:rsidRPr="00304C70" w:rsidRDefault="0074445E" w:rsidP="0074445E">
      <w:pPr>
        <w:jc w:val="both"/>
        <w:rPr>
          <w:rFonts w:ascii="Arial" w:hAnsi="Arial"/>
          <w:b/>
          <w:sz w:val="21"/>
          <w:szCs w:val="21"/>
        </w:rPr>
      </w:pPr>
      <w:r w:rsidRPr="00304C70">
        <w:rPr>
          <w:rFonts w:ascii="Arial" w:hAnsi="Arial"/>
          <w:b/>
          <w:sz w:val="21"/>
          <w:szCs w:val="21"/>
        </w:rPr>
        <w:t>___________________________________________________________________________</w:t>
      </w:r>
      <w:r w:rsidR="00C01A32">
        <w:rPr>
          <w:rFonts w:ascii="Arial" w:hAnsi="Arial"/>
          <w:b/>
          <w:sz w:val="21"/>
          <w:szCs w:val="21"/>
        </w:rPr>
        <w:t>_____</w:t>
      </w:r>
    </w:p>
    <w:p w14:paraId="2D460AA0" w14:textId="77777777" w:rsidR="0074445E" w:rsidRDefault="0074445E" w:rsidP="0074445E">
      <w:pPr>
        <w:jc w:val="both"/>
        <w:rPr>
          <w:rFonts w:ascii="Arial" w:hAnsi="Arial"/>
          <w:b/>
          <w:sz w:val="21"/>
          <w:szCs w:val="21"/>
        </w:rPr>
      </w:pPr>
    </w:p>
    <w:p w14:paraId="73125D89" w14:textId="77777777" w:rsidR="0074445E" w:rsidRPr="00304C70" w:rsidRDefault="0074445E" w:rsidP="0074445E">
      <w:pPr>
        <w:jc w:val="both"/>
        <w:rPr>
          <w:rFonts w:ascii="Arial" w:hAnsi="Arial"/>
          <w:b/>
          <w:sz w:val="21"/>
          <w:szCs w:val="21"/>
        </w:rPr>
      </w:pPr>
    </w:p>
    <w:p w14:paraId="229B4091" w14:textId="74652182" w:rsidR="0074445E" w:rsidRPr="00304C70" w:rsidRDefault="0074445E" w:rsidP="0074445E">
      <w:pPr>
        <w:jc w:val="both"/>
        <w:rPr>
          <w:rFonts w:ascii="Arial" w:hAnsi="Arial"/>
          <w:b/>
          <w:sz w:val="21"/>
          <w:szCs w:val="21"/>
        </w:rPr>
      </w:pPr>
      <w:r w:rsidRPr="00304C70">
        <w:rPr>
          <w:rFonts w:ascii="Arial" w:hAnsi="Arial"/>
          <w:b/>
          <w:sz w:val="21"/>
          <w:szCs w:val="21"/>
        </w:rPr>
        <w:t>Describe (with words or a figure) how the atoms in the side</w:t>
      </w:r>
      <w:r w:rsidR="005E7163">
        <w:rPr>
          <w:rFonts w:ascii="Arial" w:hAnsi="Arial"/>
          <w:b/>
          <w:sz w:val="21"/>
          <w:szCs w:val="21"/>
        </w:rPr>
        <w:t xml:space="preserve"> chain coordinate to the Cu </w:t>
      </w:r>
      <w:r w:rsidRPr="00304C70">
        <w:rPr>
          <w:rFonts w:ascii="Arial" w:hAnsi="Arial"/>
          <w:b/>
          <w:sz w:val="21"/>
          <w:szCs w:val="21"/>
        </w:rPr>
        <w:t>(monodentate, bidentate, bridging ligands, etc.).</w:t>
      </w:r>
    </w:p>
    <w:p w14:paraId="3908AE74" w14:textId="77777777" w:rsidR="0074445E" w:rsidRPr="00304C70" w:rsidRDefault="0074445E" w:rsidP="0074445E">
      <w:pPr>
        <w:jc w:val="both"/>
        <w:rPr>
          <w:rFonts w:ascii="Arial" w:hAnsi="Arial"/>
          <w:sz w:val="21"/>
          <w:szCs w:val="21"/>
        </w:rPr>
      </w:pPr>
    </w:p>
    <w:p w14:paraId="5E5A1C82" w14:textId="77777777" w:rsidR="00C47F93" w:rsidRDefault="00C47F93" w:rsidP="0074445E">
      <w:pPr>
        <w:jc w:val="both"/>
        <w:rPr>
          <w:rFonts w:ascii="Arial" w:hAnsi="Arial"/>
          <w:b/>
          <w:sz w:val="21"/>
          <w:szCs w:val="21"/>
        </w:rPr>
      </w:pPr>
    </w:p>
    <w:p w14:paraId="3EE56805" w14:textId="77777777" w:rsidR="00C01A32" w:rsidRDefault="00C01A32" w:rsidP="0074445E">
      <w:pPr>
        <w:jc w:val="both"/>
        <w:rPr>
          <w:rFonts w:ascii="Arial" w:hAnsi="Arial"/>
          <w:b/>
          <w:sz w:val="21"/>
          <w:szCs w:val="21"/>
        </w:rPr>
      </w:pPr>
    </w:p>
    <w:p w14:paraId="7A101424" w14:textId="77777777" w:rsidR="00C47F93" w:rsidRDefault="00C47F93" w:rsidP="0074445E">
      <w:pPr>
        <w:jc w:val="both"/>
        <w:rPr>
          <w:rFonts w:ascii="Arial" w:hAnsi="Arial"/>
          <w:b/>
          <w:sz w:val="21"/>
          <w:szCs w:val="21"/>
        </w:rPr>
      </w:pPr>
    </w:p>
    <w:p w14:paraId="01D469D4" w14:textId="77777777" w:rsidR="00C01A32" w:rsidRDefault="00C01A32" w:rsidP="0074445E">
      <w:pPr>
        <w:jc w:val="both"/>
        <w:rPr>
          <w:rFonts w:ascii="Arial" w:hAnsi="Arial" w:cs="Arial"/>
          <w:b/>
          <w:sz w:val="21"/>
          <w:szCs w:val="21"/>
        </w:rPr>
      </w:pPr>
    </w:p>
    <w:p w14:paraId="3F26740A" w14:textId="77777777" w:rsidR="00C47F93" w:rsidRDefault="00C47F93" w:rsidP="0074445E">
      <w:pPr>
        <w:jc w:val="both"/>
        <w:rPr>
          <w:rFonts w:ascii="Arial" w:hAnsi="Arial" w:cs="Arial"/>
          <w:b/>
          <w:sz w:val="21"/>
          <w:szCs w:val="21"/>
        </w:rPr>
      </w:pPr>
    </w:p>
    <w:p w14:paraId="4CEC8D9B" w14:textId="77777777" w:rsidR="00C01A32" w:rsidRDefault="00C01A32" w:rsidP="0074445E">
      <w:pPr>
        <w:jc w:val="both"/>
        <w:rPr>
          <w:rFonts w:ascii="Arial" w:hAnsi="Arial" w:cs="Arial"/>
          <w:b/>
          <w:sz w:val="21"/>
          <w:szCs w:val="21"/>
        </w:rPr>
      </w:pPr>
    </w:p>
    <w:p w14:paraId="3A172060" w14:textId="77777777" w:rsidR="00C65446" w:rsidRDefault="00C65446" w:rsidP="0074445E">
      <w:pPr>
        <w:jc w:val="both"/>
        <w:rPr>
          <w:rFonts w:ascii="Arial" w:hAnsi="Arial" w:cs="Arial"/>
          <w:b/>
          <w:sz w:val="21"/>
          <w:szCs w:val="21"/>
        </w:rPr>
      </w:pPr>
    </w:p>
    <w:p w14:paraId="2A0157DE" w14:textId="77777777" w:rsidR="00C01A32" w:rsidRDefault="00C01A32" w:rsidP="0074445E">
      <w:pPr>
        <w:jc w:val="both"/>
        <w:rPr>
          <w:rFonts w:ascii="Arial" w:hAnsi="Arial" w:cs="Arial"/>
          <w:b/>
          <w:sz w:val="21"/>
          <w:szCs w:val="21"/>
        </w:rPr>
      </w:pPr>
    </w:p>
    <w:p w14:paraId="1094A0FD" w14:textId="77777777" w:rsidR="00C01A32" w:rsidRDefault="00C01A32" w:rsidP="0074445E">
      <w:pPr>
        <w:jc w:val="both"/>
        <w:rPr>
          <w:rFonts w:ascii="Arial" w:hAnsi="Arial"/>
          <w:sz w:val="21"/>
          <w:szCs w:val="21"/>
        </w:rPr>
      </w:pPr>
    </w:p>
    <w:p w14:paraId="2441D9A5" w14:textId="77777777" w:rsidR="00C65446" w:rsidRPr="00304C70" w:rsidRDefault="00C65446" w:rsidP="0074445E">
      <w:pPr>
        <w:jc w:val="both"/>
        <w:rPr>
          <w:rFonts w:ascii="Arial" w:hAnsi="Arial"/>
          <w:sz w:val="21"/>
          <w:szCs w:val="21"/>
        </w:rPr>
      </w:pPr>
    </w:p>
    <w:p w14:paraId="2EE3AFEA" w14:textId="6AEAC75B" w:rsidR="00B20AC3" w:rsidRPr="00304C70" w:rsidRDefault="0012492E" w:rsidP="0075432B">
      <w:pPr>
        <w:jc w:val="both"/>
        <w:rPr>
          <w:rFonts w:ascii="Arial" w:hAnsi="Arial"/>
          <w:sz w:val="21"/>
          <w:szCs w:val="21"/>
        </w:rPr>
      </w:pPr>
      <w:r>
        <w:rPr>
          <w:rFonts w:ascii="Arial" w:hAnsi="Arial"/>
          <w:sz w:val="21"/>
          <w:szCs w:val="21"/>
        </w:rPr>
        <w:t>Now</w:t>
      </w:r>
      <w:r w:rsidR="00220828" w:rsidRPr="00304C70">
        <w:rPr>
          <w:rFonts w:ascii="Arial" w:hAnsi="Arial"/>
          <w:sz w:val="21"/>
          <w:szCs w:val="21"/>
        </w:rPr>
        <w:t xml:space="preserve">, let’s explore the coordination of the Zn ion.  Under the “choose a ligand to analyze” box, click on Zn (B153) under the B chain.  </w:t>
      </w:r>
    </w:p>
    <w:p w14:paraId="06880492" w14:textId="77777777" w:rsidR="00EC7064" w:rsidRPr="00304C70" w:rsidRDefault="00EC7064" w:rsidP="0075432B">
      <w:pPr>
        <w:jc w:val="both"/>
        <w:rPr>
          <w:rFonts w:ascii="Arial" w:hAnsi="Arial"/>
          <w:sz w:val="21"/>
          <w:szCs w:val="21"/>
        </w:rPr>
      </w:pPr>
    </w:p>
    <w:p w14:paraId="33D89C74" w14:textId="4B950B8B" w:rsidR="00C218A4" w:rsidRPr="00304C70" w:rsidRDefault="00C218A4" w:rsidP="00C218A4">
      <w:pPr>
        <w:jc w:val="both"/>
        <w:rPr>
          <w:rFonts w:ascii="Arial" w:hAnsi="Arial"/>
          <w:b/>
          <w:sz w:val="21"/>
          <w:szCs w:val="21"/>
        </w:rPr>
      </w:pPr>
      <w:r>
        <w:rPr>
          <w:rFonts w:ascii="Arial" w:hAnsi="Arial"/>
          <w:b/>
          <w:sz w:val="21"/>
          <w:szCs w:val="21"/>
        </w:rPr>
        <w:t>What is the coordination number o</w:t>
      </w:r>
      <w:r w:rsidRPr="00304C70">
        <w:rPr>
          <w:rFonts w:ascii="Arial" w:hAnsi="Arial"/>
          <w:b/>
          <w:sz w:val="21"/>
          <w:szCs w:val="21"/>
        </w:rPr>
        <w:t xml:space="preserve">f the </w:t>
      </w:r>
      <w:r>
        <w:rPr>
          <w:rFonts w:ascii="Arial" w:hAnsi="Arial"/>
          <w:b/>
          <w:sz w:val="21"/>
          <w:szCs w:val="21"/>
        </w:rPr>
        <w:t>Zn</w:t>
      </w:r>
      <w:r w:rsidR="00FA6104">
        <w:rPr>
          <w:rFonts w:ascii="Arial" w:hAnsi="Arial"/>
          <w:b/>
          <w:sz w:val="21"/>
          <w:szCs w:val="21"/>
        </w:rPr>
        <w:t>(II)</w:t>
      </w:r>
      <w:r w:rsidRPr="00304C70">
        <w:rPr>
          <w:rFonts w:ascii="Arial" w:hAnsi="Arial"/>
          <w:b/>
          <w:sz w:val="21"/>
          <w:szCs w:val="21"/>
        </w:rPr>
        <w:t xml:space="preserve"> ion</w:t>
      </w:r>
      <w:r>
        <w:rPr>
          <w:rFonts w:ascii="Arial" w:hAnsi="Arial"/>
          <w:b/>
          <w:sz w:val="21"/>
          <w:szCs w:val="21"/>
        </w:rPr>
        <w:t xml:space="preserve"> and how would you describe its geometry</w:t>
      </w:r>
      <w:r w:rsidRPr="00304C70">
        <w:rPr>
          <w:rFonts w:ascii="Arial" w:hAnsi="Arial"/>
          <w:b/>
          <w:sz w:val="21"/>
          <w:szCs w:val="21"/>
        </w:rPr>
        <w:t xml:space="preserve">? </w:t>
      </w:r>
    </w:p>
    <w:p w14:paraId="0F6514B8" w14:textId="77777777" w:rsidR="00C218A4" w:rsidRDefault="00C218A4" w:rsidP="005E7163">
      <w:pPr>
        <w:jc w:val="both"/>
        <w:rPr>
          <w:rFonts w:ascii="Arial" w:hAnsi="Arial"/>
          <w:b/>
          <w:sz w:val="21"/>
          <w:szCs w:val="21"/>
        </w:rPr>
      </w:pPr>
    </w:p>
    <w:p w14:paraId="3CF4B872" w14:textId="637E42F1" w:rsidR="005E7163" w:rsidRPr="00304C70" w:rsidRDefault="005E7163" w:rsidP="005E7163">
      <w:pPr>
        <w:jc w:val="both"/>
        <w:rPr>
          <w:rFonts w:ascii="Arial" w:hAnsi="Arial"/>
          <w:b/>
          <w:sz w:val="21"/>
          <w:szCs w:val="21"/>
        </w:rPr>
      </w:pPr>
      <w:r w:rsidRPr="00304C70">
        <w:rPr>
          <w:rFonts w:ascii="Arial" w:hAnsi="Arial"/>
          <w:b/>
          <w:sz w:val="21"/>
          <w:szCs w:val="21"/>
        </w:rPr>
        <w:t>_</w:t>
      </w:r>
      <w:r w:rsidR="008A2F0D">
        <w:rPr>
          <w:rFonts w:ascii="Arial" w:hAnsi="Arial"/>
          <w:b/>
          <w:sz w:val="21"/>
          <w:szCs w:val="21"/>
        </w:rPr>
        <w:t>_________________________</w:t>
      </w:r>
      <w:r w:rsidRPr="00304C70">
        <w:rPr>
          <w:rFonts w:ascii="Arial" w:hAnsi="Arial"/>
          <w:b/>
          <w:sz w:val="21"/>
          <w:szCs w:val="21"/>
        </w:rPr>
        <w:t>____</w:t>
      </w:r>
      <w:r w:rsidR="00C218A4">
        <w:rPr>
          <w:rFonts w:ascii="Arial" w:hAnsi="Arial"/>
          <w:b/>
          <w:sz w:val="21"/>
          <w:szCs w:val="21"/>
        </w:rPr>
        <w:t>__________________________________________________</w:t>
      </w:r>
    </w:p>
    <w:p w14:paraId="1354C04A" w14:textId="77777777" w:rsidR="005E7163" w:rsidRPr="00304C70" w:rsidRDefault="005E7163" w:rsidP="005E7163">
      <w:pPr>
        <w:jc w:val="both"/>
        <w:rPr>
          <w:rFonts w:ascii="Arial" w:hAnsi="Arial"/>
          <w:b/>
          <w:sz w:val="21"/>
          <w:szCs w:val="21"/>
        </w:rPr>
      </w:pPr>
    </w:p>
    <w:p w14:paraId="3CE7E486" w14:textId="77777777" w:rsidR="005E7163" w:rsidRPr="00304C70" w:rsidRDefault="005E7163" w:rsidP="005E7163">
      <w:pPr>
        <w:jc w:val="both"/>
        <w:rPr>
          <w:rFonts w:ascii="Arial" w:hAnsi="Arial"/>
          <w:b/>
          <w:sz w:val="21"/>
          <w:szCs w:val="21"/>
        </w:rPr>
      </w:pPr>
    </w:p>
    <w:p w14:paraId="2736B9C1" w14:textId="58E05C25" w:rsidR="005E7163" w:rsidRPr="00304C70" w:rsidRDefault="005E7163" w:rsidP="005E7163">
      <w:pPr>
        <w:jc w:val="both"/>
        <w:rPr>
          <w:rFonts w:ascii="Arial" w:hAnsi="Arial"/>
          <w:b/>
          <w:sz w:val="21"/>
          <w:szCs w:val="21"/>
        </w:rPr>
      </w:pPr>
      <w:r w:rsidRPr="00304C70">
        <w:rPr>
          <w:rFonts w:ascii="Arial" w:hAnsi="Arial"/>
          <w:b/>
          <w:sz w:val="21"/>
          <w:szCs w:val="21"/>
        </w:rPr>
        <w:t>What amino acid side chains are serving as ligands?</w:t>
      </w:r>
      <w:r w:rsidRPr="00304C70">
        <w:rPr>
          <w:rFonts w:ascii="Arial" w:hAnsi="Arial"/>
          <w:sz w:val="21"/>
          <w:szCs w:val="21"/>
        </w:rPr>
        <w:t xml:space="preserve"> </w:t>
      </w:r>
      <w:r w:rsidRPr="00304C70">
        <w:rPr>
          <w:rFonts w:ascii="Arial" w:hAnsi="Arial"/>
          <w:b/>
          <w:sz w:val="21"/>
          <w:szCs w:val="21"/>
        </w:rPr>
        <w:t xml:space="preserve"> _</w:t>
      </w:r>
      <w:r w:rsidR="008A2F0D">
        <w:rPr>
          <w:rFonts w:ascii="Arial" w:hAnsi="Arial"/>
          <w:b/>
          <w:sz w:val="21"/>
          <w:szCs w:val="21"/>
        </w:rPr>
        <w:t>___________________________</w:t>
      </w:r>
      <w:r w:rsidRPr="00304C70">
        <w:rPr>
          <w:rFonts w:ascii="Arial" w:hAnsi="Arial"/>
          <w:b/>
          <w:sz w:val="21"/>
          <w:szCs w:val="21"/>
        </w:rPr>
        <w:t>______</w:t>
      </w:r>
    </w:p>
    <w:p w14:paraId="7980E91E" w14:textId="77777777" w:rsidR="005E7163" w:rsidRPr="00304C70" w:rsidRDefault="005E7163" w:rsidP="005E7163">
      <w:pPr>
        <w:jc w:val="both"/>
        <w:rPr>
          <w:rFonts w:ascii="Arial" w:hAnsi="Arial"/>
          <w:b/>
          <w:sz w:val="21"/>
          <w:szCs w:val="21"/>
        </w:rPr>
      </w:pPr>
    </w:p>
    <w:p w14:paraId="617C1317" w14:textId="323BEF41" w:rsidR="005E7163" w:rsidRPr="00304C70" w:rsidRDefault="005E7163" w:rsidP="005E7163">
      <w:pPr>
        <w:jc w:val="both"/>
        <w:rPr>
          <w:rFonts w:ascii="Arial" w:hAnsi="Arial"/>
          <w:b/>
          <w:sz w:val="21"/>
          <w:szCs w:val="21"/>
        </w:rPr>
      </w:pPr>
      <w:r w:rsidRPr="00304C70">
        <w:rPr>
          <w:rFonts w:ascii="Arial" w:hAnsi="Arial"/>
          <w:b/>
          <w:sz w:val="21"/>
          <w:szCs w:val="21"/>
        </w:rPr>
        <w:t>___________________________________________________________________________</w:t>
      </w:r>
      <w:r w:rsidR="008A2F0D">
        <w:rPr>
          <w:rFonts w:ascii="Arial" w:hAnsi="Arial"/>
          <w:b/>
          <w:sz w:val="21"/>
          <w:szCs w:val="21"/>
        </w:rPr>
        <w:t>_____</w:t>
      </w:r>
    </w:p>
    <w:p w14:paraId="2FEA321C" w14:textId="77777777" w:rsidR="005E7163" w:rsidRDefault="005E7163" w:rsidP="005E7163">
      <w:pPr>
        <w:jc w:val="both"/>
        <w:rPr>
          <w:rFonts w:ascii="Arial" w:hAnsi="Arial"/>
          <w:b/>
          <w:sz w:val="21"/>
          <w:szCs w:val="21"/>
        </w:rPr>
      </w:pPr>
    </w:p>
    <w:p w14:paraId="4691223B" w14:textId="77777777" w:rsidR="005E7163" w:rsidRPr="00304C70" w:rsidRDefault="005E7163" w:rsidP="005E7163">
      <w:pPr>
        <w:jc w:val="both"/>
        <w:rPr>
          <w:rFonts w:ascii="Arial" w:hAnsi="Arial"/>
          <w:b/>
          <w:sz w:val="21"/>
          <w:szCs w:val="21"/>
        </w:rPr>
      </w:pPr>
    </w:p>
    <w:p w14:paraId="48DB04E7" w14:textId="666E7600" w:rsidR="005E7163" w:rsidRPr="00304C70" w:rsidRDefault="005E7163" w:rsidP="005E7163">
      <w:pPr>
        <w:jc w:val="both"/>
        <w:rPr>
          <w:rFonts w:ascii="Arial" w:hAnsi="Arial"/>
          <w:b/>
          <w:sz w:val="21"/>
          <w:szCs w:val="21"/>
        </w:rPr>
      </w:pPr>
      <w:r w:rsidRPr="00304C70">
        <w:rPr>
          <w:rFonts w:ascii="Arial" w:hAnsi="Arial"/>
          <w:b/>
          <w:sz w:val="21"/>
          <w:szCs w:val="21"/>
        </w:rPr>
        <w:t xml:space="preserve">Describe (with words or a figure) how the atoms in the side chain coordinate to the </w:t>
      </w:r>
      <w:r>
        <w:rPr>
          <w:rFonts w:ascii="Arial" w:hAnsi="Arial"/>
          <w:b/>
          <w:sz w:val="21"/>
          <w:szCs w:val="21"/>
        </w:rPr>
        <w:t>Zn</w:t>
      </w:r>
      <w:r w:rsidRPr="00304C70">
        <w:rPr>
          <w:rFonts w:ascii="Arial" w:hAnsi="Arial"/>
          <w:b/>
          <w:sz w:val="21"/>
          <w:szCs w:val="21"/>
        </w:rPr>
        <w:t xml:space="preserve"> (monodentate, bidentate, bridging ligands, etc.).</w:t>
      </w:r>
    </w:p>
    <w:p w14:paraId="1557F919" w14:textId="77777777" w:rsidR="005E7163" w:rsidRPr="00304C70" w:rsidRDefault="005E7163" w:rsidP="005E7163">
      <w:pPr>
        <w:jc w:val="both"/>
        <w:rPr>
          <w:rFonts w:ascii="Arial" w:hAnsi="Arial"/>
          <w:sz w:val="21"/>
          <w:szCs w:val="21"/>
        </w:rPr>
      </w:pPr>
    </w:p>
    <w:p w14:paraId="296BBBC1" w14:textId="77777777" w:rsidR="004F372A" w:rsidRDefault="004F372A" w:rsidP="004F372A">
      <w:pPr>
        <w:jc w:val="both"/>
        <w:rPr>
          <w:rFonts w:ascii="Arial" w:hAnsi="Arial" w:cs="Arial"/>
          <w:b/>
          <w:sz w:val="21"/>
          <w:szCs w:val="21"/>
        </w:rPr>
      </w:pPr>
    </w:p>
    <w:p w14:paraId="40565519" w14:textId="77777777" w:rsidR="008A2F0D" w:rsidRDefault="008A2F0D" w:rsidP="004F372A">
      <w:pPr>
        <w:jc w:val="both"/>
        <w:rPr>
          <w:rFonts w:ascii="Arial" w:hAnsi="Arial" w:cs="Arial"/>
          <w:b/>
          <w:sz w:val="21"/>
          <w:szCs w:val="21"/>
        </w:rPr>
      </w:pPr>
    </w:p>
    <w:p w14:paraId="257E5173" w14:textId="77777777" w:rsidR="004F372A" w:rsidRDefault="004F372A" w:rsidP="004F372A">
      <w:pPr>
        <w:jc w:val="both"/>
        <w:rPr>
          <w:rFonts w:ascii="Arial" w:hAnsi="Arial" w:cs="Arial"/>
          <w:b/>
          <w:sz w:val="21"/>
          <w:szCs w:val="21"/>
        </w:rPr>
      </w:pPr>
    </w:p>
    <w:p w14:paraId="4B0B7AAC" w14:textId="77777777" w:rsidR="008A2F0D" w:rsidRDefault="008A2F0D" w:rsidP="004F372A">
      <w:pPr>
        <w:jc w:val="both"/>
        <w:rPr>
          <w:rFonts w:ascii="Arial" w:hAnsi="Arial" w:cs="Arial"/>
          <w:b/>
          <w:sz w:val="21"/>
          <w:szCs w:val="21"/>
        </w:rPr>
      </w:pPr>
    </w:p>
    <w:p w14:paraId="6C7D9E80" w14:textId="77777777" w:rsidR="00407616" w:rsidRDefault="00407616" w:rsidP="005E7163">
      <w:pPr>
        <w:jc w:val="both"/>
        <w:rPr>
          <w:rFonts w:ascii="Arial" w:hAnsi="Arial"/>
          <w:b/>
          <w:sz w:val="21"/>
          <w:szCs w:val="21"/>
        </w:rPr>
      </w:pPr>
    </w:p>
    <w:p w14:paraId="126DE31E" w14:textId="77777777" w:rsidR="008A2F0D" w:rsidRPr="00304C70" w:rsidRDefault="008A2F0D" w:rsidP="005E7163">
      <w:pPr>
        <w:jc w:val="both"/>
        <w:rPr>
          <w:rFonts w:ascii="Arial" w:hAnsi="Arial"/>
          <w:sz w:val="21"/>
          <w:szCs w:val="21"/>
        </w:rPr>
      </w:pPr>
    </w:p>
    <w:p w14:paraId="250A2A8F" w14:textId="77777777" w:rsidR="005E7163" w:rsidRDefault="005E7163" w:rsidP="005E7163">
      <w:pPr>
        <w:jc w:val="both"/>
        <w:rPr>
          <w:rFonts w:ascii="Arial" w:hAnsi="Arial"/>
          <w:b/>
          <w:sz w:val="21"/>
          <w:szCs w:val="21"/>
        </w:rPr>
      </w:pPr>
    </w:p>
    <w:p w14:paraId="1CAEA614" w14:textId="77777777" w:rsidR="008A2F0D" w:rsidRDefault="008A2F0D" w:rsidP="005E7163">
      <w:pPr>
        <w:jc w:val="both"/>
        <w:rPr>
          <w:rFonts w:ascii="Arial" w:hAnsi="Arial"/>
          <w:b/>
          <w:sz w:val="21"/>
          <w:szCs w:val="21"/>
        </w:rPr>
      </w:pPr>
    </w:p>
    <w:p w14:paraId="73261F3C" w14:textId="77777777" w:rsidR="008A2F0D" w:rsidRDefault="008A2F0D" w:rsidP="005E7163">
      <w:pPr>
        <w:jc w:val="both"/>
        <w:rPr>
          <w:rFonts w:ascii="Arial" w:hAnsi="Arial"/>
          <w:b/>
          <w:sz w:val="21"/>
          <w:szCs w:val="21"/>
        </w:rPr>
      </w:pPr>
    </w:p>
    <w:p w14:paraId="18893610" w14:textId="77777777" w:rsidR="008A2F0D" w:rsidRDefault="008A2F0D" w:rsidP="005E7163">
      <w:pPr>
        <w:jc w:val="both"/>
        <w:rPr>
          <w:rFonts w:ascii="Arial" w:hAnsi="Arial"/>
          <w:sz w:val="21"/>
          <w:szCs w:val="21"/>
        </w:rPr>
      </w:pPr>
    </w:p>
    <w:p w14:paraId="0181953F" w14:textId="77777777" w:rsidR="000A722D" w:rsidRPr="00304C70" w:rsidRDefault="000A722D" w:rsidP="005E7163">
      <w:pPr>
        <w:jc w:val="both"/>
        <w:rPr>
          <w:rFonts w:ascii="Arial" w:hAnsi="Arial"/>
          <w:sz w:val="21"/>
          <w:szCs w:val="21"/>
        </w:rPr>
      </w:pPr>
    </w:p>
    <w:p w14:paraId="486FB36C" w14:textId="77777777" w:rsidR="005E7163" w:rsidRDefault="005E7163" w:rsidP="0075432B">
      <w:pPr>
        <w:jc w:val="both"/>
        <w:rPr>
          <w:rFonts w:ascii="Arial" w:hAnsi="Arial"/>
          <w:sz w:val="21"/>
          <w:szCs w:val="21"/>
        </w:rPr>
      </w:pPr>
    </w:p>
    <w:p w14:paraId="188BF5EC" w14:textId="3A135CBD" w:rsidR="00EC7064" w:rsidRPr="00304C70" w:rsidRDefault="00B455DF" w:rsidP="0075432B">
      <w:pPr>
        <w:jc w:val="both"/>
        <w:rPr>
          <w:rFonts w:ascii="Arial" w:hAnsi="Arial"/>
          <w:b/>
          <w:sz w:val="21"/>
          <w:szCs w:val="21"/>
        </w:rPr>
      </w:pPr>
      <w:r w:rsidRPr="00304C70">
        <w:rPr>
          <w:rFonts w:ascii="Arial" w:hAnsi="Arial"/>
          <w:sz w:val="21"/>
          <w:szCs w:val="21"/>
        </w:rPr>
        <w:t xml:space="preserve">5.  </w:t>
      </w:r>
      <w:r w:rsidR="001A35CD" w:rsidRPr="00304C70">
        <w:rPr>
          <w:rFonts w:ascii="Arial" w:hAnsi="Arial"/>
          <w:sz w:val="21"/>
          <w:szCs w:val="21"/>
        </w:rPr>
        <w:t xml:space="preserve">The table below lists </w:t>
      </w:r>
      <w:r w:rsidR="006D7257" w:rsidRPr="00304C70">
        <w:rPr>
          <w:rFonts w:ascii="Arial" w:hAnsi="Arial"/>
          <w:sz w:val="21"/>
          <w:szCs w:val="21"/>
        </w:rPr>
        <w:t xml:space="preserve">several other proteins and PDB ID codes </w:t>
      </w:r>
      <w:r w:rsidR="005028B5" w:rsidRPr="00304C70">
        <w:rPr>
          <w:rFonts w:ascii="Arial" w:hAnsi="Arial"/>
          <w:sz w:val="21"/>
          <w:szCs w:val="21"/>
        </w:rPr>
        <w:t>selected</w:t>
      </w:r>
      <w:r w:rsidR="006D7257" w:rsidRPr="00304C70">
        <w:rPr>
          <w:rFonts w:ascii="Arial" w:hAnsi="Arial"/>
          <w:sz w:val="21"/>
          <w:szCs w:val="21"/>
        </w:rPr>
        <w:t xml:space="preserve"> to give you a full picture of the coordination </w:t>
      </w:r>
      <w:r w:rsidR="001A35CD" w:rsidRPr="00304C70">
        <w:rPr>
          <w:rFonts w:ascii="Arial" w:hAnsi="Arial"/>
          <w:sz w:val="21"/>
          <w:szCs w:val="21"/>
        </w:rPr>
        <w:t xml:space="preserve">modes of amino acids.  </w:t>
      </w:r>
      <w:r w:rsidR="001A35CD" w:rsidRPr="00304C70">
        <w:rPr>
          <w:rFonts w:ascii="Arial" w:hAnsi="Arial"/>
          <w:b/>
          <w:sz w:val="21"/>
          <w:szCs w:val="21"/>
        </w:rPr>
        <w:t>Open each protein in Ligand Explore</w:t>
      </w:r>
      <w:r w:rsidR="003E20F8" w:rsidRPr="00304C70">
        <w:rPr>
          <w:rFonts w:ascii="Arial" w:hAnsi="Arial"/>
          <w:b/>
          <w:sz w:val="21"/>
          <w:szCs w:val="21"/>
        </w:rPr>
        <w:t xml:space="preserve">r.  For each of the indicated metal ions, </w:t>
      </w:r>
      <w:r w:rsidR="008325F3">
        <w:rPr>
          <w:rFonts w:ascii="Arial" w:hAnsi="Arial"/>
          <w:b/>
          <w:sz w:val="21"/>
          <w:szCs w:val="21"/>
        </w:rPr>
        <w:t>record</w:t>
      </w:r>
      <w:r w:rsidR="003E20F8" w:rsidRPr="00304C70">
        <w:rPr>
          <w:rFonts w:ascii="Arial" w:hAnsi="Arial"/>
          <w:b/>
          <w:sz w:val="21"/>
          <w:szCs w:val="21"/>
        </w:rPr>
        <w:t xml:space="preserve"> the coordination geometry, which amino acids are serving as ligands, and how the atoms are </w:t>
      </w:r>
      <w:r w:rsidR="00CE6017" w:rsidRPr="00304C70">
        <w:rPr>
          <w:rFonts w:ascii="Arial" w:hAnsi="Arial"/>
          <w:b/>
          <w:sz w:val="21"/>
          <w:szCs w:val="21"/>
        </w:rPr>
        <w:t>coordinating</w:t>
      </w:r>
      <w:r w:rsidR="003E20F8" w:rsidRPr="00304C70">
        <w:rPr>
          <w:rFonts w:ascii="Arial" w:hAnsi="Arial"/>
          <w:b/>
          <w:sz w:val="21"/>
          <w:szCs w:val="21"/>
        </w:rPr>
        <w:t xml:space="preserve"> to the metal (monodentate, bidentate, bridging, etc.)</w:t>
      </w:r>
      <w:r w:rsidR="008325F3">
        <w:rPr>
          <w:rFonts w:ascii="Arial" w:hAnsi="Arial"/>
          <w:b/>
          <w:sz w:val="21"/>
          <w:szCs w:val="21"/>
        </w:rPr>
        <w:t xml:space="preserve"> in the </w:t>
      </w:r>
      <w:r w:rsidR="00F20C97">
        <w:rPr>
          <w:rFonts w:ascii="Arial" w:hAnsi="Arial"/>
          <w:b/>
          <w:sz w:val="21"/>
          <w:szCs w:val="21"/>
        </w:rPr>
        <w:t>worksheet below</w:t>
      </w:r>
      <w:r w:rsidR="003E20F8" w:rsidRPr="00304C70">
        <w:rPr>
          <w:rFonts w:ascii="Arial" w:hAnsi="Arial"/>
          <w:b/>
          <w:sz w:val="21"/>
          <w:szCs w:val="21"/>
        </w:rPr>
        <w:t xml:space="preserve">.  </w:t>
      </w:r>
    </w:p>
    <w:p w14:paraId="4C661A14" w14:textId="77777777" w:rsidR="00EC7064" w:rsidRPr="00304C70" w:rsidRDefault="00EC7064" w:rsidP="0075432B">
      <w:pPr>
        <w:jc w:val="both"/>
        <w:rPr>
          <w:rFonts w:ascii="Arial" w:hAnsi="Arial"/>
          <w:sz w:val="21"/>
          <w:szCs w:val="21"/>
        </w:rPr>
      </w:pPr>
    </w:p>
    <w:tbl>
      <w:tblPr>
        <w:tblStyle w:val="TableGrid"/>
        <w:tblW w:w="0" w:type="auto"/>
        <w:tblLook w:val="04A0" w:firstRow="1" w:lastRow="0" w:firstColumn="1" w:lastColumn="0" w:noHBand="0" w:noVBand="1"/>
      </w:tblPr>
      <w:tblGrid>
        <w:gridCol w:w="3192"/>
        <w:gridCol w:w="3192"/>
        <w:gridCol w:w="3192"/>
      </w:tblGrid>
      <w:tr w:rsidR="009328E5" w:rsidRPr="00304C70" w14:paraId="40DDE21A" w14:textId="77777777" w:rsidTr="009328E5">
        <w:tc>
          <w:tcPr>
            <w:tcW w:w="3192" w:type="dxa"/>
          </w:tcPr>
          <w:p w14:paraId="6AC7CFC8" w14:textId="4916F678" w:rsidR="009328E5" w:rsidRPr="00304C70" w:rsidRDefault="009328E5" w:rsidP="0075432B">
            <w:pPr>
              <w:jc w:val="both"/>
              <w:rPr>
                <w:rFonts w:ascii="Arial" w:hAnsi="Arial"/>
                <w:b/>
                <w:sz w:val="21"/>
                <w:szCs w:val="21"/>
              </w:rPr>
            </w:pPr>
            <w:r w:rsidRPr="00304C70">
              <w:rPr>
                <w:rFonts w:ascii="Arial" w:hAnsi="Arial"/>
                <w:b/>
                <w:sz w:val="21"/>
                <w:szCs w:val="21"/>
              </w:rPr>
              <w:t>Protein</w:t>
            </w:r>
          </w:p>
        </w:tc>
        <w:tc>
          <w:tcPr>
            <w:tcW w:w="3192" w:type="dxa"/>
          </w:tcPr>
          <w:p w14:paraId="0E7B2545" w14:textId="10FA3CA7" w:rsidR="009328E5" w:rsidRPr="00304C70" w:rsidRDefault="009328E5" w:rsidP="0075432B">
            <w:pPr>
              <w:jc w:val="both"/>
              <w:rPr>
                <w:rFonts w:ascii="Arial" w:hAnsi="Arial"/>
                <w:b/>
                <w:sz w:val="21"/>
                <w:szCs w:val="21"/>
              </w:rPr>
            </w:pPr>
            <w:r w:rsidRPr="00304C70">
              <w:rPr>
                <w:rFonts w:ascii="Arial" w:hAnsi="Arial"/>
                <w:b/>
                <w:sz w:val="21"/>
                <w:szCs w:val="21"/>
              </w:rPr>
              <w:t>PDB ID</w:t>
            </w:r>
          </w:p>
        </w:tc>
        <w:tc>
          <w:tcPr>
            <w:tcW w:w="3192" w:type="dxa"/>
          </w:tcPr>
          <w:p w14:paraId="2551740D" w14:textId="6AF58B16" w:rsidR="009328E5" w:rsidRPr="00304C70" w:rsidRDefault="009328E5" w:rsidP="0075432B">
            <w:pPr>
              <w:jc w:val="both"/>
              <w:rPr>
                <w:rFonts w:ascii="Arial" w:hAnsi="Arial"/>
                <w:b/>
                <w:sz w:val="21"/>
                <w:szCs w:val="21"/>
              </w:rPr>
            </w:pPr>
            <w:r w:rsidRPr="00304C70">
              <w:rPr>
                <w:rFonts w:ascii="Arial" w:hAnsi="Arial"/>
                <w:b/>
                <w:sz w:val="21"/>
                <w:szCs w:val="21"/>
              </w:rPr>
              <w:t>Metal Ions to Examine</w:t>
            </w:r>
          </w:p>
        </w:tc>
      </w:tr>
      <w:tr w:rsidR="009328E5" w:rsidRPr="00304C70" w14:paraId="3C0D460B" w14:textId="77777777" w:rsidTr="009328E5">
        <w:tc>
          <w:tcPr>
            <w:tcW w:w="3192" w:type="dxa"/>
          </w:tcPr>
          <w:p w14:paraId="1B37CEF2" w14:textId="656AF0D1" w:rsidR="009328E5" w:rsidRPr="00304C70" w:rsidRDefault="00C31D12" w:rsidP="0075432B">
            <w:pPr>
              <w:jc w:val="both"/>
              <w:rPr>
                <w:rFonts w:ascii="Arial" w:hAnsi="Arial"/>
                <w:sz w:val="21"/>
                <w:szCs w:val="21"/>
              </w:rPr>
            </w:pPr>
            <w:r w:rsidRPr="00304C70">
              <w:rPr>
                <w:rFonts w:ascii="Arial" w:hAnsi="Arial"/>
                <w:sz w:val="21"/>
                <w:szCs w:val="21"/>
              </w:rPr>
              <w:t>Purple Acid Phosphatase</w:t>
            </w:r>
          </w:p>
        </w:tc>
        <w:tc>
          <w:tcPr>
            <w:tcW w:w="3192" w:type="dxa"/>
          </w:tcPr>
          <w:p w14:paraId="470AE90A" w14:textId="32168DC8" w:rsidR="009328E5" w:rsidRPr="00304C70" w:rsidRDefault="00C31D12" w:rsidP="0075432B">
            <w:pPr>
              <w:jc w:val="both"/>
              <w:rPr>
                <w:rFonts w:ascii="Arial" w:hAnsi="Arial"/>
                <w:sz w:val="21"/>
                <w:szCs w:val="21"/>
              </w:rPr>
            </w:pPr>
            <w:r w:rsidRPr="00304C70">
              <w:rPr>
                <w:rFonts w:ascii="Arial" w:hAnsi="Arial"/>
                <w:sz w:val="21"/>
                <w:szCs w:val="21"/>
              </w:rPr>
              <w:t>1KBP</w:t>
            </w:r>
          </w:p>
        </w:tc>
        <w:tc>
          <w:tcPr>
            <w:tcW w:w="3192" w:type="dxa"/>
          </w:tcPr>
          <w:p w14:paraId="276C7861" w14:textId="29683C6A" w:rsidR="009328E5" w:rsidRPr="00B02ED8" w:rsidRDefault="00DB53EA" w:rsidP="0075432B">
            <w:pPr>
              <w:jc w:val="both"/>
              <w:rPr>
                <w:rFonts w:ascii="Arial" w:hAnsi="Arial"/>
                <w:sz w:val="21"/>
                <w:szCs w:val="21"/>
              </w:rPr>
            </w:pPr>
            <w:r w:rsidRPr="00304C70">
              <w:rPr>
                <w:rFonts w:ascii="Arial" w:hAnsi="Arial"/>
                <w:sz w:val="21"/>
                <w:szCs w:val="21"/>
              </w:rPr>
              <w:t xml:space="preserve">Chain A </w:t>
            </w:r>
            <w:r w:rsidR="002D51FE" w:rsidRPr="00304C70">
              <w:rPr>
                <w:rFonts w:ascii="Arial" w:hAnsi="Arial"/>
                <w:sz w:val="21"/>
                <w:szCs w:val="21"/>
              </w:rPr>
              <w:t>FE</w:t>
            </w:r>
            <w:r w:rsidR="00C31D12" w:rsidRPr="00304C70">
              <w:rPr>
                <w:rFonts w:ascii="Arial" w:hAnsi="Arial"/>
                <w:sz w:val="21"/>
                <w:szCs w:val="21"/>
              </w:rPr>
              <w:t xml:space="preserve"> (A 438</w:t>
            </w:r>
            <w:r w:rsidRPr="00304C70">
              <w:rPr>
                <w:rFonts w:ascii="Arial" w:hAnsi="Arial"/>
                <w:sz w:val="21"/>
                <w:szCs w:val="21"/>
              </w:rPr>
              <w:t>)</w:t>
            </w:r>
            <w:r w:rsidR="00B02ED8">
              <w:rPr>
                <w:rFonts w:ascii="Arial" w:hAnsi="Arial"/>
                <w:sz w:val="21"/>
                <w:szCs w:val="21"/>
              </w:rPr>
              <w:t xml:space="preserve"> (Fe</w:t>
            </w:r>
            <w:r w:rsidR="00B02ED8">
              <w:rPr>
                <w:rFonts w:ascii="Arial" w:hAnsi="Arial"/>
                <w:sz w:val="21"/>
                <w:szCs w:val="21"/>
                <w:vertAlign w:val="superscript"/>
              </w:rPr>
              <w:t>3+</w:t>
            </w:r>
            <w:r w:rsidR="00B02ED8">
              <w:rPr>
                <w:rFonts w:ascii="Arial" w:hAnsi="Arial"/>
                <w:sz w:val="21"/>
                <w:szCs w:val="21"/>
              </w:rPr>
              <w:t>)</w:t>
            </w:r>
          </w:p>
          <w:p w14:paraId="089AF748" w14:textId="7B5982FE" w:rsidR="00C31D12" w:rsidRPr="00B02ED8" w:rsidRDefault="008B265B" w:rsidP="0075432B">
            <w:pPr>
              <w:jc w:val="both"/>
              <w:rPr>
                <w:rFonts w:ascii="Arial" w:hAnsi="Arial"/>
                <w:sz w:val="21"/>
                <w:szCs w:val="21"/>
              </w:rPr>
            </w:pPr>
            <w:r w:rsidRPr="00304C70">
              <w:rPr>
                <w:rFonts w:ascii="Arial" w:hAnsi="Arial"/>
                <w:sz w:val="21"/>
                <w:szCs w:val="21"/>
              </w:rPr>
              <w:t>Chain A ZN</w:t>
            </w:r>
            <w:r w:rsidR="00C31D12" w:rsidRPr="00304C70">
              <w:rPr>
                <w:rFonts w:ascii="Arial" w:hAnsi="Arial"/>
                <w:sz w:val="21"/>
                <w:szCs w:val="21"/>
              </w:rPr>
              <w:t xml:space="preserve"> (A 439)</w:t>
            </w:r>
            <w:r w:rsidR="00B02ED8">
              <w:rPr>
                <w:rFonts w:ascii="Arial" w:hAnsi="Arial"/>
                <w:sz w:val="21"/>
                <w:szCs w:val="21"/>
              </w:rPr>
              <w:t xml:space="preserve"> (Zn</w:t>
            </w:r>
            <w:r w:rsidR="00B02ED8">
              <w:rPr>
                <w:rFonts w:ascii="Arial" w:hAnsi="Arial"/>
                <w:sz w:val="21"/>
                <w:szCs w:val="21"/>
                <w:vertAlign w:val="superscript"/>
              </w:rPr>
              <w:t>2+</w:t>
            </w:r>
            <w:r w:rsidR="00B02ED8">
              <w:rPr>
                <w:rFonts w:ascii="Arial" w:hAnsi="Arial"/>
                <w:sz w:val="21"/>
                <w:szCs w:val="21"/>
              </w:rPr>
              <w:t>)</w:t>
            </w:r>
          </w:p>
        </w:tc>
      </w:tr>
      <w:tr w:rsidR="009328E5" w:rsidRPr="00304C70" w14:paraId="309F5002" w14:textId="77777777" w:rsidTr="009328E5">
        <w:tc>
          <w:tcPr>
            <w:tcW w:w="3192" w:type="dxa"/>
          </w:tcPr>
          <w:p w14:paraId="6444F95F" w14:textId="01E6CD72" w:rsidR="009328E5" w:rsidRPr="00304C70" w:rsidRDefault="00DB53EA" w:rsidP="0075432B">
            <w:pPr>
              <w:jc w:val="both"/>
              <w:rPr>
                <w:rFonts w:ascii="Arial" w:hAnsi="Arial"/>
                <w:sz w:val="21"/>
                <w:szCs w:val="21"/>
              </w:rPr>
            </w:pPr>
            <w:r w:rsidRPr="00304C70">
              <w:rPr>
                <w:rFonts w:ascii="Arial" w:hAnsi="Arial"/>
                <w:sz w:val="21"/>
                <w:szCs w:val="21"/>
              </w:rPr>
              <w:t>Methane Monooxygenase</w:t>
            </w:r>
          </w:p>
        </w:tc>
        <w:tc>
          <w:tcPr>
            <w:tcW w:w="3192" w:type="dxa"/>
          </w:tcPr>
          <w:p w14:paraId="451FA87F" w14:textId="0E644497" w:rsidR="009328E5" w:rsidRPr="00304C70" w:rsidRDefault="00DB53EA" w:rsidP="0075432B">
            <w:pPr>
              <w:jc w:val="both"/>
              <w:rPr>
                <w:rFonts w:ascii="Arial" w:hAnsi="Arial"/>
                <w:sz w:val="21"/>
                <w:szCs w:val="21"/>
              </w:rPr>
            </w:pPr>
            <w:r w:rsidRPr="00304C70">
              <w:rPr>
                <w:rFonts w:ascii="Arial" w:hAnsi="Arial"/>
                <w:sz w:val="21"/>
                <w:szCs w:val="21"/>
              </w:rPr>
              <w:t>1FYZ</w:t>
            </w:r>
          </w:p>
        </w:tc>
        <w:tc>
          <w:tcPr>
            <w:tcW w:w="3192" w:type="dxa"/>
          </w:tcPr>
          <w:p w14:paraId="37A814D9" w14:textId="273F18D0" w:rsidR="009328E5" w:rsidRPr="00027D2F" w:rsidRDefault="002D51FE" w:rsidP="0075432B">
            <w:pPr>
              <w:jc w:val="both"/>
              <w:rPr>
                <w:rFonts w:ascii="Arial" w:hAnsi="Arial"/>
                <w:sz w:val="21"/>
                <w:szCs w:val="21"/>
              </w:rPr>
            </w:pPr>
            <w:r w:rsidRPr="00304C70">
              <w:rPr>
                <w:rFonts w:ascii="Arial" w:hAnsi="Arial"/>
                <w:sz w:val="21"/>
                <w:szCs w:val="21"/>
              </w:rPr>
              <w:t>Chain B FE</w:t>
            </w:r>
            <w:r w:rsidR="00DB53EA" w:rsidRPr="00304C70">
              <w:rPr>
                <w:rFonts w:ascii="Arial" w:hAnsi="Arial"/>
                <w:sz w:val="21"/>
                <w:szCs w:val="21"/>
              </w:rPr>
              <w:t xml:space="preserve">2(B 5003) </w:t>
            </w:r>
            <w:r w:rsidR="00027D2F">
              <w:rPr>
                <w:rFonts w:ascii="Arial" w:hAnsi="Arial"/>
                <w:sz w:val="21"/>
                <w:szCs w:val="21"/>
              </w:rPr>
              <w:t>(Fe</w:t>
            </w:r>
            <w:r w:rsidR="00027D2F">
              <w:rPr>
                <w:rFonts w:ascii="Arial" w:hAnsi="Arial"/>
                <w:sz w:val="21"/>
                <w:szCs w:val="21"/>
                <w:vertAlign w:val="superscript"/>
              </w:rPr>
              <w:t>2+</w:t>
            </w:r>
            <w:r w:rsidR="00027D2F">
              <w:rPr>
                <w:rFonts w:ascii="Arial" w:hAnsi="Arial"/>
                <w:sz w:val="21"/>
                <w:szCs w:val="21"/>
              </w:rPr>
              <w:t>)</w:t>
            </w:r>
          </w:p>
          <w:p w14:paraId="6A8FFB0F" w14:textId="75A8EE56" w:rsidR="00DB53EA" w:rsidRPr="00027D2F" w:rsidRDefault="002D51FE" w:rsidP="0075432B">
            <w:pPr>
              <w:jc w:val="both"/>
              <w:rPr>
                <w:rFonts w:ascii="Arial" w:hAnsi="Arial"/>
                <w:sz w:val="21"/>
                <w:szCs w:val="21"/>
              </w:rPr>
            </w:pPr>
            <w:r w:rsidRPr="00304C70">
              <w:rPr>
                <w:rFonts w:ascii="Arial" w:hAnsi="Arial"/>
                <w:sz w:val="21"/>
                <w:szCs w:val="21"/>
              </w:rPr>
              <w:t>Chain B FE</w:t>
            </w:r>
            <w:r w:rsidR="00DB53EA" w:rsidRPr="00304C70">
              <w:rPr>
                <w:rFonts w:ascii="Arial" w:hAnsi="Arial"/>
                <w:sz w:val="21"/>
                <w:szCs w:val="21"/>
              </w:rPr>
              <w:t>2 (B 5004)</w:t>
            </w:r>
            <w:r w:rsidR="00027D2F">
              <w:rPr>
                <w:rFonts w:ascii="Arial" w:hAnsi="Arial"/>
                <w:sz w:val="21"/>
                <w:szCs w:val="21"/>
              </w:rPr>
              <w:t xml:space="preserve"> (Fe</w:t>
            </w:r>
            <w:r w:rsidR="00027D2F">
              <w:rPr>
                <w:rFonts w:ascii="Arial" w:hAnsi="Arial"/>
                <w:sz w:val="21"/>
                <w:szCs w:val="21"/>
                <w:vertAlign w:val="superscript"/>
              </w:rPr>
              <w:t>2+</w:t>
            </w:r>
            <w:r w:rsidR="00027D2F">
              <w:rPr>
                <w:rFonts w:ascii="Arial" w:hAnsi="Arial"/>
                <w:sz w:val="21"/>
                <w:szCs w:val="21"/>
              </w:rPr>
              <w:t>)</w:t>
            </w:r>
          </w:p>
        </w:tc>
      </w:tr>
      <w:tr w:rsidR="009328E5" w:rsidRPr="00304C70" w14:paraId="316AC01F" w14:textId="77777777" w:rsidTr="009328E5">
        <w:tc>
          <w:tcPr>
            <w:tcW w:w="3192" w:type="dxa"/>
          </w:tcPr>
          <w:p w14:paraId="6ACD233B" w14:textId="53639B89" w:rsidR="009328E5" w:rsidRPr="00304C70" w:rsidRDefault="00A93872" w:rsidP="0075432B">
            <w:pPr>
              <w:jc w:val="both"/>
              <w:rPr>
                <w:rFonts w:ascii="Arial" w:hAnsi="Arial"/>
                <w:sz w:val="21"/>
                <w:szCs w:val="21"/>
              </w:rPr>
            </w:pPr>
            <w:r w:rsidRPr="00304C70">
              <w:rPr>
                <w:rFonts w:ascii="Arial" w:hAnsi="Arial"/>
                <w:sz w:val="21"/>
                <w:szCs w:val="21"/>
              </w:rPr>
              <w:t>GAL4 transcript</w:t>
            </w:r>
            <w:r w:rsidR="00925FCC" w:rsidRPr="00304C70">
              <w:rPr>
                <w:rFonts w:ascii="Arial" w:hAnsi="Arial"/>
                <w:sz w:val="21"/>
                <w:szCs w:val="21"/>
              </w:rPr>
              <w:t>i</w:t>
            </w:r>
            <w:r w:rsidRPr="00304C70">
              <w:rPr>
                <w:rFonts w:ascii="Arial" w:hAnsi="Arial"/>
                <w:sz w:val="21"/>
                <w:szCs w:val="21"/>
              </w:rPr>
              <w:t>on factor</w:t>
            </w:r>
          </w:p>
        </w:tc>
        <w:tc>
          <w:tcPr>
            <w:tcW w:w="3192" w:type="dxa"/>
          </w:tcPr>
          <w:p w14:paraId="5ACD8BB6" w14:textId="4AEEACE0" w:rsidR="009328E5" w:rsidRPr="00304C70" w:rsidRDefault="002D51FE" w:rsidP="0075432B">
            <w:pPr>
              <w:jc w:val="both"/>
              <w:rPr>
                <w:rFonts w:ascii="Arial" w:hAnsi="Arial"/>
                <w:sz w:val="21"/>
                <w:szCs w:val="21"/>
              </w:rPr>
            </w:pPr>
            <w:r w:rsidRPr="00304C70">
              <w:rPr>
                <w:rFonts w:ascii="Arial" w:hAnsi="Arial"/>
                <w:sz w:val="21"/>
                <w:szCs w:val="21"/>
              </w:rPr>
              <w:t>1D66</w:t>
            </w:r>
          </w:p>
        </w:tc>
        <w:tc>
          <w:tcPr>
            <w:tcW w:w="3192" w:type="dxa"/>
          </w:tcPr>
          <w:p w14:paraId="0BC38863" w14:textId="5BFEB71B" w:rsidR="009328E5" w:rsidRPr="00027D2F" w:rsidRDefault="002D51FE" w:rsidP="0075432B">
            <w:pPr>
              <w:jc w:val="both"/>
              <w:rPr>
                <w:rFonts w:ascii="Arial" w:hAnsi="Arial"/>
                <w:sz w:val="21"/>
                <w:szCs w:val="21"/>
              </w:rPr>
            </w:pPr>
            <w:r w:rsidRPr="00304C70">
              <w:rPr>
                <w:rFonts w:ascii="Arial" w:hAnsi="Arial"/>
                <w:sz w:val="21"/>
                <w:szCs w:val="21"/>
              </w:rPr>
              <w:t>Chain A CD (A 67)</w:t>
            </w:r>
            <w:r w:rsidR="00027D2F">
              <w:rPr>
                <w:rFonts w:ascii="Arial" w:hAnsi="Arial"/>
                <w:sz w:val="21"/>
                <w:szCs w:val="21"/>
              </w:rPr>
              <w:t xml:space="preserve"> (Cd</w:t>
            </w:r>
            <w:r w:rsidR="00027D2F">
              <w:rPr>
                <w:rFonts w:ascii="Arial" w:hAnsi="Arial"/>
                <w:sz w:val="21"/>
                <w:szCs w:val="21"/>
                <w:vertAlign w:val="superscript"/>
              </w:rPr>
              <w:t>2+</w:t>
            </w:r>
            <w:r w:rsidR="00027D2F">
              <w:rPr>
                <w:rFonts w:ascii="Arial" w:hAnsi="Arial"/>
                <w:sz w:val="21"/>
                <w:szCs w:val="21"/>
              </w:rPr>
              <w:t>)</w:t>
            </w:r>
          </w:p>
          <w:p w14:paraId="1A75B9EF" w14:textId="2ABD7F87" w:rsidR="002D51FE" w:rsidRPr="00027D2F" w:rsidRDefault="002D51FE" w:rsidP="0075432B">
            <w:pPr>
              <w:jc w:val="both"/>
              <w:rPr>
                <w:rFonts w:ascii="Arial" w:hAnsi="Arial"/>
                <w:sz w:val="21"/>
                <w:szCs w:val="21"/>
              </w:rPr>
            </w:pPr>
            <w:r w:rsidRPr="00304C70">
              <w:rPr>
                <w:rFonts w:ascii="Arial" w:hAnsi="Arial"/>
                <w:sz w:val="21"/>
                <w:szCs w:val="21"/>
              </w:rPr>
              <w:t>Chain A CD (A 68)</w:t>
            </w:r>
            <w:r w:rsidR="00027D2F">
              <w:rPr>
                <w:rFonts w:ascii="Arial" w:hAnsi="Arial"/>
                <w:sz w:val="21"/>
                <w:szCs w:val="21"/>
              </w:rPr>
              <w:t xml:space="preserve"> (Cd</w:t>
            </w:r>
            <w:r w:rsidR="00027D2F">
              <w:rPr>
                <w:rFonts w:ascii="Arial" w:hAnsi="Arial"/>
                <w:sz w:val="21"/>
                <w:szCs w:val="21"/>
                <w:vertAlign w:val="superscript"/>
              </w:rPr>
              <w:t>2+</w:t>
            </w:r>
            <w:r w:rsidR="00027D2F">
              <w:rPr>
                <w:rFonts w:ascii="Arial" w:hAnsi="Arial"/>
                <w:sz w:val="21"/>
                <w:szCs w:val="21"/>
              </w:rPr>
              <w:t>)</w:t>
            </w:r>
          </w:p>
        </w:tc>
      </w:tr>
      <w:tr w:rsidR="009328E5" w:rsidRPr="00304C70" w14:paraId="4C502024" w14:textId="77777777" w:rsidTr="009328E5">
        <w:tc>
          <w:tcPr>
            <w:tcW w:w="3192" w:type="dxa"/>
          </w:tcPr>
          <w:p w14:paraId="675924E0" w14:textId="53FA2AA7" w:rsidR="009328E5" w:rsidRPr="00304C70" w:rsidRDefault="00D86344" w:rsidP="0075432B">
            <w:pPr>
              <w:jc w:val="both"/>
              <w:rPr>
                <w:rFonts w:ascii="Arial" w:hAnsi="Arial"/>
                <w:sz w:val="21"/>
                <w:szCs w:val="21"/>
              </w:rPr>
            </w:pPr>
            <w:r>
              <w:rPr>
                <w:rFonts w:ascii="Arial" w:hAnsi="Arial"/>
                <w:sz w:val="21"/>
                <w:szCs w:val="21"/>
              </w:rPr>
              <w:t>p</w:t>
            </w:r>
            <w:r w:rsidR="00857945" w:rsidRPr="00304C70">
              <w:rPr>
                <w:rFonts w:ascii="Arial" w:hAnsi="Arial"/>
                <w:sz w:val="21"/>
                <w:szCs w:val="21"/>
              </w:rPr>
              <w:t>21ras (GTP hydrolyzing protein)</w:t>
            </w:r>
          </w:p>
        </w:tc>
        <w:tc>
          <w:tcPr>
            <w:tcW w:w="3192" w:type="dxa"/>
          </w:tcPr>
          <w:p w14:paraId="61E88761" w14:textId="33A83892" w:rsidR="009328E5" w:rsidRPr="00304C70" w:rsidRDefault="00857945" w:rsidP="0075432B">
            <w:pPr>
              <w:jc w:val="both"/>
              <w:rPr>
                <w:rFonts w:ascii="Arial" w:hAnsi="Arial"/>
                <w:sz w:val="21"/>
                <w:szCs w:val="21"/>
              </w:rPr>
            </w:pPr>
            <w:r w:rsidRPr="00304C70">
              <w:rPr>
                <w:rFonts w:ascii="Arial" w:hAnsi="Arial"/>
                <w:sz w:val="21"/>
                <w:szCs w:val="21"/>
              </w:rPr>
              <w:t>1JAH</w:t>
            </w:r>
          </w:p>
        </w:tc>
        <w:tc>
          <w:tcPr>
            <w:tcW w:w="3192" w:type="dxa"/>
          </w:tcPr>
          <w:p w14:paraId="309E848F" w14:textId="49CFEDD2" w:rsidR="009328E5" w:rsidRPr="00304C70" w:rsidRDefault="00965D5E" w:rsidP="0075432B">
            <w:pPr>
              <w:jc w:val="both"/>
              <w:rPr>
                <w:rFonts w:ascii="Arial" w:hAnsi="Arial"/>
                <w:sz w:val="21"/>
                <w:szCs w:val="21"/>
              </w:rPr>
            </w:pPr>
            <w:r>
              <w:rPr>
                <w:rFonts w:ascii="Arial" w:hAnsi="Arial"/>
                <w:sz w:val="21"/>
                <w:szCs w:val="21"/>
              </w:rPr>
              <w:t>Chain A MG (A168)</w:t>
            </w:r>
            <w:r w:rsidR="00027D2F">
              <w:rPr>
                <w:rFonts w:ascii="Arial" w:hAnsi="Arial"/>
                <w:sz w:val="21"/>
                <w:szCs w:val="21"/>
              </w:rPr>
              <w:t xml:space="preserve"> (Mg</w:t>
            </w:r>
            <w:r w:rsidR="00027D2F">
              <w:rPr>
                <w:rFonts w:ascii="Arial" w:hAnsi="Arial"/>
                <w:sz w:val="21"/>
                <w:szCs w:val="21"/>
                <w:vertAlign w:val="superscript"/>
              </w:rPr>
              <w:t>2+</w:t>
            </w:r>
            <w:r w:rsidR="00027D2F">
              <w:rPr>
                <w:rFonts w:ascii="Arial" w:hAnsi="Arial"/>
                <w:sz w:val="21"/>
                <w:szCs w:val="21"/>
              </w:rPr>
              <w:t>)</w:t>
            </w:r>
            <w:r>
              <w:rPr>
                <w:rFonts w:ascii="Arial" w:hAnsi="Arial"/>
                <w:sz w:val="21"/>
                <w:szCs w:val="21"/>
              </w:rPr>
              <w:t xml:space="preserve"> (N</w:t>
            </w:r>
            <w:r w:rsidR="00857945" w:rsidRPr="00304C70">
              <w:rPr>
                <w:rFonts w:ascii="Arial" w:hAnsi="Arial"/>
                <w:sz w:val="21"/>
                <w:szCs w:val="21"/>
              </w:rPr>
              <w:t>ote</w:t>
            </w:r>
            <w:r>
              <w:rPr>
                <w:rFonts w:ascii="Arial" w:hAnsi="Arial"/>
                <w:sz w:val="21"/>
                <w:szCs w:val="21"/>
              </w:rPr>
              <w:t xml:space="preserve">: </w:t>
            </w:r>
            <w:r w:rsidR="00857945" w:rsidRPr="00304C70">
              <w:rPr>
                <w:rFonts w:ascii="Arial" w:hAnsi="Arial"/>
                <w:sz w:val="21"/>
                <w:szCs w:val="21"/>
              </w:rPr>
              <w:t xml:space="preserve"> also turn on </w:t>
            </w:r>
            <w:r w:rsidR="007562B9">
              <w:rPr>
                <w:rFonts w:ascii="Arial" w:hAnsi="Arial"/>
                <w:sz w:val="21"/>
                <w:szCs w:val="21"/>
              </w:rPr>
              <w:t>“Neighbor R</w:t>
            </w:r>
            <w:r w:rsidR="00EC1CDE">
              <w:rPr>
                <w:rFonts w:ascii="Arial" w:hAnsi="Arial"/>
                <w:sz w:val="21"/>
                <w:szCs w:val="21"/>
              </w:rPr>
              <w:t xml:space="preserve">esidues” to see complete </w:t>
            </w:r>
            <w:r w:rsidR="00857945" w:rsidRPr="00304C70">
              <w:rPr>
                <w:rFonts w:ascii="Arial" w:hAnsi="Arial"/>
                <w:sz w:val="21"/>
                <w:szCs w:val="21"/>
              </w:rPr>
              <w:t>metal coordination)</w:t>
            </w:r>
          </w:p>
        </w:tc>
      </w:tr>
    </w:tbl>
    <w:p w14:paraId="040345B7" w14:textId="77777777" w:rsidR="00EC7064" w:rsidRPr="00304C70" w:rsidRDefault="00EC7064" w:rsidP="0075432B">
      <w:pPr>
        <w:jc w:val="both"/>
        <w:rPr>
          <w:rFonts w:ascii="Arial" w:hAnsi="Arial"/>
          <w:sz w:val="21"/>
          <w:szCs w:val="21"/>
        </w:rPr>
      </w:pPr>
    </w:p>
    <w:p w14:paraId="68918A4C" w14:textId="77777777" w:rsidR="00BD13E9" w:rsidRPr="00304C70" w:rsidRDefault="00BD13E9" w:rsidP="0075432B">
      <w:pPr>
        <w:jc w:val="both"/>
        <w:rPr>
          <w:rFonts w:ascii="Arial" w:hAnsi="Arial"/>
          <w:sz w:val="21"/>
          <w:szCs w:val="21"/>
        </w:rPr>
      </w:pPr>
    </w:p>
    <w:tbl>
      <w:tblPr>
        <w:tblStyle w:val="TableGrid"/>
        <w:tblW w:w="0" w:type="auto"/>
        <w:tblLook w:val="04A0" w:firstRow="1" w:lastRow="0" w:firstColumn="1" w:lastColumn="0" w:noHBand="0" w:noVBand="1"/>
      </w:tblPr>
      <w:tblGrid>
        <w:gridCol w:w="1548"/>
        <w:gridCol w:w="2676"/>
        <w:gridCol w:w="2676"/>
        <w:gridCol w:w="2676"/>
      </w:tblGrid>
      <w:tr w:rsidR="00EC1CDE" w14:paraId="0DF193B7" w14:textId="77777777" w:rsidTr="00EC1CDE">
        <w:tc>
          <w:tcPr>
            <w:tcW w:w="1548" w:type="dxa"/>
          </w:tcPr>
          <w:p w14:paraId="3779CDDA" w14:textId="45637330" w:rsidR="00EC1CDE" w:rsidRPr="00EC1CDE" w:rsidRDefault="00EC1CDE" w:rsidP="00EC1CDE">
            <w:pPr>
              <w:jc w:val="center"/>
              <w:rPr>
                <w:rFonts w:ascii="Arial" w:hAnsi="Arial"/>
                <w:b/>
                <w:sz w:val="21"/>
                <w:szCs w:val="21"/>
              </w:rPr>
            </w:pPr>
            <w:r>
              <w:rPr>
                <w:rFonts w:ascii="Arial" w:hAnsi="Arial"/>
                <w:b/>
                <w:sz w:val="21"/>
                <w:szCs w:val="21"/>
              </w:rPr>
              <w:t>Metal Ion</w:t>
            </w:r>
          </w:p>
        </w:tc>
        <w:tc>
          <w:tcPr>
            <w:tcW w:w="2676" w:type="dxa"/>
          </w:tcPr>
          <w:p w14:paraId="56DB01B4" w14:textId="3E2A9A8A" w:rsidR="00EC1CDE" w:rsidRPr="00EC1CDE" w:rsidRDefault="00160281" w:rsidP="00EC1CDE">
            <w:pPr>
              <w:jc w:val="center"/>
              <w:rPr>
                <w:rFonts w:ascii="Arial" w:hAnsi="Arial"/>
                <w:b/>
                <w:sz w:val="21"/>
                <w:szCs w:val="21"/>
              </w:rPr>
            </w:pPr>
            <w:r>
              <w:rPr>
                <w:rFonts w:ascii="Arial" w:hAnsi="Arial"/>
                <w:b/>
                <w:sz w:val="21"/>
                <w:szCs w:val="21"/>
              </w:rPr>
              <w:t>Coordination Number/</w:t>
            </w:r>
            <w:r w:rsidR="00EC1CDE">
              <w:rPr>
                <w:rFonts w:ascii="Arial" w:hAnsi="Arial"/>
                <w:b/>
                <w:sz w:val="21"/>
                <w:szCs w:val="21"/>
              </w:rPr>
              <w:t>Geometry</w:t>
            </w:r>
          </w:p>
        </w:tc>
        <w:tc>
          <w:tcPr>
            <w:tcW w:w="2676" w:type="dxa"/>
          </w:tcPr>
          <w:p w14:paraId="2ADD4A9B" w14:textId="7490A47D" w:rsidR="00EC1CDE" w:rsidRPr="00EC1CDE" w:rsidRDefault="00EC1CDE" w:rsidP="00EC1CDE">
            <w:pPr>
              <w:jc w:val="center"/>
              <w:rPr>
                <w:rFonts w:ascii="Arial" w:hAnsi="Arial"/>
                <w:b/>
                <w:sz w:val="21"/>
                <w:szCs w:val="21"/>
              </w:rPr>
            </w:pPr>
            <w:r>
              <w:rPr>
                <w:rFonts w:ascii="Arial" w:hAnsi="Arial"/>
                <w:b/>
                <w:sz w:val="21"/>
                <w:szCs w:val="21"/>
              </w:rPr>
              <w:t>Amino Acid Ligands</w:t>
            </w:r>
          </w:p>
        </w:tc>
        <w:tc>
          <w:tcPr>
            <w:tcW w:w="2676" w:type="dxa"/>
          </w:tcPr>
          <w:p w14:paraId="0683EB96" w14:textId="6C033310" w:rsidR="00EC1CDE" w:rsidRPr="00EC1CDE" w:rsidRDefault="00EC1CDE" w:rsidP="00EC1CDE">
            <w:pPr>
              <w:jc w:val="center"/>
              <w:rPr>
                <w:rFonts w:ascii="Arial" w:hAnsi="Arial"/>
                <w:b/>
                <w:sz w:val="21"/>
                <w:szCs w:val="21"/>
              </w:rPr>
            </w:pPr>
            <w:r>
              <w:rPr>
                <w:rFonts w:ascii="Arial" w:hAnsi="Arial"/>
                <w:b/>
                <w:sz w:val="21"/>
                <w:szCs w:val="21"/>
              </w:rPr>
              <w:t>Description of Coordination</w:t>
            </w:r>
          </w:p>
        </w:tc>
      </w:tr>
      <w:tr w:rsidR="00EC1CDE" w14:paraId="66051C2D" w14:textId="77777777" w:rsidTr="00EC1CDE">
        <w:trPr>
          <w:trHeight w:val="2880"/>
        </w:trPr>
        <w:tc>
          <w:tcPr>
            <w:tcW w:w="1548" w:type="dxa"/>
          </w:tcPr>
          <w:p w14:paraId="40BD69E3" w14:textId="3D93F36B" w:rsidR="00EC1CDE" w:rsidRDefault="00F256FF" w:rsidP="0075432B">
            <w:pPr>
              <w:jc w:val="both"/>
              <w:rPr>
                <w:rFonts w:ascii="Arial" w:hAnsi="Arial"/>
                <w:sz w:val="21"/>
                <w:szCs w:val="21"/>
              </w:rPr>
            </w:pPr>
            <w:r>
              <w:rPr>
                <w:rFonts w:ascii="Arial" w:hAnsi="Arial"/>
                <w:sz w:val="21"/>
                <w:szCs w:val="21"/>
              </w:rPr>
              <w:t>Purple Acid Phosphatase</w:t>
            </w:r>
          </w:p>
          <w:p w14:paraId="07BC8C21" w14:textId="6FEE346C" w:rsidR="00F256FF" w:rsidRDefault="00F256FF" w:rsidP="0075432B">
            <w:pPr>
              <w:jc w:val="both"/>
              <w:rPr>
                <w:rFonts w:ascii="Arial" w:hAnsi="Arial"/>
                <w:sz w:val="21"/>
                <w:szCs w:val="21"/>
              </w:rPr>
            </w:pPr>
            <w:r>
              <w:rPr>
                <w:rFonts w:ascii="Arial" w:hAnsi="Arial"/>
                <w:sz w:val="21"/>
                <w:szCs w:val="21"/>
              </w:rPr>
              <w:t>FE (A 438)</w:t>
            </w:r>
          </w:p>
        </w:tc>
        <w:tc>
          <w:tcPr>
            <w:tcW w:w="2676" w:type="dxa"/>
          </w:tcPr>
          <w:p w14:paraId="67588DC0" w14:textId="4A77D108" w:rsidR="00EC1CDE" w:rsidRPr="009B177D" w:rsidRDefault="00EC1CDE" w:rsidP="0075432B">
            <w:pPr>
              <w:jc w:val="both"/>
              <w:rPr>
                <w:rFonts w:ascii="Arial" w:hAnsi="Arial"/>
                <w:b/>
                <w:sz w:val="21"/>
                <w:szCs w:val="21"/>
              </w:rPr>
            </w:pPr>
          </w:p>
        </w:tc>
        <w:tc>
          <w:tcPr>
            <w:tcW w:w="2676" w:type="dxa"/>
          </w:tcPr>
          <w:p w14:paraId="4B42EEB1" w14:textId="6465A3C9" w:rsidR="00EC1CDE" w:rsidRPr="009B177D" w:rsidRDefault="00EC1CDE" w:rsidP="0075432B">
            <w:pPr>
              <w:jc w:val="both"/>
              <w:rPr>
                <w:rFonts w:ascii="Arial" w:hAnsi="Arial"/>
                <w:b/>
                <w:sz w:val="21"/>
                <w:szCs w:val="21"/>
              </w:rPr>
            </w:pPr>
          </w:p>
        </w:tc>
        <w:tc>
          <w:tcPr>
            <w:tcW w:w="2676" w:type="dxa"/>
          </w:tcPr>
          <w:p w14:paraId="61CBE460" w14:textId="2A4943F1" w:rsidR="00EC1CDE" w:rsidRPr="009B177D" w:rsidRDefault="00EC1CDE" w:rsidP="0075432B">
            <w:pPr>
              <w:jc w:val="both"/>
              <w:rPr>
                <w:rFonts w:ascii="Arial" w:hAnsi="Arial"/>
                <w:b/>
                <w:sz w:val="21"/>
                <w:szCs w:val="21"/>
              </w:rPr>
            </w:pPr>
          </w:p>
        </w:tc>
      </w:tr>
      <w:tr w:rsidR="00EC1CDE" w14:paraId="7D5FA2E3" w14:textId="77777777" w:rsidTr="00EC1CDE">
        <w:trPr>
          <w:trHeight w:val="2880"/>
        </w:trPr>
        <w:tc>
          <w:tcPr>
            <w:tcW w:w="1548" w:type="dxa"/>
          </w:tcPr>
          <w:p w14:paraId="6D16DA5D" w14:textId="036EC555" w:rsidR="00EC1CDE" w:rsidRDefault="00F256FF" w:rsidP="00B20C18">
            <w:pPr>
              <w:jc w:val="both"/>
              <w:rPr>
                <w:rFonts w:ascii="Arial" w:hAnsi="Arial"/>
                <w:sz w:val="21"/>
                <w:szCs w:val="21"/>
              </w:rPr>
            </w:pPr>
            <w:r>
              <w:rPr>
                <w:rFonts w:ascii="Arial" w:hAnsi="Arial"/>
                <w:sz w:val="21"/>
                <w:szCs w:val="21"/>
              </w:rPr>
              <w:t xml:space="preserve">Purple Acid Phosphatase </w:t>
            </w:r>
            <w:r w:rsidR="00FA6104">
              <w:rPr>
                <w:rFonts w:ascii="Arial" w:hAnsi="Arial"/>
                <w:sz w:val="21"/>
                <w:szCs w:val="21"/>
              </w:rPr>
              <w:t>ZN (A 439)</w:t>
            </w:r>
          </w:p>
        </w:tc>
        <w:tc>
          <w:tcPr>
            <w:tcW w:w="2676" w:type="dxa"/>
          </w:tcPr>
          <w:p w14:paraId="20C410D5" w14:textId="719B0D99" w:rsidR="00EC1CDE" w:rsidRPr="009B177D" w:rsidRDefault="00EC1CDE" w:rsidP="0075432B">
            <w:pPr>
              <w:jc w:val="both"/>
              <w:rPr>
                <w:rFonts w:ascii="Arial" w:hAnsi="Arial"/>
                <w:b/>
                <w:sz w:val="21"/>
                <w:szCs w:val="21"/>
              </w:rPr>
            </w:pPr>
          </w:p>
        </w:tc>
        <w:tc>
          <w:tcPr>
            <w:tcW w:w="2676" w:type="dxa"/>
          </w:tcPr>
          <w:p w14:paraId="1CC6765A" w14:textId="57C039EF" w:rsidR="00E02DF2" w:rsidRPr="009B177D" w:rsidRDefault="00E02DF2" w:rsidP="0075432B">
            <w:pPr>
              <w:jc w:val="both"/>
              <w:rPr>
                <w:rFonts w:ascii="Arial" w:hAnsi="Arial"/>
                <w:b/>
                <w:sz w:val="21"/>
                <w:szCs w:val="21"/>
              </w:rPr>
            </w:pPr>
          </w:p>
        </w:tc>
        <w:tc>
          <w:tcPr>
            <w:tcW w:w="2676" w:type="dxa"/>
          </w:tcPr>
          <w:p w14:paraId="04B70C4D" w14:textId="261F05EC" w:rsidR="00EC1CDE" w:rsidRPr="00E02DF2" w:rsidRDefault="00EC1CDE" w:rsidP="0075432B">
            <w:pPr>
              <w:jc w:val="both"/>
              <w:rPr>
                <w:rFonts w:ascii="Arial" w:hAnsi="Arial"/>
                <w:b/>
                <w:sz w:val="21"/>
                <w:szCs w:val="21"/>
              </w:rPr>
            </w:pPr>
          </w:p>
        </w:tc>
      </w:tr>
    </w:tbl>
    <w:p w14:paraId="3579841D" w14:textId="23DA5D25" w:rsidR="00EC1CDE" w:rsidRDefault="00EC1CDE"/>
    <w:p w14:paraId="634741EA" w14:textId="77777777" w:rsidR="000A722D" w:rsidRDefault="000A722D"/>
    <w:tbl>
      <w:tblPr>
        <w:tblStyle w:val="TableGrid"/>
        <w:tblW w:w="0" w:type="auto"/>
        <w:tblLook w:val="04A0" w:firstRow="1" w:lastRow="0" w:firstColumn="1" w:lastColumn="0" w:noHBand="0" w:noVBand="1"/>
      </w:tblPr>
      <w:tblGrid>
        <w:gridCol w:w="1758"/>
        <w:gridCol w:w="2603"/>
        <w:gridCol w:w="2595"/>
        <w:gridCol w:w="2620"/>
      </w:tblGrid>
      <w:tr w:rsidR="00F256FF" w14:paraId="52DE9B31" w14:textId="77777777" w:rsidTr="00F256FF">
        <w:tc>
          <w:tcPr>
            <w:tcW w:w="1758" w:type="dxa"/>
          </w:tcPr>
          <w:p w14:paraId="37616622" w14:textId="49BEBD85" w:rsidR="00EC1CDE" w:rsidRPr="00EC1CDE" w:rsidRDefault="00EC1CDE" w:rsidP="008325F3">
            <w:pPr>
              <w:jc w:val="center"/>
              <w:rPr>
                <w:rFonts w:ascii="Arial" w:hAnsi="Arial"/>
                <w:b/>
                <w:sz w:val="21"/>
                <w:szCs w:val="21"/>
              </w:rPr>
            </w:pPr>
            <w:r>
              <w:rPr>
                <w:rFonts w:ascii="Arial" w:hAnsi="Arial"/>
                <w:b/>
                <w:sz w:val="21"/>
                <w:szCs w:val="21"/>
              </w:rPr>
              <w:t>Metal Ion</w:t>
            </w:r>
          </w:p>
        </w:tc>
        <w:tc>
          <w:tcPr>
            <w:tcW w:w="2603" w:type="dxa"/>
          </w:tcPr>
          <w:p w14:paraId="2E97F0E8" w14:textId="0B341CAD" w:rsidR="00EC1CDE" w:rsidRPr="00EC1CDE" w:rsidRDefault="00A439F1" w:rsidP="008325F3">
            <w:pPr>
              <w:jc w:val="center"/>
              <w:rPr>
                <w:rFonts w:ascii="Arial" w:hAnsi="Arial"/>
                <w:b/>
                <w:sz w:val="21"/>
                <w:szCs w:val="21"/>
              </w:rPr>
            </w:pPr>
            <w:r>
              <w:rPr>
                <w:rFonts w:ascii="Arial" w:hAnsi="Arial"/>
                <w:b/>
                <w:sz w:val="21"/>
                <w:szCs w:val="21"/>
              </w:rPr>
              <w:t>Coordination Number/</w:t>
            </w:r>
            <w:r w:rsidR="00EC1CDE">
              <w:rPr>
                <w:rFonts w:ascii="Arial" w:hAnsi="Arial"/>
                <w:b/>
                <w:sz w:val="21"/>
                <w:szCs w:val="21"/>
              </w:rPr>
              <w:t>Geometry</w:t>
            </w:r>
          </w:p>
        </w:tc>
        <w:tc>
          <w:tcPr>
            <w:tcW w:w="2595" w:type="dxa"/>
          </w:tcPr>
          <w:p w14:paraId="1601C3DC" w14:textId="77777777" w:rsidR="00EC1CDE" w:rsidRPr="00EC1CDE" w:rsidRDefault="00EC1CDE" w:rsidP="008325F3">
            <w:pPr>
              <w:jc w:val="center"/>
              <w:rPr>
                <w:rFonts w:ascii="Arial" w:hAnsi="Arial"/>
                <w:b/>
                <w:sz w:val="21"/>
                <w:szCs w:val="21"/>
              </w:rPr>
            </w:pPr>
            <w:r>
              <w:rPr>
                <w:rFonts w:ascii="Arial" w:hAnsi="Arial"/>
                <w:b/>
                <w:sz w:val="21"/>
                <w:szCs w:val="21"/>
              </w:rPr>
              <w:t>Amino Acid Ligands</w:t>
            </w:r>
          </w:p>
        </w:tc>
        <w:tc>
          <w:tcPr>
            <w:tcW w:w="2620" w:type="dxa"/>
          </w:tcPr>
          <w:p w14:paraId="5CC37EA6" w14:textId="77777777" w:rsidR="00EC1CDE" w:rsidRPr="00EC1CDE" w:rsidRDefault="00EC1CDE" w:rsidP="008325F3">
            <w:pPr>
              <w:jc w:val="center"/>
              <w:rPr>
                <w:rFonts w:ascii="Arial" w:hAnsi="Arial"/>
                <w:b/>
                <w:sz w:val="21"/>
                <w:szCs w:val="21"/>
              </w:rPr>
            </w:pPr>
            <w:r>
              <w:rPr>
                <w:rFonts w:ascii="Arial" w:hAnsi="Arial"/>
                <w:b/>
                <w:sz w:val="21"/>
                <w:szCs w:val="21"/>
              </w:rPr>
              <w:t>Description of Coordination</w:t>
            </w:r>
          </w:p>
        </w:tc>
      </w:tr>
      <w:tr w:rsidR="00EC1CDE" w14:paraId="450C66C2" w14:textId="77777777" w:rsidTr="00F256FF">
        <w:trPr>
          <w:trHeight w:val="2880"/>
        </w:trPr>
        <w:tc>
          <w:tcPr>
            <w:tcW w:w="1758" w:type="dxa"/>
          </w:tcPr>
          <w:p w14:paraId="52BDD136" w14:textId="570FE905" w:rsidR="00EC1CDE" w:rsidRDefault="00F256FF" w:rsidP="0075432B">
            <w:pPr>
              <w:jc w:val="both"/>
              <w:rPr>
                <w:rFonts w:ascii="Arial" w:hAnsi="Arial"/>
                <w:sz w:val="21"/>
                <w:szCs w:val="21"/>
              </w:rPr>
            </w:pPr>
            <w:r>
              <w:rPr>
                <w:rFonts w:ascii="Arial" w:hAnsi="Arial"/>
                <w:sz w:val="21"/>
                <w:szCs w:val="21"/>
              </w:rPr>
              <w:t>Methane Monooxygenase</w:t>
            </w:r>
          </w:p>
          <w:p w14:paraId="58F8D227" w14:textId="51F58824" w:rsidR="00F256FF" w:rsidRDefault="00F256FF" w:rsidP="0075432B">
            <w:pPr>
              <w:jc w:val="both"/>
              <w:rPr>
                <w:rFonts w:ascii="Arial" w:hAnsi="Arial"/>
                <w:sz w:val="21"/>
                <w:szCs w:val="21"/>
              </w:rPr>
            </w:pPr>
            <w:r w:rsidRPr="00304C70">
              <w:rPr>
                <w:rFonts w:ascii="Arial" w:hAnsi="Arial"/>
                <w:sz w:val="21"/>
                <w:szCs w:val="21"/>
              </w:rPr>
              <w:t>FE2(B 5003)</w:t>
            </w:r>
          </w:p>
        </w:tc>
        <w:tc>
          <w:tcPr>
            <w:tcW w:w="2603" w:type="dxa"/>
          </w:tcPr>
          <w:p w14:paraId="5CA30D64" w14:textId="08D79F1A" w:rsidR="00EC1CDE" w:rsidRPr="007026DB" w:rsidRDefault="00EC1CDE" w:rsidP="00B40042">
            <w:pPr>
              <w:jc w:val="both"/>
              <w:rPr>
                <w:rFonts w:ascii="Arial" w:hAnsi="Arial"/>
                <w:b/>
                <w:sz w:val="21"/>
                <w:szCs w:val="21"/>
              </w:rPr>
            </w:pPr>
          </w:p>
        </w:tc>
        <w:tc>
          <w:tcPr>
            <w:tcW w:w="2595" w:type="dxa"/>
          </w:tcPr>
          <w:p w14:paraId="76458C64" w14:textId="52FF4B70" w:rsidR="007026DB" w:rsidRPr="007026DB" w:rsidRDefault="007026DB" w:rsidP="0075432B">
            <w:pPr>
              <w:jc w:val="both"/>
              <w:rPr>
                <w:rFonts w:ascii="Arial" w:hAnsi="Arial"/>
                <w:b/>
                <w:sz w:val="21"/>
                <w:szCs w:val="21"/>
              </w:rPr>
            </w:pPr>
          </w:p>
        </w:tc>
        <w:tc>
          <w:tcPr>
            <w:tcW w:w="2620" w:type="dxa"/>
          </w:tcPr>
          <w:p w14:paraId="6527DB13" w14:textId="26FDDADC" w:rsidR="007026DB" w:rsidRPr="007026DB" w:rsidRDefault="007026DB" w:rsidP="0075432B">
            <w:pPr>
              <w:jc w:val="both"/>
              <w:rPr>
                <w:rFonts w:ascii="Arial" w:hAnsi="Arial"/>
                <w:b/>
                <w:sz w:val="21"/>
                <w:szCs w:val="21"/>
              </w:rPr>
            </w:pPr>
          </w:p>
        </w:tc>
      </w:tr>
      <w:tr w:rsidR="00F256FF" w14:paraId="6C7575AF" w14:textId="77777777" w:rsidTr="00F256FF">
        <w:trPr>
          <w:trHeight w:val="2880"/>
        </w:trPr>
        <w:tc>
          <w:tcPr>
            <w:tcW w:w="1758" w:type="dxa"/>
          </w:tcPr>
          <w:p w14:paraId="50CA0AD6" w14:textId="779BACF9" w:rsidR="00F256FF" w:rsidRDefault="00F256FF" w:rsidP="008325F3">
            <w:pPr>
              <w:jc w:val="both"/>
              <w:rPr>
                <w:rFonts w:ascii="Arial" w:hAnsi="Arial"/>
                <w:sz w:val="21"/>
                <w:szCs w:val="21"/>
              </w:rPr>
            </w:pPr>
            <w:r>
              <w:rPr>
                <w:rFonts w:ascii="Arial" w:hAnsi="Arial"/>
                <w:sz w:val="21"/>
                <w:szCs w:val="21"/>
              </w:rPr>
              <w:t>Methane Monooxygenase</w:t>
            </w:r>
          </w:p>
          <w:p w14:paraId="07CEE7D0" w14:textId="3C726412" w:rsidR="00F256FF" w:rsidRDefault="00F256FF" w:rsidP="0075432B">
            <w:pPr>
              <w:jc w:val="both"/>
              <w:rPr>
                <w:rFonts w:ascii="Arial" w:hAnsi="Arial"/>
                <w:sz w:val="21"/>
                <w:szCs w:val="21"/>
              </w:rPr>
            </w:pPr>
            <w:r w:rsidRPr="00304C70">
              <w:rPr>
                <w:rFonts w:ascii="Arial" w:hAnsi="Arial"/>
                <w:sz w:val="21"/>
                <w:szCs w:val="21"/>
              </w:rPr>
              <w:t>FE</w:t>
            </w:r>
            <w:r>
              <w:rPr>
                <w:rFonts w:ascii="Arial" w:hAnsi="Arial"/>
                <w:sz w:val="21"/>
                <w:szCs w:val="21"/>
              </w:rPr>
              <w:t>2(B 5004</w:t>
            </w:r>
            <w:r w:rsidRPr="00304C70">
              <w:rPr>
                <w:rFonts w:ascii="Arial" w:hAnsi="Arial"/>
                <w:sz w:val="21"/>
                <w:szCs w:val="21"/>
              </w:rPr>
              <w:t>)</w:t>
            </w:r>
          </w:p>
        </w:tc>
        <w:tc>
          <w:tcPr>
            <w:tcW w:w="2603" w:type="dxa"/>
          </w:tcPr>
          <w:p w14:paraId="279FC70B" w14:textId="73C1F539" w:rsidR="00F256FF" w:rsidRPr="00B40042" w:rsidRDefault="00F256FF" w:rsidP="0075432B">
            <w:pPr>
              <w:jc w:val="both"/>
              <w:rPr>
                <w:rFonts w:ascii="Arial" w:hAnsi="Arial"/>
                <w:b/>
                <w:sz w:val="21"/>
                <w:szCs w:val="21"/>
              </w:rPr>
            </w:pPr>
          </w:p>
        </w:tc>
        <w:tc>
          <w:tcPr>
            <w:tcW w:w="2595" w:type="dxa"/>
          </w:tcPr>
          <w:p w14:paraId="78968DDE" w14:textId="4D3C802F" w:rsidR="00C2252B" w:rsidRPr="003941A0" w:rsidRDefault="00C2252B" w:rsidP="00C2252B">
            <w:pPr>
              <w:jc w:val="both"/>
              <w:rPr>
                <w:rFonts w:ascii="Arial" w:hAnsi="Arial"/>
                <w:b/>
                <w:sz w:val="21"/>
                <w:szCs w:val="21"/>
              </w:rPr>
            </w:pPr>
          </w:p>
          <w:p w14:paraId="37A3B87B" w14:textId="72E97A99" w:rsidR="00876663" w:rsidRPr="003941A0" w:rsidRDefault="00876663" w:rsidP="0075432B">
            <w:pPr>
              <w:jc w:val="both"/>
              <w:rPr>
                <w:rFonts w:ascii="Arial" w:hAnsi="Arial"/>
                <w:b/>
                <w:sz w:val="21"/>
                <w:szCs w:val="21"/>
              </w:rPr>
            </w:pPr>
          </w:p>
        </w:tc>
        <w:tc>
          <w:tcPr>
            <w:tcW w:w="2620" w:type="dxa"/>
          </w:tcPr>
          <w:p w14:paraId="1EE9051A" w14:textId="250E7194" w:rsidR="00CB06C7" w:rsidRPr="001A78F8" w:rsidRDefault="00CB06C7" w:rsidP="0075432B">
            <w:pPr>
              <w:jc w:val="both"/>
              <w:rPr>
                <w:rFonts w:ascii="Arial" w:hAnsi="Arial"/>
                <w:b/>
                <w:sz w:val="21"/>
                <w:szCs w:val="21"/>
              </w:rPr>
            </w:pPr>
          </w:p>
        </w:tc>
      </w:tr>
      <w:tr w:rsidR="00F256FF" w14:paraId="428CF6C4" w14:textId="77777777" w:rsidTr="00F256FF">
        <w:trPr>
          <w:trHeight w:val="2880"/>
        </w:trPr>
        <w:tc>
          <w:tcPr>
            <w:tcW w:w="1758" w:type="dxa"/>
          </w:tcPr>
          <w:p w14:paraId="5057969F" w14:textId="1B55CD7B" w:rsidR="00F256FF" w:rsidRDefault="00F256FF" w:rsidP="0075432B">
            <w:pPr>
              <w:jc w:val="both"/>
              <w:rPr>
                <w:rFonts w:ascii="Arial" w:hAnsi="Arial"/>
                <w:sz w:val="21"/>
                <w:szCs w:val="21"/>
              </w:rPr>
            </w:pPr>
            <w:r w:rsidRPr="00304C70">
              <w:rPr>
                <w:rFonts w:ascii="Arial" w:hAnsi="Arial"/>
                <w:sz w:val="21"/>
                <w:szCs w:val="21"/>
              </w:rPr>
              <w:t>GAL4 transcription factor</w:t>
            </w:r>
          </w:p>
          <w:p w14:paraId="7130A019" w14:textId="4B3A21B6" w:rsidR="00640741" w:rsidRDefault="00640741" w:rsidP="0075432B">
            <w:pPr>
              <w:jc w:val="both"/>
              <w:rPr>
                <w:rFonts w:ascii="Arial" w:hAnsi="Arial"/>
                <w:sz w:val="21"/>
                <w:szCs w:val="21"/>
              </w:rPr>
            </w:pPr>
            <w:r w:rsidRPr="00304C70">
              <w:rPr>
                <w:rFonts w:ascii="Arial" w:hAnsi="Arial"/>
                <w:sz w:val="21"/>
                <w:szCs w:val="21"/>
              </w:rPr>
              <w:t>CD (A 67)</w:t>
            </w:r>
          </w:p>
        </w:tc>
        <w:tc>
          <w:tcPr>
            <w:tcW w:w="2603" w:type="dxa"/>
          </w:tcPr>
          <w:p w14:paraId="717AE414" w14:textId="362800D3" w:rsidR="00F256FF" w:rsidRPr="006C5063" w:rsidRDefault="00F256FF" w:rsidP="0075432B">
            <w:pPr>
              <w:jc w:val="both"/>
              <w:rPr>
                <w:rFonts w:ascii="Arial" w:hAnsi="Arial"/>
                <w:b/>
                <w:sz w:val="21"/>
                <w:szCs w:val="21"/>
              </w:rPr>
            </w:pPr>
          </w:p>
        </w:tc>
        <w:tc>
          <w:tcPr>
            <w:tcW w:w="2595" w:type="dxa"/>
          </w:tcPr>
          <w:p w14:paraId="128CBCFE" w14:textId="37B47220" w:rsidR="006C5063" w:rsidRPr="006C5063" w:rsidRDefault="006C5063" w:rsidP="0075432B">
            <w:pPr>
              <w:jc w:val="both"/>
              <w:rPr>
                <w:rFonts w:ascii="Arial" w:hAnsi="Arial"/>
                <w:b/>
                <w:sz w:val="21"/>
                <w:szCs w:val="21"/>
              </w:rPr>
            </w:pPr>
          </w:p>
        </w:tc>
        <w:tc>
          <w:tcPr>
            <w:tcW w:w="2620" w:type="dxa"/>
          </w:tcPr>
          <w:p w14:paraId="3C3B1B24" w14:textId="208AF671" w:rsidR="007D202A" w:rsidRPr="006C5063" w:rsidRDefault="007D202A" w:rsidP="0075432B">
            <w:pPr>
              <w:jc w:val="both"/>
              <w:rPr>
                <w:rFonts w:ascii="Arial" w:hAnsi="Arial"/>
                <w:b/>
                <w:sz w:val="21"/>
                <w:szCs w:val="21"/>
              </w:rPr>
            </w:pPr>
          </w:p>
        </w:tc>
      </w:tr>
      <w:tr w:rsidR="00F256FF" w14:paraId="4D75A979" w14:textId="77777777" w:rsidTr="00F256FF">
        <w:trPr>
          <w:trHeight w:val="2880"/>
        </w:trPr>
        <w:tc>
          <w:tcPr>
            <w:tcW w:w="1758" w:type="dxa"/>
          </w:tcPr>
          <w:p w14:paraId="102C15B1" w14:textId="41182AAF" w:rsidR="00F256FF" w:rsidRDefault="00F256FF" w:rsidP="0075432B">
            <w:pPr>
              <w:jc w:val="both"/>
              <w:rPr>
                <w:rFonts w:ascii="Arial" w:hAnsi="Arial"/>
                <w:sz w:val="21"/>
                <w:szCs w:val="21"/>
              </w:rPr>
            </w:pPr>
            <w:r w:rsidRPr="00304C70">
              <w:rPr>
                <w:rFonts w:ascii="Arial" w:hAnsi="Arial"/>
                <w:sz w:val="21"/>
                <w:szCs w:val="21"/>
              </w:rPr>
              <w:t>GAL4 transcription factor</w:t>
            </w:r>
          </w:p>
          <w:p w14:paraId="34E38A01" w14:textId="54EC1F08" w:rsidR="00640741" w:rsidRDefault="00514B8B" w:rsidP="0075432B">
            <w:pPr>
              <w:jc w:val="both"/>
              <w:rPr>
                <w:rFonts w:ascii="Arial" w:hAnsi="Arial"/>
                <w:sz w:val="21"/>
                <w:szCs w:val="21"/>
              </w:rPr>
            </w:pPr>
            <w:r>
              <w:rPr>
                <w:rFonts w:ascii="Arial" w:hAnsi="Arial"/>
                <w:sz w:val="21"/>
                <w:szCs w:val="21"/>
              </w:rPr>
              <w:t>CD (A 68</w:t>
            </w:r>
            <w:r w:rsidR="00640741" w:rsidRPr="00304C70">
              <w:rPr>
                <w:rFonts w:ascii="Arial" w:hAnsi="Arial"/>
                <w:sz w:val="21"/>
                <w:szCs w:val="21"/>
              </w:rPr>
              <w:t>)</w:t>
            </w:r>
          </w:p>
        </w:tc>
        <w:tc>
          <w:tcPr>
            <w:tcW w:w="2603" w:type="dxa"/>
          </w:tcPr>
          <w:p w14:paraId="1832292C" w14:textId="0E1D051A" w:rsidR="00F256FF" w:rsidRPr="007D202A" w:rsidRDefault="00F256FF" w:rsidP="0075432B">
            <w:pPr>
              <w:jc w:val="both"/>
              <w:rPr>
                <w:rFonts w:ascii="Arial" w:hAnsi="Arial"/>
                <w:b/>
                <w:sz w:val="21"/>
                <w:szCs w:val="21"/>
              </w:rPr>
            </w:pPr>
          </w:p>
        </w:tc>
        <w:tc>
          <w:tcPr>
            <w:tcW w:w="2595" w:type="dxa"/>
          </w:tcPr>
          <w:p w14:paraId="57624A89" w14:textId="0A5964D4" w:rsidR="007D202A" w:rsidRPr="007D202A" w:rsidRDefault="007D202A" w:rsidP="0075432B">
            <w:pPr>
              <w:jc w:val="both"/>
              <w:rPr>
                <w:rFonts w:ascii="Arial" w:hAnsi="Arial"/>
                <w:b/>
                <w:sz w:val="21"/>
                <w:szCs w:val="21"/>
              </w:rPr>
            </w:pPr>
          </w:p>
        </w:tc>
        <w:tc>
          <w:tcPr>
            <w:tcW w:w="2620" w:type="dxa"/>
          </w:tcPr>
          <w:p w14:paraId="70D24388" w14:textId="293B9D29" w:rsidR="00F256FF" w:rsidRDefault="00F256FF" w:rsidP="00C2252B">
            <w:pPr>
              <w:jc w:val="both"/>
              <w:rPr>
                <w:rFonts w:ascii="Arial" w:hAnsi="Arial"/>
                <w:sz w:val="21"/>
                <w:szCs w:val="21"/>
              </w:rPr>
            </w:pPr>
          </w:p>
        </w:tc>
      </w:tr>
    </w:tbl>
    <w:p w14:paraId="70B68ADD" w14:textId="538C0462" w:rsidR="00EC1CDE" w:rsidRDefault="00EC1CDE"/>
    <w:tbl>
      <w:tblPr>
        <w:tblStyle w:val="TableGrid"/>
        <w:tblW w:w="0" w:type="auto"/>
        <w:tblLook w:val="04A0" w:firstRow="1" w:lastRow="0" w:firstColumn="1" w:lastColumn="0" w:noHBand="0" w:noVBand="1"/>
      </w:tblPr>
      <w:tblGrid>
        <w:gridCol w:w="1548"/>
        <w:gridCol w:w="2676"/>
        <w:gridCol w:w="2676"/>
        <w:gridCol w:w="2676"/>
      </w:tblGrid>
      <w:tr w:rsidR="00EC1CDE" w14:paraId="2243EDD3" w14:textId="77777777" w:rsidTr="008325F3">
        <w:tc>
          <w:tcPr>
            <w:tcW w:w="1548" w:type="dxa"/>
          </w:tcPr>
          <w:p w14:paraId="11CE27F3" w14:textId="230778EB" w:rsidR="00EC1CDE" w:rsidRPr="00EC1CDE" w:rsidRDefault="00EC1CDE" w:rsidP="008325F3">
            <w:pPr>
              <w:jc w:val="center"/>
              <w:rPr>
                <w:rFonts w:ascii="Arial" w:hAnsi="Arial"/>
                <w:b/>
                <w:sz w:val="21"/>
                <w:szCs w:val="21"/>
              </w:rPr>
            </w:pPr>
            <w:r>
              <w:rPr>
                <w:rFonts w:ascii="Arial" w:hAnsi="Arial"/>
                <w:b/>
                <w:sz w:val="21"/>
                <w:szCs w:val="21"/>
              </w:rPr>
              <w:t>Metal Ion</w:t>
            </w:r>
          </w:p>
        </w:tc>
        <w:tc>
          <w:tcPr>
            <w:tcW w:w="2676" w:type="dxa"/>
          </w:tcPr>
          <w:p w14:paraId="2CDF5FD5" w14:textId="55B842A5" w:rsidR="00EC1CDE" w:rsidRPr="00EC1CDE" w:rsidRDefault="00A45BE6" w:rsidP="008325F3">
            <w:pPr>
              <w:jc w:val="center"/>
              <w:rPr>
                <w:rFonts w:ascii="Arial" w:hAnsi="Arial"/>
                <w:b/>
                <w:sz w:val="21"/>
                <w:szCs w:val="21"/>
              </w:rPr>
            </w:pPr>
            <w:r>
              <w:rPr>
                <w:rFonts w:ascii="Arial" w:hAnsi="Arial"/>
                <w:b/>
                <w:sz w:val="21"/>
                <w:szCs w:val="21"/>
              </w:rPr>
              <w:t>Coordination Number/</w:t>
            </w:r>
            <w:r w:rsidR="00EC1CDE">
              <w:rPr>
                <w:rFonts w:ascii="Arial" w:hAnsi="Arial"/>
                <w:b/>
                <w:sz w:val="21"/>
                <w:szCs w:val="21"/>
              </w:rPr>
              <w:t>Geometry</w:t>
            </w:r>
          </w:p>
        </w:tc>
        <w:tc>
          <w:tcPr>
            <w:tcW w:w="2676" w:type="dxa"/>
          </w:tcPr>
          <w:p w14:paraId="106C3DF5" w14:textId="77777777" w:rsidR="00EC1CDE" w:rsidRPr="00EC1CDE" w:rsidRDefault="00EC1CDE" w:rsidP="008325F3">
            <w:pPr>
              <w:jc w:val="center"/>
              <w:rPr>
                <w:rFonts w:ascii="Arial" w:hAnsi="Arial"/>
                <w:b/>
                <w:sz w:val="21"/>
                <w:szCs w:val="21"/>
              </w:rPr>
            </w:pPr>
            <w:r>
              <w:rPr>
                <w:rFonts w:ascii="Arial" w:hAnsi="Arial"/>
                <w:b/>
                <w:sz w:val="21"/>
                <w:szCs w:val="21"/>
              </w:rPr>
              <w:t>Amino Acid Ligands</w:t>
            </w:r>
          </w:p>
        </w:tc>
        <w:tc>
          <w:tcPr>
            <w:tcW w:w="2676" w:type="dxa"/>
          </w:tcPr>
          <w:p w14:paraId="23918FBC" w14:textId="77777777" w:rsidR="00EC1CDE" w:rsidRPr="00EC1CDE" w:rsidRDefault="00EC1CDE" w:rsidP="008325F3">
            <w:pPr>
              <w:jc w:val="center"/>
              <w:rPr>
                <w:rFonts w:ascii="Arial" w:hAnsi="Arial"/>
                <w:b/>
                <w:sz w:val="21"/>
                <w:szCs w:val="21"/>
              </w:rPr>
            </w:pPr>
            <w:r>
              <w:rPr>
                <w:rFonts w:ascii="Arial" w:hAnsi="Arial"/>
                <w:b/>
                <w:sz w:val="21"/>
                <w:szCs w:val="21"/>
              </w:rPr>
              <w:t>Description of Coordination</w:t>
            </w:r>
          </w:p>
        </w:tc>
      </w:tr>
      <w:tr w:rsidR="00EC1CDE" w14:paraId="02E279B3" w14:textId="77777777" w:rsidTr="00EC1CDE">
        <w:trPr>
          <w:trHeight w:val="2880"/>
        </w:trPr>
        <w:tc>
          <w:tcPr>
            <w:tcW w:w="1548" w:type="dxa"/>
          </w:tcPr>
          <w:p w14:paraId="303D55E6" w14:textId="77777777" w:rsidR="00EC1CDE" w:rsidRDefault="00640741" w:rsidP="0075432B">
            <w:pPr>
              <w:jc w:val="both"/>
              <w:rPr>
                <w:rFonts w:ascii="Arial" w:hAnsi="Arial"/>
                <w:sz w:val="21"/>
                <w:szCs w:val="21"/>
              </w:rPr>
            </w:pPr>
            <w:r>
              <w:rPr>
                <w:rFonts w:ascii="Arial" w:hAnsi="Arial"/>
                <w:sz w:val="21"/>
                <w:szCs w:val="21"/>
              </w:rPr>
              <w:t>p</w:t>
            </w:r>
            <w:r w:rsidRPr="00304C70">
              <w:rPr>
                <w:rFonts w:ascii="Arial" w:hAnsi="Arial"/>
                <w:sz w:val="21"/>
                <w:szCs w:val="21"/>
              </w:rPr>
              <w:t>21ras</w:t>
            </w:r>
          </w:p>
          <w:p w14:paraId="35F3648B" w14:textId="5331A01E" w:rsidR="00640741" w:rsidRDefault="00640741" w:rsidP="0075432B">
            <w:pPr>
              <w:jc w:val="both"/>
              <w:rPr>
                <w:rFonts w:ascii="Arial" w:hAnsi="Arial"/>
                <w:sz w:val="21"/>
                <w:szCs w:val="21"/>
              </w:rPr>
            </w:pPr>
            <w:r w:rsidRPr="00304C70">
              <w:rPr>
                <w:rFonts w:ascii="Arial" w:hAnsi="Arial"/>
                <w:sz w:val="21"/>
                <w:szCs w:val="21"/>
              </w:rPr>
              <w:t>MG (A168)</w:t>
            </w:r>
          </w:p>
        </w:tc>
        <w:tc>
          <w:tcPr>
            <w:tcW w:w="2676" w:type="dxa"/>
          </w:tcPr>
          <w:p w14:paraId="5564FD50" w14:textId="227DDD34" w:rsidR="00EC1CDE" w:rsidRPr="00DC0F4E" w:rsidRDefault="00EC1CDE" w:rsidP="0075432B">
            <w:pPr>
              <w:jc w:val="both"/>
              <w:rPr>
                <w:rFonts w:ascii="Arial" w:hAnsi="Arial"/>
                <w:b/>
                <w:sz w:val="21"/>
                <w:szCs w:val="21"/>
              </w:rPr>
            </w:pPr>
          </w:p>
        </w:tc>
        <w:tc>
          <w:tcPr>
            <w:tcW w:w="2676" w:type="dxa"/>
          </w:tcPr>
          <w:p w14:paraId="1E56D795" w14:textId="519BD29B" w:rsidR="00DC0F4E" w:rsidRPr="00DC0F4E" w:rsidRDefault="00DC0F4E" w:rsidP="0075432B">
            <w:pPr>
              <w:jc w:val="both"/>
              <w:rPr>
                <w:rFonts w:ascii="Arial" w:hAnsi="Arial"/>
                <w:b/>
                <w:sz w:val="21"/>
                <w:szCs w:val="21"/>
              </w:rPr>
            </w:pPr>
          </w:p>
        </w:tc>
        <w:tc>
          <w:tcPr>
            <w:tcW w:w="2676" w:type="dxa"/>
          </w:tcPr>
          <w:p w14:paraId="049929BA" w14:textId="61EB5F6B" w:rsidR="00DC0F4E" w:rsidRPr="00DC0F4E" w:rsidRDefault="00DC0F4E" w:rsidP="0075432B">
            <w:pPr>
              <w:jc w:val="both"/>
              <w:rPr>
                <w:rFonts w:ascii="Arial" w:hAnsi="Arial"/>
                <w:b/>
                <w:sz w:val="21"/>
                <w:szCs w:val="21"/>
              </w:rPr>
            </w:pPr>
          </w:p>
        </w:tc>
      </w:tr>
    </w:tbl>
    <w:p w14:paraId="5CB16B55" w14:textId="6B9DA91C" w:rsidR="003D10D1" w:rsidRDefault="003D10D1" w:rsidP="0075432B">
      <w:pPr>
        <w:jc w:val="both"/>
        <w:rPr>
          <w:rFonts w:ascii="Arial" w:hAnsi="Arial"/>
          <w:sz w:val="21"/>
          <w:szCs w:val="21"/>
        </w:rPr>
      </w:pPr>
    </w:p>
    <w:p w14:paraId="25FA22AB" w14:textId="77777777" w:rsidR="00EC1CDE" w:rsidRDefault="00EC1CDE" w:rsidP="0075432B">
      <w:pPr>
        <w:jc w:val="both"/>
        <w:rPr>
          <w:rFonts w:ascii="Arial" w:hAnsi="Arial"/>
          <w:sz w:val="21"/>
          <w:szCs w:val="21"/>
        </w:rPr>
      </w:pPr>
    </w:p>
    <w:p w14:paraId="0810C0A2" w14:textId="77777777" w:rsidR="00EC1CDE" w:rsidRPr="00304C70" w:rsidRDefault="00EC1CDE" w:rsidP="0075432B">
      <w:pPr>
        <w:jc w:val="both"/>
        <w:rPr>
          <w:rFonts w:ascii="Arial" w:hAnsi="Arial"/>
          <w:sz w:val="21"/>
          <w:szCs w:val="21"/>
        </w:rPr>
      </w:pPr>
    </w:p>
    <w:p w14:paraId="25AFFFCA" w14:textId="6C284AFB" w:rsidR="002D5EF2" w:rsidRPr="00304C70" w:rsidRDefault="00234299" w:rsidP="0075432B">
      <w:pPr>
        <w:jc w:val="both"/>
        <w:rPr>
          <w:rFonts w:ascii="Arial" w:hAnsi="Arial"/>
          <w:sz w:val="21"/>
          <w:szCs w:val="21"/>
        </w:rPr>
      </w:pPr>
      <w:r w:rsidRPr="00304C70">
        <w:rPr>
          <w:rFonts w:ascii="Arial" w:hAnsi="Arial"/>
          <w:sz w:val="21"/>
          <w:szCs w:val="21"/>
        </w:rPr>
        <w:t>6.  Now that you’</w:t>
      </w:r>
      <w:r w:rsidR="00273FC8" w:rsidRPr="00304C70">
        <w:rPr>
          <w:rFonts w:ascii="Arial" w:hAnsi="Arial"/>
          <w:sz w:val="21"/>
          <w:szCs w:val="21"/>
        </w:rPr>
        <w:t xml:space="preserve">ve had a chance to </w:t>
      </w:r>
      <w:r w:rsidR="006556F1" w:rsidRPr="00304C70">
        <w:rPr>
          <w:rFonts w:ascii="Arial" w:hAnsi="Arial"/>
          <w:sz w:val="21"/>
          <w:szCs w:val="21"/>
        </w:rPr>
        <w:t xml:space="preserve">explore the metal ion coordination in several proteins, </w:t>
      </w:r>
      <w:r w:rsidR="002D5EF2" w:rsidRPr="00304C70">
        <w:rPr>
          <w:rFonts w:ascii="Arial" w:hAnsi="Arial"/>
          <w:sz w:val="21"/>
          <w:szCs w:val="21"/>
        </w:rPr>
        <w:t>go back to</w:t>
      </w:r>
      <w:r w:rsidR="00B57C2A" w:rsidRPr="00304C70">
        <w:rPr>
          <w:rFonts w:ascii="Arial" w:hAnsi="Arial"/>
          <w:sz w:val="21"/>
          <w:szCs w:val="21"/>
        </w:rPr>
        <w:t xml:space="preserve"> the amino acids you circled in</w:t>
      </w:r>
      <w:r w:rsidR="002D5EF2" w:rsidRPr="00304C70">
        <w:rPr>
          <w:rFonts w:ascii="Arial" w:hAnsi="Arial"/>
          <w:sz w:val="21"/>
          <w:szCs w:val="21"/>
        </w:rPr>
        <w:t xml:space="preserve"> part 1</w:t>
      </w:r>
      <w:r w:rsidR="00B57C2A" w:rsidRPr="00304C70">
        <w:rPr>
          <w:rFonts w:ascii="Arial" w:hAnsi="Arial"/>
          <w:sz w:val="21"/>
          <w:szCs w:val="21"/>
        </w:rPr>
        <w:t xml:space="preserve"> as likely to bind to a metal ion.  </w:t>
      </w:r>
      <w:r w:rsidR="00B57C2A" w:rsidRPr="00044DF8">
        <w:rPr>
          <w:rFonts w:ascii="Arial" w:hAnsi="Arial"/>
          <w:b/>
          <w:sz w:val="21"/>
          <w:szCs w:val="21"/>
        </w:rPr>
        <w:t>H</w:t>
      </w:r>
      <w:r w:rsidR="002D5EF2" w:rsidRPr="00044DF8">
        <w:rPr>
          <w:rFonts w:ascii="Arial" w:hAnsi="Arial"/>
          <w:b/>
          <w:sz w:val="21"/>
          <w:szCs w:val="21"/>
        </w:rPr>
        <w:t>ow</w:t>
      </w:r>
      <w:r w:rsidR="00B57C2A" w:rsidRPr="00044DF8">
        <w:rPr>
          <w:rFonts w:ascii="Arial" w:hAnsi="Arial"/>
          <w:b/>
          <w:sz w:val="21"/>
          <w:szCs w:val="21"/>
        </w:rPr>
        <w:t xml:space="preserve"> well did your predictions match what you observed in the protein structures on the PDB?</w:t>
      </w:r>
      <w:r w:rsidR="002D5EF2" w:rsidRPr="00304C70">
        <w:rPr>
          <w:rFonts w:ascii="Arial" w:hAnsi="Arial"/>
          <w:sz w:val="21"/>
          <w:szCs w:val="21"/>
        </w:rPr>
        <w:t xml:space="preserve"> </w:t>
      </w:r>
    </w:p>
    <w:p w14:paraId="22EC4E82" w14:textId="77777777" w:rsidR="002D5EF2" w:rsidRDefault="002D5EF2" w:rsidP="0075432B">
      <w:pPr>
        <w:jc w:val="both"/>
        <w:rPr>
          <w:rFonts w:ascii="Arial" w:hAnsi="Arial"/>
          <w:sz w:val="21"/>
          <w:szCs w:val="21"/>
        </w:rPr>
      </w:pPr>
    </w:p>
    <w:p w14:paraId="768540A6" w14:textId="77777777" w:rsidR="00661476" w:rsidRDefault="00661476" w:rsidP="0075432B">
      <w:pPr>
        <w:jc w:val="both"/>
        <w:rPr>
          <w:rFonts w:ascii="Arial" w:hAnsi="Arial"/>
          <w:b/>
          <w:sz w:val="21"/>
          <w:szCs w:val="21"/>
        </w:rPr>
      </w:pPr>
    </w:p>
    <w:p w14:paraId="50047798" w14:textId="77777777" w:rsidR="00B61CCB" w:rsidRDefault="00B61CCB" w:rsidP="0075432B">
      <w:pPr>
        <w:jc w:val="both"/>
        <w:rPr>
          <w:rFonts w:ascii="Arial" w:hAnsi="Arial"/>
          <w:b/>
          <w:sz w:val="21"/>
          <w:szCs w:val="21"/>
        </w:rPr>
      </w:pPr>
    </w:p>
    <w:p w14:paraId="566CDC95" w14:textId="77777777" w:rsidR="00B61CCB" w:rsidRDefault="00B61CCB" w:rsidP="0075432B">
      <w:pPr>
        <w:jc w:val="both"/>
        <w:rPr>
          <w:rFonts w:ascii="Arial" w:hAnsi="Arial"/>
          <w:b/>
          <w:sz w:val="21"/>
          <w:szCs w:val="21"/>
        </w:rPr>
      </w:pPr>
    </w:p>
    <w:p w14:paraId="29571C38" w14:textId="77777777" w:rsidR="00B61CCB" w:rsidRDefault="00B61CCB" w:rsidP="0075432B">
      <w:pPr>
        <w:jc w:val="both"/>
        <w:rPr>
          <w:rFonts w:ascii="Arial" w:hAnsi="Arial"/>
          <w:b/>
          <w:sz w:val="21"/>
          <w:szCs w:val="21"/>
        </w:rPr>
      </w:pPr>
    </w:p>
    <w:p w14:paraId="0DE24CE4" w14:textId="77777777" w:rsidR="00B61CCB" w:rsidRDefault="00B61CCB" w:rsidP="0075432B">
      <w:pPr>
        <w:jc w:val="both"/>
        <w:rPr>
          <w:rFonts w:ascii="Arial" w:hAnsi="Arial"/>
          <w:sz w:val="21"/>
          <w:szCs w:val="21"/>
        </w:rPr>
      </w:pPr>
    </w:p>
    <w:p w14:paraId="1DE0A163" w14:textId="77777777" w:rsidR="00661476" w:rsidRDefault="00661476" w:rsidP="0075432B">
      <w:pPr>
        <w:jc w:val="both"/>
        <w:rPr>
          <w:rFonts w:ascii="Arial" w:hAnsi="Arial"/>
          <w:sz w:val="21"/>
          <w:szCs w:val="21"/>
        </w:rPr>
      </w:pPr>
    </w:p>
    <w:p w14:paraId="4D9C0564" w14:textId="77777777" w:rsidR="00661476" w:rsidRPr="00304C70" w:rsidRDefault="00661476" w:rsidP="0075432B">
      <w:pPr>
        <w:jc w:val="both"/>
        <w:rPr>
          <w:rFonts w:ascii="Arial" w:hAnsi="Arial"/>
          <w:sz w:val="21"/>
          <w:szCs w:val="21"/>
        </w:rPr>
      </w:pPr>
    </w:p>
    <w:p w14:paraId="327381B1" w14:textId="7A89385A" w:rsidR="00BD13E9" w:rsidRPr="00304C70" w:rsidRDefault="002D5EF2" w:rsidP="0075432B">
      <w:pPr>
        <w:jc w:val="both"/>
        <w:rPr>
          <w:rFonts w:ascii="Arial" w:hAnsi="Arial"/>
          <w:sz w:val="21"/>
          <w:szCs w:val="21"/>
        </w:rPr>
      </w:pPr>
      <w:r w:rsidRPr="00E55B9C">
        <w:rPr>
          <w:rFonts w:ascii="Arial" w:hAnsi="Arial"/>
          <w:b/>
          <w:sz w:val="21"/>
          <w:szCs w:val="21"/>
        </w:rPr>
        <w:t>C</w:t>
      </w:r>
      <w:r w:rsidR="006556F1" w:rsidRPr="00E55B9C">
        <w:rPr>
          <w:rFonts w:ascii="Arial" w:hAnsi="Arial"/>
          <w:b/>
          <w:sz w:val="21"/>
          <w:szCs w:val="21"/>
        </w:rPr>
        <w:t xml:space="preserve">ompare your results to what’s described in Bertini, Gray, Steifel, and Valentine’s </w:t>
      </w:r>
      <w:r w:rsidR="006556F1" w:rsidRPr="00E55B9C">
        <w:rPr>
          <w:rFonts w:ascii="Arial" w:hAnsi="Arial"/>
          <w:b/>
          <w:i/>
          <w:sz w:val="21"/>
          <w:szCs w:val="21"/>
        </w:rPr>
        <w:t>Biological Inorganic Chemistry:  Structure &amp; Reactivity</w:t>
      </w:r>
      <w:r w:rsidRPr="00E55B9C">
        <w:rPr>
          <w:rFonts w:ascii="Arial" w:hAnsi="Arial"/>
          <w:b/>
          <w:sz w:val="21"/>
          <w:szCs w:val="21"/>
        </w:rPr>
        <w:t>, Chapter I</w:t>
      </w:r>
      <w:r w:rsidRPr="00090D4F">
        <w:rPr>
          <w:rFonts w:ascii="Arial" w:hAnsi="Arial"/>
          <w:b/>
          <w:sz w:val="21"/>
          <w:szCs w:val="21"/>
        </w:rPr>
        <w:t>II</w:t>
      </w:r>
      <w:r w:rsidR="006556F1" w:rsidRPr="00304C70">
        <w:rPr>
          <w:rFonts w:ascii="Arial" w:hAnsi="Arial"/>
          <w:sz w:val="21"/>
          <w:szCs w:val="21"/>
        </w:rPr>
        <w:t xml:space="preserve"> </w:t>
      </w:r>
      <w:r w:rsidRPr="00304C70">
        <w:rPr>
          <w:rFonts w:ascii="Arial" w:hAnsi="Arial"/>
          <w:sz w:val="21"/>
          <w:szCs w:val="21"/>
        </w:rPr>
        <w:t>(</w:t>
      </w:r>
      <w:r w:rsidR="006556F1" w:rsidRPr="00304C70">
        <w:rPr>
          <w:rFonts w:ascii="Arial" w:hAnsi="Arial"/>
          <w:sz w:val="21"/>
          <w:szCs w:val="21"/>
        </w:rPr>
        <w:t>focusing on section III.3 and Figure III.2</w:t>
      </w:r>
      <w:r w:rsidRPr="00304C70">
        <w:rPr>
          <w:rFonts w:ascii="Arial" w:hAnsi="Arial"/>
          <w:sz w:val="21"/>
          <w:szCs w:val="21"/>
        </w:rPr>
        <w:t>)</w:t>
      </w:r>
      <w:r w:rsidR="006556F1" w:rsidRPr="00304C70">
        <w:rPr>
          <w:rFonts w:ascii="Arial" w:hAnsi="Arial"/>
          <w:sz w:val="21"/>
          <w:szCs w:val="21"/>
        </w:rPr>
        <w:t xml:space="preserve">.  </w:t>
      </w:r>
      <w:r w:rsidR="006556F1" w:rsidRPr="00E55B9C">
        <w:rPr>
          <w:rFonts w:ascii="Arial" w:hAnsi="Arial"/>
          <w:b/>
          <w:sz w:val="21"/>
          <w:szCs w:val="21"/>
        </w:rPr>
        <w:t xml:space="preserve">Were you able to </w:t>
      </w:r>
      <w:r w:rsidR="00102F43" w:rsidRPr="00E55B9C">
        <w:rPr>
          <w:rFonts w:ascii="Arial" w:hAnsi="Arial"/>
          <w:b/>
          <w:sz w:val="21"/>
          <w:szCs w:val="21"/>
        </w:rPr>
        <w:t>find examples of all the coordinatio</w:t>
      </w:r>
      <w:r w:rsidR="009412B2" w:rsidRPr="00E55B9C">
        <w:rPr>
          <w:rFonts w:ascii="Arial" w:hAnsi="Arial"/>
          <w:b/>
          <w:sz w:val="21"/>
          <w:szCs w:val="21"/>
        </w:rPr>
        <w:t>n modes they describe?</w:t>
      </w:r>
      <w:r w:rsidR="009412B2" w:rsidRPr="00304C70">
        <w:rPr>
          <w:rFonts w:ascii="Arial" w:hAnsi="Arial"/>
          <w:sz w:val="21"/>
          <w:szCs w:val="21"/>
        </w:rPr>
        <w:t xml:space="preserve">  </w:t>
      </w:r>
    </w:p>
    <w:p w14:paraId="636AC53B" w14:textId="77777777" w:rsidR="005B4BD8" w:rsidRPr="00304C70" w:rsidRDefault="005B4BD8" w:rsidP="0075432B">
      <w:pPr>
        <w:jc w:val="both"/>
        <w:rPr>
          <w:rFonts w:ascii="Arial" w:hAnsi="Arial"/>
          <w:sz w:val="21"/>
          <w:szCs w:val="21"/>
        </w:rPr>
      </w:pPr>
    </w:p>
    <w:p w14:paraId="2070B137" w14:textId="77777777" w:rsidR="00661476" w:rsidRDefault="00661476" w:rsidP="0075432B">
      <w:pPr>
        <w:jc w:val="both"/>
        <w:rPr>
          <w:rFonts w:ascii="Arial" w:hAnsi="Arial"/>
          <w:b/>
          <w:sz w:val="21"/>
          <w:szCs w:val="21"/>
        </w:rPr>
      </w:pPr>
    </w:p>
    <w:p w14:paraId="3DAC7150" w14:textId="77777777" w:rsidR="00B61CCB" w:rsidRDefault="00B61CCB" w:rsidP="0075432B">
      <w:pPr>
        <w:jc w:val="both"/>
        <w:rPr>
          <w:rFonts w:ascii="Arial" w:hAnsi="Arial"/>
          <w:b/>
          <w:sz w:val="21"/>
          <w:szCs w:val="21"/>
        </w:rPr>
      </w:pPr>
    </w:p>
    <w:p w14:paraId="1B83E388" w14:textId="77777777" w:rsidR="00B61CCB" w:rsidRDefault="00B61CCB" w:rsidP="0075432B">
      <w:pPr>
        <w:jc w:val="both"/>
        <w:rPr>
          <w:rFonts w:ascii="Arial" w:hAnsi="Arial"/>
          <w:b/>
          <w:sz w:val="21"/>
          <w:szCs w:val="21"/>
        </w:rPr>
      </w:pPr>
    </w:p>
    <w:p w14:paraId="2DBC873D" w14:textId="77777777" w:rsidR="00B61CCB" w:rsidRDefault="00B61CCB" w:rsidP="0075432B">
      <w:pPr>
        <w:jc w:val="both"/>
        <w:rPr>
          <w:rFonts w:ascii="Arial" w:hAnsi="Arial"/>
          <w:b/>
          <w:sz w:val="21"/>
          <w:szCs w:val="21"/>
        </w:rPr>
      </w:pPr>
    </w:p>
    <w:p w14:paraId="349CF6CB" w14:textId="77777777" w:rsidR="00B61CCB" w:rsidRDefault="00B61CCB" w:rsidP="0075432B">
      <w:pPr>
        <w:jc w:val="both"/>
        <w:rPr>
          <w:rFonts w:ascii="Arial" w:hAnsi="Arial"/>
          <w:b/>
          <w:sz w:val="21"/>
          <w:szCs w:val="21"/>
        </w:rPr>
      </w:pPr>
    </w:p>
    <w:p w14:paraId="04B4961A" w14:textId="77777777" w:rsidR="00B61CCB" w:rsidRPr="00304C70" w:rsidRDefault="00B61CCB" w:rsidP="0075432B">
      <w:pPr>
        <w:jc w:val="both"/>
        <w:rPr>
          <w:rFonts w:ascii="Arial" w:hAnsi="Arial"/>
          <w:sz w:val="21"/>
          <w:szCs w:val="21"/>
        </w:rPr>
      </w:pPr>
    </w:p>
    <w:p w14:paraId="6355CDC8" w14:textId="26B60320" w:rsidR="00411EB9" w:rsidRPr="00304C70" w:rsidRDefault="00411EB9" w:rsidP="0075432B">
      <w:pPr>
        <w:jc w:val="both"/>
        <w:rPr>
          <w:rFonts w:ascii="Arial" w:hAnsi="Arial"/>
          <w:sz w:val="21"/>
          <w:szCs w:val="21"/>
        </w:rPr>
      </w:pPr>
      <w:r w:rsidRPr="00304C70">
        <w:rPr>
          <w:rFonts w:ascii="Arial" w:hAnsi="Arial"/>
          <w:sz w:val="21"/>
          <w:szCs w:val="21"/>
        </w:rPr>
        <w:t xml:space="preserve">7.  </w:t>
      </w:r>
      <w:r w:rsidR="0023007E" w:rsidRPr="00304C70">
        <w:rPr>
          <w:rFonts w:ascii="Arial" w:hAnsi="Arial"/>
          <w:sz w:val="21"/>
          <w:szCs w:val="21"/>
        </w:rPr>
        <w:t>Hard Soft Acid Base (HSAB) theory is often invoked to explain ligand specificity when metal ions bind to protein</w:t>
      </w:r>
      <w:r w:rsidR="00C61484" w:rsidRPr="00304C70">
        <w:rPr>
          <w:rFonts w:ascii="Arial" w:hAnsi="Arial"/>
          <w:sz w:val="21"/>
          <w:szCs w:val="21"/>
        </w:rPr>
        <w:t xml:space="preserve">s.  </w:t>
      </w:r>
      <w:r w:rsidR="00C61484" w:rsidRPr="00090D4F">
        <w:rPr>
          <w:rFonts w:ascii="Arial" w:hAnsi="Arial"/>
          <w:b/>
          <w:sz w:val="21"/>
          <w:szCs w:val="21"/>
        </w:rPr>
        <w:t>Go back and re-examine the ligand-m</w:t>
      </w:r>
      <w:r w:rsidR="0023007E" w:rsidRPr="00090D4F">
        <w:rPr>
          <w:rFonts w:ascii="Arial" w:hAnsi="Arial"/>
          <w:b/>
          <w:sz w:val="21"/>
          <w:szCs w:val="21"/>
        </w:rPr>
        <w:t>etal relationships you observed in parts 3-5 above.  Based on what you found, how well does HSAB theory hold in predicting which amino acid side chains are likely to bind to particular metal ions?</w:t>
      </w:r>
      <w:r w:rsidR="0023007E" w:rsidRPr="00304C70">
        <w:rPr>
          <w:rFonts w:ascii="Arial" w:hAnsi="Arial"/>
          <w:sz w:val="21"/>
          <w:szCs w:val="21"/>
        </w:rPr>
        <w:t xml:space="preserve">  </w:t>
      </w:r>
    </w:p>
    <w:p w14:paraId="69E415F3" w14:textId="77777777" w:rsidR="0004712C" w:rsidRPr="00304C70" w:rsidRDefault="0004712C" w:rsidP="0075432B">
      <w:pPr>
        <w:jc w:val="both"/>
        <w:rPr>
          <w:rFonts w:ascii="Arial" w:hAnsi="Arial"/>
          <w:sz w:val="21"/>
          <w:szCs w:val="21"/>
        </w:rPr>
      </w:pPr>
    </w:p>
    <w:p w14:paraId="1EEF1A72" w14:textId="77777777" w:rsidR="00B61CCB" w:rsidRDefault="00B61CCB" w:rsidP="0075432B">
      <w:pPr>
        <w:jc w:val="both"/>
        <w:rPr>
          <w:rFonts w:ascii="Arial" w:hAnsi="Arial"/>
          <w:sz w:val="21"/>
          <w:szCs w:val="21"/>
        </w:rPr>
      </w:pPr>
    </w:p>
    <w:p w14:paraId="55D64754" w14:textId="77777777" w:rsidR="00B61CCB" w:rsidRDefault="00B61CCB" w:rsidP="0075432B">
      <w:pPr>
        <w:jc w:val="both"/>
        <w:rPr>
          <w:rFonts w:ascii="Arial" w:hAnsi="Arial"/>
          <w:sz w:val="21"/>
          <w:szCs w:val="21"/>
        </w:rPr>
      </w:pPr>
    </w:p>
    <w:p w14:paraId="187B3909" w14:textId="77777777" w:rsidR="00B61CCB" w:rsidRDefault="00B61CCB" w:rsidP="0075432B">
      <w:pPr>
        <w:jc w:val="both"/>
        <w:rPr>
          <w:rFonts w:ascii="Arial" w:hAnsi="Arial"/>
          <w:sz w:val="21"/>
          <w:szCs w:val="21"/>
        </w:rPr>
      </w:pPr>
    </w:p>
    <w:p w14:paraId="4A47C7BD" w14:textId="77777777" w:rsidR="00B61CCB" w:rsidRDefault="00B61CCB" w:rsidP="0075432B">
      <w:pPr>
        <w:jc w:val="both"/>
        <w:rPr>
          <w:rFonts w:ascii="Arial" w:hAnsi="Arial"/>
          <w:sz w:val="21"/>
          <w:szCs w:val="21"/>
        </w:rPr>
      </w:pPr>
    </w:p>
    <w:p w14:paraId="3EC683B6" w14:textId="77777777" w:rsidR="00B61CCB" w:rsidRDefault="00B61CCB" w:rsidP="0075432B">
      <w:pPr>
        <w:jc w:val="both"/>
        <w:rPr>
          <w:rFonts w:ascii="Arial" w:hAnsi="Arial"/>
          <w:sz w:val="21"/>
          <w:szCs w:val="21"/>
        </w:rPr>
      </w:pPr>
    </w:p>
    <w:p w14:paraId="60B7C617" w14:textId="77777777" w:rsidR="00B61CCB" w:rsidRDefault="00B61CCB" w:rsidP="0075432B">
      <w:pPr>
        <w:jc w:val="both"/>
        <w:rPr>
          <w:rFonts w:ascii="Arial" w:hAnsi="Arial"/>
          <w:sz w:val="21"/>
          <w:szCs w:val="21"/>
        </w:rPr>
      </w:pPr>
    </w:p>
    <w:p w14:paraId="05374C8E" w14:textId="77777777" w:rsidR="00B61CCB" w:rsidRDefault="00B61CCB" w:rsidP="0075432B">
      <w:pPr>
        <w:jc w:val="both"/>
        <w:rPr>
          <w:rFonts w:ascii="Arial" w:hAnsi="Arial"/>
          <w:sz w:val="21"/>
          <w:szCs w:val="21"/>
        </w:rPr>
      </w:pPr>
    </w:p>
    <w:p w14:paraId="1F9D1FBC" w14:textId="614EE59A" w:rsidR="005D6B1C" w:rsidRDefault="00105621" w:rsidP="0075432B">
      <w:pPr>
        <w:jc w:val="both"/>
        <w:rPr>
          <w:rFonts w:ascii="Arial" w:hAnsi="Arial"/>
          <w:sz w:val="21"/>
          <w:szCs w:val="21"/>
        </w:rPr>
      </w:pPr>
      <w:r w:rsidRPr="00304C70">
        <w:rPr>
          <w:rFonts w:ascii="Arial" w:hAnsi="Arial"/>
          <w:sz w:val="21"/>
          <w:szCs w:val="21"/>
        </w:rPr>
        <w:t xml:space="preserve">8.  </w:t>
      </w:r>
      <w:r w:rsidR="00371690">
        <w:rPr>
          <w:rFonts w:ascii="Arial" w:hAnsi="Arial"/>
          <w:sz w:val="21"/>
          <w:szCs w:val="21"/>
        </w:rPr>
        <w:t xml:space="preserve">One way that nature can provide greater ligand variety than the standard 20 amino acid side chains is through the use of post-translational modifications.  A post-translational modification is when an amino acid side chain is covalently modified after the protein chain has been synthesized by the ribozyme.  </w:t>
      </w:r>
      <w:r w:rsidR="005D6B1C">
        <w:rPr>
          <w:rFonts w:ascii="Arial" w:hAnsi="Arial"/>
          <w:sz w:val="21"/>
          <w:szCs w:val="21"/>
        </w:rPr>
        <w:t xml:space="preserve">One common example of post-translational modification is the addition/deletion of a phosphate group to the amino acid serine to control an </w:t>
      </w:r>
      <w:r w:rsidR="00B719FE">
        <w:rPr>
          <w:rFonts w:ascii="Arial" w:hAnsi="Arial"/>
          <w:sz w:val="21"/>
          <w:szCs w:val="21"/>
        </w:rPr>
        <w:t>enzyme</w:t>
      </w:r>
      <w:r w:rsidR="005D6B1C">
        <w:rPr>
          <w:rFonts w:ascii="Arial" w:hAnsi="Arial"/>
          <w:sz w:val="21"/>
          <w:szCs w:val="21"/>
        </w:rPr>
        <w:t>’s</w:t>
      </w:r>
      <w:r w:rsidR="00B719FE">
        <w:rPr>
          <w:rFonts w:ascii="Arial" w:hAnsi="Arial"/>
          <w:sz w:val="21"/>
          <w:szCs w:val="21"/>
        </w:rPr>
        <w:t xml:space="preserve"> activity</w:t>
      </w:r>
      <w:r w:rsidR="005D6B1C">
        <w:rPr>
          <w:rFonts w:ascii="Arial" w:hAnsi="Arial"/>
          <w:sz w:val="21"/>
          <w:szCs w:val="21"/>
        </w:rPr>
        <w:t>.  A particular enzyme may become more active when a regulatory kinase enzyme phosphorylates it at a specific serine, and its activity will decrease when a regulatory phosphatase enzyme rem</w:t>
      </w:r>
      <w:r w:rsidR="000D4590">
        <w:rPr>
          <w:rFonts w:ascii="Arial" w:hAnsi="Arial"/>
          <w:sz w:val="21"/>
          <w:szCs w:val="21"/>
        </w:rPr>
        <w:t>oves this group</w:t>
      </w:r>
      <w:r w:rsidR="005D6B1C">
        <w:rPr>
          <w:rFonts w:ascii="Arial" w:hAnsi="Arial"/>
          <w:sz w:val="21"/>
          <w:szCs w:val="21"/>
        </w:rPr>
        <w:t>.</w:t>
      </w:r>
      <w:r w:rsidR="00B719FE">
        <w:rPr>
          <w:rFonts w:ascii="Arial" w:hAnsi="Arial"/>
          <w:sz w:val="21"/>
          <w:szCs w:val="21"/>
        </w:rPr>
        <w:t xml:space="preserve"> </w:t>
      </w:r>
    </w:p>
    <w:p w14:paraId="01B9256D" w14:textId="77777777" w:rsidR="005D6B1C" w:rsidRDefault="005D6B1C" w:rsidP="0075432B">
      <w:pPr>
        <w:jc w:val="both"/>
        <w:rPr>
          <w:rFonts w:ascii="Arial" w:hAnsi="Arial"/>
          <w:sz w:val="21"/>
          <w:szCs w:val="21"/>
        </w:rPr>
      </w:pPr>
    </w:p>
    <w:p w14:paraId="64D1FE81" w14:textId="4DC24164" w:rsidR="008B4499" w:rsidRDefault="005D6B1C" w:rsidP="0075432B">
      <w:pPr>
        <w:jc w:val="both"/>
        <w:rPr>
          <w:rFonts w:ascii="Arial" w:hAnsi="Arial"/>
          <w:sz w:val="21"/>
          <w:szCs w:val="21"/>
        </w:rPr>
      </w:pPr>
      <w:r>
        <w:rPr>
          <w:rFonts w:ascii="Arial" w:hAnsi="Arial"/>
          <w:sz w:val="21"/>
          <w:szCs w:val="21"/>
        </w:rPr>
        <w:t>In terms of</w:t>
      </w:r>
      <w:r w:rsidR="001370DD">
        <w:rPr>
          <w:rFonts w:ascii="Arial" w:hAnsi="Arial"/>
          <w:sz w:val="21"/>
          <w:szCs w:val="21"/>
        </w:rPr>
        <w:t xml:space="preserve"> post-translational modifications making a difference for</w:t>
      </w:r>
      <w:r>
        <w:rPr>
          <w:rFonts w:ascii="Arial" w:hAnsi="Arial"/>
          <w:sz w:val="21"/>
          <w:szCs w:val="21"/>
        </w:rPr>
        <w:t xml:space="preserve"> metal binding, one great example </w:t>
      </w:r>
      <w:r w:rsidR="001370DD">
        <w:rPr>
          <w:rFonts w:ascii="Arial" w:hAnsi="Arial"/>
          <w:sz w:val="21"/>
          <w:szCs w:val="21"/>
        </w:rPr>
        <w:t>is the post-translational modification that</w:t>
      </w:r>
      <w:r w:rsidR="008B4499">
        <w:rPr>
          <w:rFonts w:ascii="Arial" w:hAnsi="Arial"/>
          <w:sz w:val="21"/>
          <w:szCs w:val="21"/>
        </w:rPr>
        <w:t xml:space="preserve"> occurs in the protein prothrombin (important for blood clotting).  </w:t>
      </w:r>
      <w:r w:rsidR="008B4499" w:rsidRPr="008B4499">
        <w:rPr>
          <w:rFonts w:ascii="Arial" w:hAnsi="Arial"/>
          <w:b/>
          <w:sz w:val="21"/>
          <w:szCs w:val="21"/>
        </w:rPr>
        <w:t>Take a look at prothrombin (PDB ID 2PF2) and describe the modification to the amino acid side chains in the Ca</w:t>
      </w:r>
      <w:r w:rsidR="008B4499" w:rsidRPr="008B4499">
        <w:rPr>
          <w:rFonts w:ascii="Arial" w:hAnsi="Arial"/>
          <w:b/>
          <w:sz w:val="21"/>
          <w:szCs w:val="21"/>
          <w:vertAlign w:val="superscript"/>
        </w:rPr>
        <w:t>2+</w:t>
      </w:r>
      <w:r w:rsidR="008B4499" w:rsidRPr="008B4499">
        <w:rPr>
          <w:rFonts w:ascii="Arial" w:hAnsi="Arial"/>
          <w:b/>
          <w:sz w:val="21"/>
          <w:szCs w:val="21"/>
        </w:rPr>
        <w:t xml:space="preserve"> binding sites.  Explain how this modifi</w:t>
      </w:r>
      <w:r w:rsidR="00957FD6">
        <w:rPr>
          <w:rFonts w:ascii="Arial" w:hAnsi="Arial"/>
          <w:b/>
          <w:sz w:val="21"/>
          <w:szCs w:val="21"/>
        </w:rPr>
        <w:t>cation would make this protein</w:t>
      </w:r>
      <w:r w:rsidR="008B4499" w:rsidRPr="008B4499">
        <w:rPr>
          <w:rFonts w:ascii="Arial" w:hAnsi="Arial"/>
          <w:b/>
          <w:sz w:val="21"/>
          <w:szCs w:val="21"/>
        </w:rPr>
        <w:t xml:space="preserve"> better able to bind Ca</w:t>
      </w:r>
      <w:r w:rsidR="008B4499" w:rsidRPr="008B4499">
        <w:rPr>
          <w:rFonts w:ascii="Arial" w:hAnsi="Arial"/>
          <w:b/>
          <w:sz w:val="21"/>
          <w:szCs w:val="21"/>
          <w:vertAlign w:val="superscript"/>
        </w:rPr>
        <w:t>2+</w:t>
      </w:r>
      <w:r w:rsidR="008B4499" w:rsidRPr="008B4499">
        <w:rPr>
          <w:rFonts w:ascii="Arial" w:hAnsi="Arial"/>
          <w:b/>
          <w:sz w:val="21"/>
          <w:szCs w:val="21"/>
        </w:rPr>
        <w:t>.</w:t>
      </w:r>
      <w:r w:rsidR="008B4499">
        <w:rPr>
          <w:rFonts w:ascii="Arial" w:hAnsi="Arial"/>
          <w:sz w:val="21"/>
          <w:szCs w:val="21"/>
        </w:rPr>
        <w:t xml:space="preserve">  </w:t>
      </w:r>
    </w:p>
    <w:p w14:paraId="7126E2A5" w14:textId="77777777" w:rsidR="008B4499" w:rsidRDefault="008B4499" w:rsidP="0075432B">
      <w:pPr>
        <w:jc w:val="both"/>
        <w:rPr>
          <w:rFonts w:ascii="Arial" w:hAnsi="Arial"/>
          <w:sz w:val="21"/>
          <w:szCs w:val="21"/>
        </w:rPr>
      </w:pPr>
    </w:p>
    <w:p w14:paraId="576476BE" w14:textId="77777777" w:rsidR="0027104F" w:rsidRDefault="0027104F" w:rsidP="0075432B">
      <w:pPr>
        <w:jc w:val="both"/>
        <w:rPr>
          <w:rFonts w:ascii="Arial" w:hAnsi="Arial"/>
          <w:sz w:val="21"/>
          <w:szCs w:val="21"/>
        </w:rPr>
      </w:pPr>
    </w:p>
    <w:p w14:paraId="2CDCA19C" w14:textId="77777777" w:rsidR="00654259" w:rsidRDefault="00654259" w:rsidP="0075432B">
      <w:pPr>
        <w:jc w:val="both"/>
        <w:rPr>
          <w:rFonts w:ascii="Arial" w:hAnsi="Arial"/>
          <w:b/>
          <w:sz w:val="21"/>
          <w:szCs w:val="21"/>
        </w:rPr>
      </w:pPr>
    </w:p>
    <w:p w14:paraId="4A13955F" w14:textId="77777777" w:rsidR="00F70203" w:rsidRDefault="00F70203" w:rsidP="0075432B">
      <w:pPr>
        <w:jc w:val="both"/>
        <w:rPr>
          <w:rFonts w:ascii="Arial" w:hAnsi="Arial"/>
          <w:b/>
          <w:sz w:val="21"/>
          <w:szCs w:val="21"/>
        </w:rPr>
      </w:pPr>
    </w:p>
    <w:p w14:paraId="6C563CF8" w14:textId="77777777" w:rsidR="00F70203" w:rsidRDefault="00F70203" w:rsidP="0075432B">
      <w:pPr>
        <w:jc w:val="both"/>
        <w:rPr>
          <w:rFonts w:ascii="Arial" w:hAnsi="Arial"/>
          <w:b/>
          <w:sz w:val="21"/>
          <w:szCs w:val="21"/>
        </w:rPr>
      </w:pPr>
    </w:p>
    <w:p w14:paraId="436DF6AC" w14:textId="77777777" w:rsidR="00F70203" w:rsidRDefault="00F70203" w:rsidP="0075432B">
      <w:pPr>
        <w:jc w:val="both"/>
        <w:rPr>
          <w:rFonts w:ascii="Arial" w:hAnsi="Arial"/>
          <w:b/>
          <w:sz w:val="21"/>
          <w:szCs w:val="21"/>
        </w:rPr>
      </w:pPr>
    </w:p>
    <w:p w14:paraId="6C9CF2A2" w14:textId="77777777" w:rsidR="00F70203" w:rsidRDefault="00F70203" w:rsidP="0075432B">
      <w:pPr>
        <w:jc w:val="both"/>
        <w:rPr>
          <w:rFonts w:ascii="Arial" w:hAnsi="Arial"/>
          <w:b/>
          <w:sz w:val="21"/>
          <w:szCs w:val="21"/>
        </w:rPr>
      </w:pPr>
    </w:p>
    <w:p w14:paraId="5C151BFF" w14:textId="77777777" w:rsidR="00F70203" w:rsidRDefault="00F70203" w:rsidP="0075432B">
      <w:pPr>
        <w:jc w:val="both"/>
        <w:rPr>
          <w:rFonts w:ascii="Arial" w:hAnsi="Arial"/>
          <w:sz w:val="21"/>
          <w:szCs w:val="21"/>
        </w:rPr>
      </w:pPr>
    </w:p>
    <w:p w14:paraId="75F9B5BB" w14:textId="77777777" w:rsidR="0027104F" w:rsidRDefault="0027104F" w:rsidP="0075432B">
      <w:pPr>
        <w:jc w:val="both"/>
        <w:rPr>
          <w:rFonts w:ascii="Arial" w:hAnsi="Arial"/>
          <w:sz w:val="21"/>
          <w:szCs w:val="21"/>
        </w:rPr>
      </w:pPr>
    </w:p>
    <w:p w14:paraId="7B391229" w14:textId="27ECB70B" w:rsidR="00105621" w:rsidRPr="00304C70" w:rsidRDefault="008F04BF" w:rsidP="0075432B">
      <w:pPr>
        <w:jc w:val="both"/>
        <w:rPr>
          <w:rFonts w:ascii="Arial" w:hAnsi="Arial"/>
          <w:sz w:val="21"/>
          <w:szCs w:val="21"/>
        </w:rPr>
      </w:pPr>
      <w:r>
        <w:rPr>
          <w:rFonts w:ascii="Arial" w:hAnsi="Arial"/>
          <w:sz w:val="21"/>
          <w:szCs w:val="21"/>
        </w:rPr>
        <w:t xml:space="preserve">Another example of post-translational modifications adding variety for metal binding can be found in the enzyme </w:t>
      </w:r>
      <w:r w:rsidR="00755600">
        <w:rPr>
          <w:rFonts w:ascii="Arial" w:hAnsi="Arial"/>
          <w:sz w:val="21"/>
          <w:szCs w:val="21"/>
        </w:rPr>
        <w:t xml:space="preserve">nitrile hydratase where the side chains of cysteine residues are converted into sulfenate and sulfinate ligands.  If you would like to examine the structure of a cobalt nitrile hydratase, its PDB ID is 1UGP.  You will note that in addition to the cysteine and modified cysteine residues, other coordinating atoms come from the amide nitrogens in the protein backbone.  </w:t>
      </w:r>
    </w:p>
    <w:p w14:paraId="577AB697" w14:textId="77777777" w:rsidR="00105621" w:rsidRPr="00304C70" w:rsidRDefault="00105621" w:rsidP="0075432B">
      <w:pPr>
        <w:jc w:val="both"/>
        <w:rPr>
          <w:rFonts w:ascii="Arial" w:hAnsi="Arial"/>
          <w:sz w:val="21"/>
          <w:szCs w:val="21"/>
          <w:u w:val="single"/>
        </w:rPr>
      </w:pPr>
    </w:p>
    <w:p w14:paraId="19BB96E6" w14:textId="77777777" w:rsidR="00105621" w:rsidRDefault="00105621" w:rsidP="0075432B">
      <w:pPr>
        <w:jc w:val="both"/>
        <w:rPr>
          <w:rFonts w:ascii="Arial" w:hAnsi="Arial"/>
          <w:sz w:val="21"/>
          <w:szCs w:val="21"/>
          <w:u w:val="single"/>
        </w:rPr>
      </w:pPr>
    </w:p>
    <w:p w14:paraId="0CCAAD37" w14:textId="77777777" w:rsidR="002E16D0" w:rsidRDefault="002E16D0" w:rsidP="0075432B">
      <w:pPr>
        <w:jc w:val="both"/>
        <w:rPr>
          <w:rFonts w:ascii="Arial" w:hAnsi="Arial"/>
          <w:sz w:val="21"/>
          <w:szCs w:val="21"/>
          <w:u w:val="single"/>
        </w:rPr>
      </w:pPr>
    </w:p>
    <w:p w14:paraId="0F943492" w14:textId="79DE1373" w:rsidR="002E16D0" w:rsidRPr="00304C70" w:rsidRDefault="002E16D0" w:rsidP="002E16D0">
      <w:pPr>
        <w:jc w:val="both"/>
        <w:rPr>
          <w:rFonts w:ascii="Arial" w:hAnsi="Arial"/>
          <w:sz w:val="21"/>
          <w:szCs w:val="21"/>
        </w:rPr>
      </w:pPr>
      <w:r>
        <w:rPr>
          <w:rFonts w:ascii="Arial" w:hAnsi="Arial"/>
          <w:sz w:val="21"/>
          <w:szCs w:val="21"/>
        </w:rPr>
        <w:t>9.  Finally, g</w:t>
      </w:r>
      <w:r w:rsidRPr="00304C70">
        <w:rPr>
          <w:rFonts w:ascii="Arial" w:hAnsi="Arial"/>
          <w:sz w:val="21"/>
          <w:szCs w:val="21"/>
        </w:rPr>
        <w:t xml:space="preserve">o to the PDB’s home page at </w:t>
      </w:r>
      <w:hyperlink r:id="rId16" w:history="1">
        <w:r w:rsidRPr="00304C70">
          <w:rPr>
            <w:rStyle w:val="Hyperlink"/>
            <w:rFonts w:ascii="Arial" w:hAnsi="Arial"/>
            <w:sz w:val="21"/>
            <w:szCs w:val="21"/>
          </w:rPr>
          <w:t>www.pdb.org</w:t>
        </w:r>
      </w:hyperlink>
      <w:r w:rsidRPr="00304C70">
        <w:rPr>
          <w:rFonts w:ascii="Arial" w:hAnsi="Arial"/>
          <w:sz w:val="21"/>
          <w:szCs w:val="21"/>
        </w:rPr>
        <w:t xml:space="preserve">.  You will notice in the center of the webpage a fun and informative feature called, “Molecule of the Month.”  The PDB features a different molecule each month and provides a short summary on its function and structure.  If you click on the name of the molecule (in red) or the words full article (also in red), you will be able to access the write-up for this month’s featured molecule.  Once in the article, if you click on the tab at the top labeled, “Molecule of the Month,” you will be brought to the archive page for this feature.  Take a scroll down the page.  Do you recognize any interesting metalloproteins on this list?  </w:t>
      </w:r>
      <w:r w:rsidR="00B87DEE">
        <w:rPr>
          <w:rFonts w:ascii="Arial" w:hAnsi="Arial"/>
          <w:sz w:val="21"/>
          <w:szCs w:val="21"/>
        </w:rPr>
        <w:t xml:space="preserve">If so, take a moment to explore the coordination environment of the metal and briefly describe it below.   </w:t>
      </w:r>
    </w:p>
    <w:p w14:paraId="766A9AC0" w14:textId="55D94FF2" w:rsidR="004F57D6" w:rsidRPr="002E16D0" w:rsidRDefault="004F57D6" w:rsidP="0075432B">
      <w:pPr>
        <w:jc w:val="both"/>
        <w:rPr>
          <w:rFonts w:ascii="Arial" w:hAnsi="Arial"/>
          <w:sz w:val="21"/>
          <w:szCs w:val="21"/>
        </w:rPr>
      </w:pPr>
    </w:p>
    <w:p w14:paraId="72BFB3D4" w14:textId="77777777" w:rsidR="004F57D6" w:rsidRDefault="004F57D6" w:rsidP="0075432B">
      <w:pPr>
        <w:jc w:val="both"/>
        <w:rPr>
          <w:rFonts w:ascii="Arial" w:hAnsi="Arial"/>
          <w:sz w:val="21"/>
          <w:szCs w:val="21"/>
          <w:u w:val="single"/>
        </w:rPr>
      </w:pPr>
    </w:p>
    <w:p w14:paraId="291930DC" w14:textId="77777777" w:rsidR="00B87DEE" w:rsidRDefault="00B87DEE" w:rsidP="0075432B">
      <w:pPr>
        <w:jc w:val="both"/>
        <w:rPr>
          <w:rFonts w:ascii="Arial" w:hAnsi="Arial"/>
          <w:b/>
          <w:sz w:val="21"/>
          <w:szCs w:val="21"/>
        </w:rPr>
      </w:pPr>
    </w:p>
    <w:p w14:paraId="2786E4FF" w14:textId="77777777" w:rsidR="003C0D2A" w:rsidRDefault="003C0D2A" w:rsidP="0075432B">
      <w:pPr>
        <w:jc w:val="both"/>
        <w:rPr>
          <w:rFonts w:ascii="Arial" w:hAnsi="Arial"/>
          <w:b/>
          <w:sz w:val="21"/>
          <w:szCs w:val="21"/>
        </w:rPr>
      </w:pPr>
    </w:p>
    <w:p w14:paraId="7D0BCD05" w14:textId="77777777" w:rsidR="003C0D2A" w:rsidRDefault="003C0D2A" w:rsidP="0075432B">
      <w:pPr>
        <w:jc w:val="both"/>
        <w:rPr>
          <w:rFonts w:ascii="Arial" w:hAnsi="Arial"/>
          <w:b/>
          <w:sz w:val="21"/>
          <w:szCs w:val="21"/>
        </w:rPr>
      </w:pPr>
    </w:p>
    <w:p w14:paraId="48C53679" w14:textId="77777777" w:rsidR="003C0D2A" w:rsidRDefault="003C0D2A" w:rsidP="0075432B">
      <w:pPr>
        <w:jc w:val="both"/>
        <w:rPr>
          <w:rFonts w:ascii="Arial" w:hAnsi="Arial"/>
          <w:sz w:val="21"/>
          <w:szCs w:val="21"/>
          <w:u w:val="single"/>
        </w:rPr>
      </w:pPr>
      <w:bookmarkStart w:id="0" w:name="_GoBack"/>
      <w:bookmarkEnd w:id="0"/>
    </w:p>
    <w:p w14:paraId="46742D88" w14:textId="77777777" w:rsidR="00B87DEE" w:rsidRDefault="00B87DEE" w:rsidP="0075432B">
      <w:pPr>
        <w:jc w:val="both"/>
        <w:rPr>
          <w:rFonts w:ascii="Arial" w:hAnsi="Arial"/>
          <w:sz w:val="21"/>
          <w:szCs w:val="21"/>
          <w:u w:val="single"/>
        </w:rPr>
      </w:pPr>
    </w:p>
    <w:p w14:paraId="72038A6D" w14:textId="77777777" w:rsidR="00B87DEE" w:rsidRPr="00304C70" w:rsidRDefault="00B87DEE" w:rsidP="0075432B">
      <w:pPr>
        <w:jc w:val="both"/>
        <w:rPr>
          <w:rFonts w:ascii="Arial" w:hAnsi="Arial"/>
          <w:sz w:val="21"/>
          <w:szCs w:val="21"/>
          <w:u w:val="single"/>
        </w:rPr>
      </w:pPr>
    </w:p>
    <w:p w14:paraId="49A0312A" w14:textId="77777777" w:rsidR="00B138EE" w:rsidRPr="00304C70" w:rsidRDefault="00B138EE" w:rsidP="0075432B">
      <w:pPr>
        <w:jc w:val="both"/>
        <w:rPr>
          <w:rFonts w:ascii="Arial" w:hAnsi="Arial"/>
          <w:sz w:val="21"/>
          <w:szCs w:val="21"/>
        </w:rPr>
      </w:pPr>
    </w:p>
    <w:sectPr w:rsidR="00B138EE" w:rsidRPr="00304C70" w:rsidSect="00625294">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575B4" w14:textId="77777777" w:rsidR="00B02ED8" w:rsidRDefault="00B02ED8" w:rsidP="00DB0E2B">
      <w:r>
        <w:separator/>
      </w:r>
    </w:p>
  </w:endnote>
  <w:endnote w:type="continuationSeparator" w:id="0">
    <w:p w14:paraId="607D6B0E" w14:textId="77777777" w:rsidR="00B02ED8" w:rsidRDefault="00B02ED8" w:rsidP="00DB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CA88C" w14:textId="77777777" w:rsidR="00B02ED8" w:rsidRDefault="00B02ED8" w:rsidP="00DB0E2B">
      <w:r>
        <w:separator/>
      </w:r>
    </w:p>
  </w:footnote>
  <w:footnote w:type="continuationSeparator" w:id="0">
    <w:p w14:paraId="04261963" w14:textId="77777777" w:rsidR="00B02ED8" w:rsidRDefault="00B02ED8" w:rsidP="00DB0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79A6" w14:textId="7884E7BC" w:rsidR="00B02ED8" w:rsidRPr="00842F6C" w:rsidRDefault="00B02ED8" w:rsidP="00DB0E2B">
    <w:pPr>
      <w:jc w:val="both"/>
      <w:rPr>
        <w:sz w:val="18"/>
        <w:szCs w:val="18"/>
      </w:rPr>
    </w:pPr>
    <w:r w:rsidRPr="00842F6C">
      <w:rPr>
        <w:rFonts w:ascii="Arial" w:hAnsi="Arial"/>
        <w:sz w:val="18"/>
        <w:szCs w:val="18"/>
      </w:rPr>
      <w:t>Created by Elizabeth R. Jamieson, Smith College (ejamieso@smith.edu) and posted on VIPEr (</w:t>
    </w:r>
    <w:hyperlink r:id="rId1" w:history="1">
      <w:r w:rsidRPr="00842F6C">
        <w:rPr>
          <w:rStyle w:val="Hyperlink"/>
          <w:rFonts w:ascii="Arial" w:hAnsi="Arial"/>
          <w:sz w:val="18"/>
          <w:szCs w:val="18"/>
        </w:rPr>
        <w:t>www.ionicviper.org</w:t>
      </w:r>
    </w:hyperlink>
    <w:r w:rsidRPr="00842F6C">
      <w:rPr>
        <w:rFonts w:ascii="Arial" w:hAnsi="Arial"/>
        <w:sz w:val="18"/>
        <w:szCs w:val="18"/>
      </w:rPr>
      <w:t xml:space="preserve">) on </w:t>
    </w:r>
    <w:r>
      <w:rPr>
        <w:rFonts w:ascii="Arial" w:hAnsi="Arial"/>
        <w:sz w:val="18"/>
        <w:szCs w:val="18"/>
      </w:rPr>
      <w:t>J</w:t>
    </w:r>
    <w:r w:rsidR="003E578B">
      <w:rPr>
        <w:rFonts w:ascii="Arial" w:hAnsi="Arial"/>
        <w:sz w:val="18"/>
        <w:szCs w:val="18"/>
      </w:rPr>
      <w:t>uly 2</w:t>
    </w:r>
    <w:r>
      <w:rPr>
        <w:rFonts w:ascii="Arial" w:hAnsi="Arial"/>
        <w:sz w:val="18"/>
        <w:szCs w:val="18"/>
      </w:rPr>
      <w:t>,</w:t>
    </w:r>
    <w:r w:rsidRPr="00842F6C">
      <w:rPr>
        <w:rFonts w:ascii="Arial" w:hAnsi="Arial"/>
        <w:sz w:val="18"/>
        <w:szCs w:val="18"/>
      </w:rPr>
      <w:t xml:space="preserve"> 2014.  Copyright Elizabeth R. Jamieson 2014.  This work is licensed under the Creative </w:t>
    </w:r>
    <w:r w:rsidRPr="00842F6C">
      <w:rPr>
        <w:rFonts w:ascii="Arial" w:hAnsi="Arial" w:cs="Arial"/>
        <w:sz w:val="18"/>
        <w:szCs w:val="18"/>
      </w:rPr>
      <w:t>Commons Attribution-NonCommerical-ShareAlike 3.0 Unported</w:t>
    </w:r>
    <w:r w:rsidRPr="00842F6C">
      <w:rPr>
        <w:sz w:val="18"/>
        <w:szCs w:val="18"/>
      </w:rPr>
      <w:t xml:space="preserve"> </w:t>
    </w:r>
    <w:r w:rsidRPr="00842F6C">
      <w:rPr>
        <w:rFonts w:ascii="Arial" w:hAnsi="Arial"/>
        <w:sz w:val="18"/>
        <w:szCs w:val="18"/>
      </w:rPr>
      <w:t xml:space="preserve">License. To view a copy of this license visit </w:t>
    </w:r>
    <w:hyperlink r:id="rId2" w:history="1">
      <w:r w:rsidRPr="00842F6C">
        <w:rPr>
          <w:rStyle w:val="Hyperlink"/>
          <w:rFonts w:ascii="Arial" w:hAnsi="Arial"/>
          <w:sz w:val="18"/>
          <w:szCs w:val="18"/>
        </w:rPr>
        <w:t>http://creativecommons.org/about/license/</w:t>
      </w:r>
    </w:hyperlink>
    <w:r w:rsidRPr="00842F6C">
      <w:rPr>
        <w:rFonts w:ascii="Arial" w:hAnsi="Arial"/>
        <w:sz w:val="18"/>
        <w:szCs w:val="18"/>
      </w:rPr>
      <w:t>.</w:t>
    </w:r>
  </w:p>
  <w:p w14:paraId="0BF02D1B" w14:textId="77777777" w:rsidR="00B02ED8" w:rsidRPr="00842F6C" w:rsidRDefault="00B02ED8">
    <w:pPr>
      <w:pStyle w:val="Heade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2CA6"/>
    <w:multiLevelType w:val="hybridMultilevel"/>
    <w:tmpl w:val="F1783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CD"/>
    <w:rsid w:val="00016F68"/>
    <w:rsid w:val="00022EBC"/>
    <w:rsid w:val="00025040"/>
    <w:rsid w:val="00027D2F"/>
    <w:rsid w:val="00030C2E"/>
    <w:rsid w:val="0004165F"/>
    <w:rsid w:val="00042D87"/>
    <w:rsid w:val="00044DF8"/>
    <w:rsid w:val="0004712C"/>
    <w:rsid w:val="0005491C"/>
    <w:rsid w:val="000550CD"/>
    <w:rsid w:val="00084511"/>
    <w:rsid w:val="00090D4F"/>
    <w:rsid w:val="0009243B"/>
    <w:rsid w:val="000A722D"/>
    <w:rsid w:val="000A75A1"/>
    <w:rsid w:val="000B0507"/>
    <w:rsid w:val="000C098E"/>
    <w:rsid w:val="000C1A35"/>
    <w:rsid w:val="000C26CD"/>
    <w:rsid w:val="000C6745"/>
    <w:rsid w:val="000C704A"/>
    <w:rsid w:val="000D2CA6"/>
    <w:rsid w:val="000D4590"/>
    <w:rsid w:val="000D6451"/>
    <w:rsid w:val="000E4EE4"/>
    <w:rsid w:val="000F7730"/>
    <w:rsid w:val="00102F43"/>
    <w:rsid w:val="00105621"/>
    <w:rsid w:val="00116A81"/>
    <w:rsid w:val="0012492E"/>
    <w:rsid w:val="0012743D"/>
    <w:rsid w:val="001370DD"/>
    <w:rsid w:val="001530FB"/>
    <w:rsid w:val="0015589D"/>
    <w:rsid w:val="00160281"/>
    <w:rsid w:val="00172C17"/>
    <w:rsid w:val="00182651"/>
    <w:rsid w:val="0018710E"/>
    <w:rsid w:val="00197706"/>
    <w:rsid w:val="001A35CD"/>
    <w:rsid w:val="001A78F8"/>
    <w:rsid w:val="001E36FB"/>
    <w:rsid w:val="001F07FB"/>
    <w:rsid w:val="001F12EE"/>
    <w:rsid w:val="0021181F"/>
    <w:rsid w:val="002122F5"/>
    <w:rsid w:val="00215314"/>
    <w:rsid w:val="00220828"/>
    <w:rsid w:val="002224FF"/>
    <w:rsid w:val="0022450D"/>
    <w:rsid w:val="0023007E"/>
    <w:rsid w:val="00234299"/>
    <w:rsid w:val="00235437"/>
    <w:rsid w:val="00236A3D"/>
    <w:rsid w:val="0024018B"/>
    <w:rsid w:val="00256FD7"/>
    <w:rsid w:val="0027104F"/>
    <w:rsid w:val="00273FC8"/>
    <w:rsid w:val="0027522E"/>
    <w:rsid w:val="00284B96"/>
    <w:rsid w:val="00285CF8"/>
    <w:rsid w:val="0029226B"/>
    <w:rsid w:val="002A64A7"/>
    <w:rsid w:val="002B0AA4"/>
    <w:rsid w:val="002C3C46"/>
    <w:rsid w:val="002D06A4"/>
    <w:rsid w:val="002D51FE"/>
    <w:rsid w:val="002D5EF2"/>
    <w:rsid w:val="002D6D1E"/>
    <w:rsid w:val="002E16D0"/>
    <w:rsid w:val="002E6595"/>
    <w:rsid w:val="002F0C50"/>
    <w:rsid w:val="002F5C42"/>
    <w:rsid w:val="00304C70"/>
    <w:rsid w:val="00305CE9"/>
    <w:rsid w:val="00315C72"/>
    <w:rsid w:val="00322CF4"/>
    <w:rsid w:val="00331112"/>
    <w:rsid w:val="00333303"/>
    <w:rsid w:val="003462EC"/>
    <w:rsid w:val="00354E04"/>
    <w:rsid w:val="00363619"/>
    <w:rsid w:val="00371690"/>
    <w:rsid w:val="003732E0"/>
    <w:rsid w:val="00381196"/>
    <w:rsid w:val="00384CD2"/>
    <w:rsid w:val="003941A0"/>
    <w:rsid w:val="003B1BD1"/>
    <w:rsid w:val="003B5CC1"/>
    <w:rsid w:val="003C0D2A"/>
    <w:rsid w:val="003C4E93"/>
    <w:rsid w:val="003D10D1"/>
    <w:rsid w:val="003D282B"/>
    <w:rsid w:val="003D5726"/>
    <w:rsid w:val="003D7402"/>
    <w:rsid w:val="003D7850"/>
    <w:rsid w:val="003E20F8"/>
    <w:rsid w:val="003E578B"/>
    <w:rsid w:val="003F385B"/>
    <w:rsid w:val="003F4549"/>
    <w:rsid w:val="004039F1"/>
    <w:rsid w:val="00407616"/>
    <w:rsid w:val="00411EB9"/>
    <w:rsid w:val="0043031A"/>
    <w:rsid w:val="004404B5"/>
    <w:rsid w:val="004921E5"/>
    <w:rsid w:val="004A4423"/>
    <w:rsid w:val="004A5F5B"/>
    <w:rsid w:val="004B260D"/>
    <w:rsid w:val="004B5A37"/>
    <w:rsid w:val="004C64BF"/>
    <w:rsid w:val="004D0655"/>
    <w:rsid w:val="004D48B5"/>
    <w:rsid w:val="004F0C80"/>
    <w:rsid w:val="004F176B"/>
    <w:rsid w:val="004F2731"/>
    <w:rsid w:val="004F372A"/>
    <w:rsid w:val="004F57D6"/>
    <w:rsid w:val="004F7103"/>
    <w:rsid w:val="005028B5"/>
    <w:rsid w:val="0051205F"/>
    <w:rsid w:val="005143DD"/>
    <w:rsid w:val="00514B8B"/>
    <w:rsid w:val="0053715F"/>
    <w:rsid w:val="0054193E"/>
    <w:rsid w:val="00564FF6"/>
    <w:rsid w:val="005723A2"/>
    <w:rsid w:val="005803E1"/>
    <w:rsid w:val="00585739"/>
    <w:rsid w:val="00587301"/>
    <w:rsid w:val="00587477"/>
    <w:rsid w:val="005927B5"/>
    <w:rsid w:val="005B087D"/>
    <w:rsid w:val="005B4BD8"/>
    <w:rsid w:val="005B4C14"/>
    <w:rsid w:val="005B63A0"/>
    <w:rsid w:val="005C09E3"/>
    <w:rsid w:val="005D6B1C"/>
    <w:rsid w:val="005E7163"/>
    <w:rsid w:val="005E71F6"/>
    <w:rsid w:val="00607E7B"/>
    <w:rsid w:val="006139F1"/>
    <w:rsid w:val="00625294"/>
    <w:rsid w:val="006316BA"/>
    <w:rsid w:val="00633D1A"/>
    <w:rsid w:val="00640741"/>
    <w:rsid w:val="00654259"/>
    <w:rsid w:val="00655225"/>
    <w:rsid w:val="00655614"/>
    <w:rsid w:val="006556F1"/>
    <w:rsid w:val="00661476"/>
    <w:rsid w:val="00663F05"/>
    <w:rsid w:val="00675ACE"/>
    <w:rsid w:val="0069024E"/>
    <w:rsid w:val="006B326B"/>
    <w:rsid w:val="006C5063"/>
    <w:rsid w:val="006D6EF3"/>
    <w:rsid w:val="006D7257"/>
    <w:rsid w:val="007026DB"/>
    <w:rsid w:val="00714007"/>
    <w:rsid w:val="007173DB"/>
    <w:rsid w:val="0074220D"/>
    <w:rsid w:val="00743C2C"/>
    <w:rsid w:val="0074445E"/>
    <w:rsid w:val="007479F4"/>
    <w:rsid w:val="0075432B"/>
    <w:rsid w:val="00755600"/>
    <w:rsid w:val="007562B9"/>
    <w:rsid w:val="00757F3B"/>
    <w:rsid w:val="007605B4"/>
    <w:rsid w:val="00767B5C"/>
    <w:rsid w:val="007A030E"/>
    <w:rsid w:val="007B1CF3"/>
    <w:rsid w:val="007B2BF4"/>
    <w:rsid w:val="007B323D"/>
    <w:rsid w:val="007B536F"/>
    <w:rsid w:val="007D0392"/>
    <w:rsid w:val="007D10B7"/>
    <w:rsid w:val="007D202A"/>
    <w:rsid w:val="007D51C4"/>
    <w:rsid w:val="007F2156"/>
    <w:rsid w:val="007F4882"/>
    <w:rsid w:val="00800F4F"/>
    <w:rsid w:val="0080231D"/>
    <w:rsid w:val="008325F3"/>
    <w:rsid w:val="008325F4"/>
    <w:rsid w:val="00837585"/>
    <w:rsid w:val="00842F6C"/>
    <w:rsid w:val="00843101"/>
    <w:rsid w:val="0084652D"/>
    <w:rsid w:val="00857945"/>
    <w:rsid w:val="00871421"/>
    <w:rsid w:val="00876663"/>
    <w:rsid w:val="00877C21"/>
    <w:rsid w:val="0089714E"/>
    <w:rsid w:val="008A2F0D"/>
    <w:rsid w:val="008A7A2E"/>
    <w:rsid w:val="008B0747"/>
    <w:rsid w:val="008B265B"/>
    <w:rsid w:val="008B4499"/>
    <w:rsid w:val="008B5A13"/>
    <w:rsid w:val="008C1BCB"/>
    <w:rsid w:val="008C6297"/>
    <w:rsid w:val="008D7F0E"/>
    <w:rsid w:val="008E1CBA"/>
    <w:rsid w:val="008E26D2"/>
    <w:rsid w:val="008E6CEF"/>
    <w:rsid w:val="008E7637"/>
    <w:rsid w:val="008E7FBA"/>
    <w:rsid w:val="008F04BF"/>
    <w:rsid w:val="008F3F3B"/>
    <w:rsid w:val="00902324"/>
    <w:rsid w:val="00925FCC"/>
    <w:rsid w:val="009328E5"/>
    <w:rsid w:val="00937579"/>
    <w:rsid w:val="009412B2"/>
    <w:rsid w:val="00946C68"/>
    <w:rsid w:val="009538A2"/>
    <w:rsid w:val="00957FD6"/>
    <w:rsid w:val="00964EC1"/>
    <w:rsid w:val="00965B52"/>
    <w:rsid w:val="00965D5E"/>
    <w:rsid w:val="009A5192"/>
    <w:rsid w:val="009A743C"/>
    <w:rsid w:val="009A7A49"/>
    <w:rsid w:val="009B177D"/>
    <w:rsid w:val="009D04BB"/>
    <w:rsid w:val="009D1155"/>
    <w:rsid w:val="009E48CA"/>
    <w:rsid w:val="009F37DD"/>
    <w:rsid w:val="009F71DF"/>
    <w:rsid w:val="00A0763D"/>
    <w:rsid w:val="00A16EAA"/>
    <w:rsid w:val="00A20A70"/>
    <w:rsid w:val="00A3066C"/>
    <w:rsid w:val="00A30706"/>
    <w:rsid w:val="00A35CD6"/>
    <w:rsid w:val="00A43749"/>
    <w:rsid w:val="00A439F1"/>
    <w:rsid w:val="00A442BE"/>
    <w:rsid w:val="00A45BE6"/>
    <w:rsid w:val="00A56063"/>
    <w:rsid w:val="00A70F70"/>
    <w:rsid w:val="00A8278F"/>
    <w:rsid w:val="00A87266"/>
    <w:rsid w:val="00A90436"/>
    <w:rsid w:val="00A93872"/>
    <w:rsid w:val="00AB1278"/>
    <w:rsid w:val="00AB27A2"/>
    <w:rsid w:val="00AC538F"/>
    <w:rsid w:val="00AC5571"/>
    <w:rsid w:val="00AD782C"/>
    <w:rsid w:val="00AE25E8"/>
    <w:rsid w:val="00AE76D6"/>
    <w:rsid w:val="00AF1FA3"/>
    <w:rsid w:val="00AF3C2B"/>
    <w:rsid w:val="00B02ED8"/>
    <w:rsid w:val="00B10B48"/>
    <w:rsid w:val="00B138EE"/>
    <w:rsid w:val="00B20AC3"/>
    <w:rsid w:val="00B20C18"/>
    <w:rsid w:val="00B21CC2"/>
    <w:rsid w:val="00B24DBC"/>
    <w:rsid w:val="00B36F78"/>
    <w:rsid w:val="00B40042"/>
    <w:rsid w:val="00B455DF"/>
    <w:rsid w:val="00B468CA"/>
    <w:rsid w:val="00B53615"/>
    <w:rsid w:val="00B57C2A"/>
    <w:rsid w:val="00B61CCB"/>
    <w:rsid w:val="00B6549B"/>
    <w:rsid w:val="00B7165F"/>
    <w:rsid w:val="00B719FE"/>
    <w:rsid w:val="00B75EBF"/>
    <w:rsid w:val="00B76949"/>
    <w:rsid w:val="00B84F3D"/>
    <w:rsid w:val="00B87DEE"/>
    <w:rsid w:val="00B95DD0"/>
    <w:rsid w:val="00BB43AE"/>
    <w:rsid w:val="00BC7004"/>
    <w:rsid w:val="00BD13E9"/>
    <w:rsid w:val="00BE4915"/>
    <w:rsid w:val="00BF5A7E"/>
    <w:rsid w:val="00C00B8D"/>
    <w:rsid w:val="00C01A32"/>
    <w:rsid w:val="00C070F2"/>
    <w:rsid w:val="00C0787D"/>
    <w:rsid w:val="00C218A4"/>
    <w:rsid w:val="00C2252B"/>
    <w:rsid w:val="00C269C9"/>
    <w:rsid w:val="00C27F42"/>
    <w:rsid w:val="00C31D12"/>
    <w:rsid w:val="00C33836"/>
    <w:rsid w:val="00C35561"/>
    <w:rsid w:val="00C47F93"/>
    <w:rsid w:val="00C51854"/>
    <w:rsid w:val="00C541AF"/>
    <w:rsid w:val="00C54807"/>
    <w:rsid w:val="00C6020E"/>
    <w:rsid w:val="00C61484"/>
    <w:rsid w:val="00C65059"/>
    <w:rsid w:val="00C65446"/>
    <w:rsid w:val="00C66A04"/>
    <w:rsid w:val="00C9023D"/>
    <w:rsid w:val="00C962B9"/>
    <w:rsid w:val="00CB06C7"/>
    <w:rsid w:val="00CD3569"/>
    <w:rsid w:val="00CD5D17"/>
    <w:rsid w:val="00CE6017"/>
    <w:rsid w:val="00CF1D3D"/>
    <w:rsid w:val="00D015FA"/>
    <w:rsid w:val="00D1427F"/>
    <w:rsid w:val="00D149AE"/>
    <w:rsid w:val="00D16B70"/>
    <w:rsid w:val="00D24096"/>
    <w:rsid w:val="00D2687D"/>
    <w:rsid w:val="00D36BD9"/>
    <w:rsid w:val="00D40BE8"/>
    <w:rsid w:val="00D4705F"/>
    <w:rsid w:val="00D57220"/>
    <w:rsid w:val="00D636F8"/>
    <w:rsid w:val="00D86344"/>
    <w:rsid w:val="00D926F4"/>
    <w:rsid w:val="00D96B2D"/>
    <w:rsid w:val="00DA451E"/>
    <w:rsid w:val="00DB0E2B"/>
    <w:rsid w:val="00DB53EA"/>
    <w:rsid w:val="00DC0F4E"/>
    <w:rsid w:val="00DE1051"/>
    <w:rsid w:val="00DE3234"/>
    <w:rsid w:val="00E02DF2"/>
    <w:rsid w:val="00E1252E"/>
    <w:rsid w:val="00E24730"/>
    <w:rsid w:val="00E34E12"/>
    <w:rsid w:val="00E50182"/>
    <w:rsid w:val="00E555F9"/>
    <w:rsid w:val="00E55B9C"/>
    <w:rsid w:val="00E608C5"/>
    <w:rsid w:val="00E76658"/>
    <w:rsid w:val="00EA32A9"/>
    <w:rsid w:val="00EA3F38"/>
    <w:rsid w:val="00EA7988"/>
    <w:rsid w:val="00EB3661"/>
    <w:rsid w:val="00EC1CDE"/>
    <w:rsid w:val="00EC7064"/>
    <w:rsid w:val="00F04056"/>
    <w:rsid w:val="00F12EEA"/>
    <w:rsid w:val="00F20C97"/>
    <w:rsid w:val="00F217E1"/>
    <w:rsid w:val="00F24CB0"/>
    <w:rsid w:val="00F256FF"/>
    <w:rsid w:val="00F26746"/>
    <w:rsid w:val="00F26B0D"/>
    <w:rsid w:val="00F3159D"/>
    <w:rsid w:val="00F67D9D"/>
    <w:rsid w:val="00F70203"/>
    <w:rsid w:val="00F836F7"/>
    <w:rsid w:val="00F86017"/>
    <w:rsid w:val="00F86825"/>
    <w:rsid w:val="00FA6104"/>
    <w:rsid w:val="00FB1A47"/>
    <w:rsid w:val="00FB2EC9"/>
    <w:rsid w:val="00FB5ABC"/>
    <w:rsid w:val="00FC49FD"/>
    <w:rsid w:val="00FE09F9"/>
    <w:rsid w:val="00FE1A1F"/>
    <w:rsid w:val="00FF10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BF"/>
    <w:pPr>
      <w:ind w:left="720"/>
      <w:contextualSpacing/>
    </w:pPr>
  </w:style>
  <w:style w:type="table" w:styleId="TableGrid">
    <w:name w:val="Table Grid"/>
    <w:basedOn w:val="TableNormal"/>
    <w:uiPriority w:val="59"/>
    <w:rsid w:val="00CD3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0E2B"/>
    <w:pPr>
      <w:tabs>
        <w:tab w:val="center" w:pos="4320"/>
        <w:tab w:val="right" w:pos="8640"/>
      </w:tabs>
    </w:pPr>
  </w:style>
  <w:style w:type="character" w:customStyle="1" w:styleId="HeaderChar">
    <w:name w:val="Header Char"/>
    <w:basedOn w:val="DefaultParagraphFont"/>
    <w:link w:val="Header"/>
    <w:uiPriority w:val="99"/>
    <w:rsid w:val="00DB0E2B"/>
  </w:style>
  <w:style w:type="paragraph" w:styleId="Footer">
    <w:name w:val="footer"/>
    <w:basedOn w:val="Normal"/>
    <w:link w:val="FooterChar"/>
    <w:uiPriority w:val="99"/>
    <w:unhideWhenUsed/>
    <w:rsid w:val="00DB0E2B"/>
    <w:pPr>
      <w:tabs>
        <w:tab w:val="center" w:pos="4320"/>
        <w:tab w:val="right" w:pos="8640"/>
      </w:tabs>
    </w:pPr>
  </w:style>
  <w:style w:type="character" w:customStyle="1" w:styleId="FooterChar">
    <w:name w:val="Footer Char"/>
    <w:basedOn w:val="DefaultParagraphFont"/>
    <w:link w:val="Footer"/>
    <w:uiPriority w:val="99"/>
    <w:rsid w:val="00DB0E2B"/>
  </w:style>
  <w:style w:type="character" w:styleId="Hyperlink">
    <w:name w:val="Hyperlink"/>
    <w:rsid w:val="00DB0E2B"/>
    <w:rPr>
      <w:color w:val="0000FF"/>
      <w:u w:val="single"/>
    </w:rPr>
  </w:style>
  <w:style w:type="paragraph" w:styleId="BalloonText">
    <w:name w:val="Balloon Text"/>
    <w:basedOn w:val="Normal"/>
    <w:link w:val="BalloonTextChar"/>
    <w:uiPriority w:val="99"/>
    <w:semiHidden/>
    <w:unhideWhenUsed/>
    <w:rsid w:val="00690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24E"/>
    <w:rPr>
      <w:rFonts w:ascii="Lucida Grande" w:hAnsi="Lucida Grande" w:cs="Lucida Grande"/>
      <w:sz w:val="18"/>
      <w:szCs w:val="18"/>
    </w:rPr>
  </w:style>
  <w:style w:type="character" w:styleId="FollowedHyperlink">
    <w:name w:val="FollowedHyperlink"/>
    <w:basedOn w:val="DefaultParagraphFont"/>
    <w:uiPriority w:val="99"/>
    <w:semiHidden/>
    <w:unhideWhenUsed/>
    <w:rsid w:val="00C0787D"/>
    <w:rPr>
      <w:color w:val="800080" w:themeColor="followedHyperlink"/>
      <w:u w:val="single"/>
    </w:rPr>
  </w:style>
  <w:style w:type="character" w:styleId="CommentReference">
    <w:name w:val="annotation reference"/>
    <w:basedOn w:val="DefaultParagraphFont"/>
    <w:uiPriority w:val="99"/>
    <w:semiHidden/>
    <w:unhideWhenUsed/>
    <w:rsid w:val="00965B52"/>
    <w:rPr>
      <w:sz w:val="18"/>
      <w:szCs w:val="18"/>
    </w:rPr>
  </w:style>
  <w:style w:type="paragraph" w:styleId="CommentText">
    <w:name w:val="annotation text"/>
    <w:basedOn w:val="Normal"/>
    <w:link w:val="CommentTextChar"/>
    <w:uiPriority w:val="99"/>
    <w:semiHidden/>
    <w:unhideWhenUsed/>
    <w:rsid w:val="00965B52"/>
  </w:style>
  <w:style w:type="character" w:customStyle="1" w:styleId="CommentTextChar">
    <w:name w:val="Comment Text Char"/>
    <w:basedOn w:val="DefaultParagraphFont"/>
    <w:link w:val="CommentText"/>
    <w:uiPriority w:val="99"/>
    <w:semiHidden/>
    <w:rsid w:val="00965B52"/>
  </w:style>
  <w:style w:type="paragraph" w:styleId="CommentSubject">
    <w:name w:val="annotation subject"/>
    <w:basedOn w:val="CommentText"/>
    <w:next w:val="CommentText"/>
    <w:link w:val="CommentSubjectChar"/>
    <w:uiPriority w:val="99"/>
    <w:semiHidden/>
    <w:unhideWhenUsed/>
    <w:rsid w:val="00965B52"/>
    <w:rPr>
      <w:b/>
      <w:bCs/>
      <w:sz w:val="20"/>
      <w:szCs w:val="20"/>
    </w:rPr>
  </w:style>
  <w:style w:type="character" w:customStyle="1" w:styleId="CommentSubjectChar">
    <w:name w:val="Comment Subject Char"/>
    <w:basedOn w:val="CommentTextChar"/>
    <w:link w:val="CommentSubject"/>
    <w:uiPriority w:val="99"/>
    <w:semiHidden/>
    <w:rsid w:val="00965B5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BF"/>
    <w:pPr>
      <w:ind w:left="720"/>
      <w:contextualSpacing/>
    </w:pPr>
  </w:style>
  <w:style w:type="table" w:styleId="TableGrid">
    <w:name w:val="Table Grid"/>
    <w:basedOn w:val="TableNormal"/>
    <w:uiPriority w:val="59"/>
    <w:rsid w:val="00CD3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0E2B"/>
    <w:pPr>
      <w:tabs>
        <w:tab w:val="center" w:pos="4320"/>
        <w:tab w:val="right" w:pos="8640"/>
      </w:tabs>
    </w:pPr>
  </w:style>
  <w:style w:type="character" w:customStyle="1" w:styleId="HeaderChar">
    <w:name w:val="Header Char"/>
    <w:basedOn w:val="DefaultParagraphFont"/>
    <w:link w:val="Header"/>
    <w:uiPriority w:val="99"/>
    <w:rsid w:val="00DB0E2B"/>
  </w:style>
  <w:style w:type="paragraph" w:styleId="Footer">
    <w:name w:val="footer"/>
    <w:basedOn w:val="Normal"/>
    <w:link w:val="FooterChar"/>
    <w:uiPriority w:val="99"/>
    <w:unhideWhenUsed/>
    <w:rsid w:val="00DB0E2B"/>
    <w:pPr>
      <w:tabs>
        <w:tab w:val="center" w:pos="4320"/>
        <w:tab w:val="right" w:pos="8640"/>
      </w:tabs>
    </w:pPr>
  </w:style>
  <w:style w:type="character" w:customStyle="1" w:styleId="FooterChar">
    <w:name w:val="Footer Char"/>
    <w:basedOn w:val="DefaultParagraphFont"/>
    <w:link w:val="Footer"/>
    <w:uiPriority w:val="99"/>
    <w:rsid w:val="00DB0E2B"/>
  </w:style>
  <w:style w:type="character" w:styleId="Hyperlink">
    <w:name w:val="Hyperlink"/>
    <w:rsid w:val="00DB0E2B"/>
    <w:rPr>
      <w:color w:val="0000FF"/>
      <w:u w:val="single"/>
    </w:rPr>
  </w:style>
  <w:style w:type="paragraph" w:styleId="BalloonText">
    <w:name w:val="Balloon Text"/>
    <w:basedOn w:val="Normal"/>
    <w:link w:val="BalloonTextChar"/>
    <w:uiPriority w:val="99"/>
    <w:semiHidden/>
    <w:unhideWhenUsed/>
    <w:rsid w:val="00690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24E"/>
    <w:rPr>
      <w:rFonts w:ascii="Lucida Grande" w:hAnsi="Lucida Grande" w:cs="Lucida Grande"/>
      <w:sz w:val="18"/>
      <w:szCs w:val="18"/>
    </w:rPr>
  </w:style>
  <w:style w:type="character" w:styleId="FollowedHyperlink">
    <w:name w:val="FollowedHyperlink"/>
    <w:basedOn w:val="DefaultParagraphFont"/>
    <w:uiPriority w:val="99"/>
    <w:semiHidden/>
    <w:unhideWhenUsed/>
    <w:rsid w:val="00C0787D"/>
    <w:rPr>
      <w:color w:val="800080" w:themeColor="followedHyperlink"/>
      <w:u w:val="single"/>
    </w:rPr>
  </w:style>
  <w:style w:type="character" w:styleId="CommentReference">
    <w:name w:val="annotation reference"/>
    <w:basedOn w:val="DefaultParagraphFont"/>
    <w:uiPriority w:val="99"/>
    <w:semiHidden/>
    <w:unhideWhenUsed/>
    <w:rsid w:val="00965B52"/>
    <w:rPr>
      <w:sz w:val="18"/>
      <w:szCs w:val="18"/>
    </w:rPr>
  </w:style>
  <w:style w:type="paragraph" w:styleId="CommentText">
    <w:name w:val="annotation text"/>
    <w:basedOn w:val="Normal"/>
    <w:link w:val="CommentTextChar"/>
    <w:uiPriority w:val="99"/>
    <w:semiHidden/>
    <w:unhideWhenUsed/>
    <w:rsid w:val="00965B52"/>
  </w:style>
  <w:style w:type="character" w:customStyle="1" w:styleId="CommentTextChar">
    <w:name w:val="Comment Text Char"/>
    <w:basedOn w:val="DefaultParagraphFont"/>
    <w:link w:val="CommentText"/>
    <w:uiPriority w:val="99"/>
    <w:semiHidden/>
    <w:rsid w:val="00965B52"/>
  </w:style>
  <w:style w:type="paragraph" w:styleId="CommentSubject">
    <w:name w:val="annotation subject"/>
    <w:basedOn w:val="CommentText"/>
    <w:next w:val="CommentText"/>
    <w:link w:val="CommentSubjectChar"/>
    <w:uiPriority w:val="99"/>
    <w:semiHidden/>
    <w:unhideWhenUsed/>
    <w:rsid w:val="00965B52"/>
    <w:rPr>
      <w:b/>
      <w:bCs/>
      <w:sz w:val="20"/>
      <w:szCs w:val="20"/>
    </w:rPr>
  </w:style>
  <w:style w:type="character" w:customStyle="1" w:styleId="CommentSubjectChar">
    <w:name w:val="Comment Subject Char"/>
    <w:basedOn w:val="CommentTextChar"/>
    <w:link w:val="CommentSubject"/>
    <w:uiPriority w:val="99"/>
    <w:semiHidden/>
    <w:rsid w:val="00965B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1146">
      <w:bodyDiv w:val="1"/>
      <w:marLeft w:val="0"/>
      <w:marRight w:val="0"/>
      <w:marTop w:val="0"/>
      <w:marBottom w:val="0"/>
      <w:divBdr>
        <w:top w:val="none" w:sz="0" w:space="0" w:color="auto"/>
        <w:left w:val="none" w:sz="0" w:space="0" w:color="auto"/>
        <w:bottom w:val="none" w:sz="0" w:space="0" w:color="auto"/>
        <w:right w:val="none" w:sz="0" w:space="0" w:color="auto"/>
      </w:divBdr>
      <w:divsChild>
        <w:div w:id="2070106815">
          <w:marLeft w:val="0"/>
          <w:marRight w:val="0"/>
          <w:marTop w:val="0"/>
          <w:marBottom w:val="0"/>
          <w:divBdr>
            <w:top w:val="none" w:sz="0" w:space="0" w:color="auto"/>
            <w:left w:val="none" w:sz="0" w:space="0" w:color="auto"/>
            <w:bottom w:val="none" w:sz="0" w:space="0" w:color="auto"/>
            <w:right w:val="none" w:sz="0" w:space="0" w:color="auto"/>
          </w:divBdr>
          <w:divsChild>
            <w:div w:id="913470318">
              <w:marLeft w:val="0"/>
              <w:marRight w:val="0"/>
              <w:marTop w:val="0"/>
              <w:marBottom w:val="0"/>
              <w:divBdr>
                <w:top w:val="none" w:sz="0" w:space="0" w:color="auto"/>
                <w:left w:val="none" w:sz="0" w:space="0" w:color="auto"/>
                <w:bottom w:val="none" w:sz="0" w:space="0" w:color="auto"/>
                <w:right w:val="none" w:sz="0" w:space="0" w:color="auto"/>
              </w:divBdr>
              <w:divsChild>
                <w:div w:id="1102533634">
                  <w:marLeft w:val="0"/>
                  <w:marRight w:val="0"/>
                  <w:marTop w:val="0"/>
                  <w:marBottom w:val="0"/>
                  <w:divBdr>
                    <w:top w:val="none" w:sz="0" w:space="0" w:color="auto"/>
                    <w:left w:val="none" w:sz="0" w:space="0" w:color="auto"/>
                    <w:bottom w:val="none" w:sz="0" w:space="0" w:color="auto"/>
                    <w:right w:val="none" w:sz="0" w:space="0" w:color="auto"/>
                  </w:divBdr>
                </w:div>
                <w:div w:id="900021257">
                  <w:marLeft w:val="0"/>
                  <w:marRight w:val="0"/>
                  <w:marTop w:val="0"/>
                  <w:marBottom w:val="0"/>
                  <w:divBdr>
                    <w:top w:val="none" w:sz="0" w:space="0" w:color="auto"/>
                    <w:left w:val="none" w:sz="0" w:space="0" w:color="auto"/>
                    <w:bottom w:val="none" w:sz="0" w:space="0" w:color="auto"/>
                    <w:right w:val="none" w:sz="0" w:space="0" w:color="auto"/>
                  </w:divBdr>
                  <w:divsChild>
                    <w:div w:id="2077429996">
                      <w:marLeft w:val="0"/>
                      <w:marRight w:val="0"/>
                      <w:marTop w:val="0"/>
                      <w:marBottom w:val="0"/>
                      <w:divBdr>
                        <w:top w:val="none" w:sz="0" w:space="0" w:color="auto"/>
                        <w:left w:val="none" w:sz="0" w:space="0" w:color="auto"/>
                        <w:bottom w:val="none" w:sz="0" w:space="0" w:color="auto"/>
                        <w:right w:val="none" w:sz="0" w:space="0" w:color="auto"/>
                      </w:divBdr>
                      <w:divsChild>
                        <w:div w:id="47459193">
                          <w:marLeft w:val="0"/>
                          <w:marRight w:val="0"/>
                          <w:marTop w:val="0"/>
                          <w:marBottom w:val="0"/>
                          <w:divBdr>
                            <w:top w:val="none" w:sz="0" w:space="0" w:color="auto"/>
                            <w:left w:val="none" w:sz="0" w:space="0" w:color="auto"/>
                            <w:bottom w:val="none" w:sz="0" w:space="0" w:color="auto"/>
                            <w:right w:val="none" w:sz="0" w:space="0" w:color="auto"/>
                          </w:divBdr>
                        </w:div>
                        <w:div w:id="1209875483">
                          <w:marLeft w:val="0"/>
                          <w:marRight w:val="0"/>
                          <w:marTop w:val="0"/>
                          <w:marBottom w:val="0"/>
                          <w:divBdr>
                            <w:top w:val="none" w:sz="0" w:space="0" w:color="auto"/>
                            <w:left w:val="none" w:sz="0" w:space="0" w:color="auto"/>
                            <w:bottom w:val="none" w:sz="0" w:space="0" w:color="auto"/>
                            <w:right w:val="none" w:sz="0" w:space="0" w:color="auto"/>
                          </w:divBdr>
                        </w:div>
                      </w:divsChild>
                    </w:div>
                    <w:div w:id="1233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0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www.pdb.org" TargetMode="External"/><Relationship Id="rId13" Type="http://schemas.openxmlformats.org/officeDocument/2006/relationships/hyperlink" Target="http://www.pdb.org/pdb/staticHelp.do?p=Viewers/webstart_troubleshooting.jsp" TargetMode="External"/><Relationship Id="rId14" Type="http://schemas.openxmlformats.org/officeDocument/2006/relationships/hyperlink" Target="http://www.pdb.org" TargetMode="External"/><Relationship Id="rId15" Type="http://schemas.openxmlformats.org/officeDocument/2006/relationships/hyperlink" Target="http://www.pdb.org/pdb/staticHelp.do?p=help/viewers/ligandExplorer_viewer.html" TargetMode="External"/><Relationship Id="rId16" Type="http://schemas.openxmlformats.org/officeDocument/2006/relationships/hyperlink" Target="http://www.pdb.org"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1670</Words>
  <Characters>9519</Characters>
  <Application>Microsoft Macintosh Word</Application>
  <DocSecurity>0</DocSecurity>
  <Lines>79</Lines>
  <Paragraphs>22</Paragraphs>
  <ScaleCrop>false</ScaleCrop>
  <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osxadmin</dc:creator>
  <cp:keywords/>
  <dc:description/>
  <cp:lastModifiedBy>osxadmin</cp:lastModifiedBy>
  <cp:revision>14</cp:revision>
  <dcterms:created xsi:type="dcterms:W3CDTF">2014-07-02T13:20:00Z</dcterms:created>
  <dcterms:modified xsi:type="dcterms:W3CDTF">2014-07-02T13:27:00Z</dcterms:modified>
</cp:coreProperties>
</file>