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i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36"/>
          <w:szCs w:val="36"/>
          <w:rtl w:val="0"/>
        </w:rPr>
        <w:t xml:space="preserve">CHM2320 - Inorganic Chemistry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i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i w:val="1"/>
          <w:sz w:val="28"/>
          <w:szCs w:val="28"/>
          <w:rtl w:val="0"/>
        </w:rPr>
        <w:t xml:space="preserve">Laboratory Schedule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7365"/>
        <w:tblGridChange w:id="0">
          <w:tblGrid>
            <w:gridCol w:w="1995"/>
            <w:gridCol w:w="7365"/>
          </w:tblGrid>
        </w:tblGridChange>
      </w:tblGrid>
      <w:t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Lab Week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Experiment/Activity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Introduction to Mercury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Drawing chemical structures electronically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 &amp;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Synthesis and Characterization of MoO</w:t>
            </w:r>
            <w:r w:rsidDel="00000000" w:rsidR="00000000" w:rsidRPr="00000000">
              <w:rPr>
                <w:rFonts w:ascii="Arial" w:cs="Arial" w:eastAsia="Arial" w:hAnsi="Arial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(acac)</w:t>
            </w:r>
            <w:r w:rsidDel="00000000" w:rsidR="00000000" w:rsidRPr="00000000">
              <w:rPr>
                <w:rFonts w:ascii="Arial" w:cs="Arial" w:eastAsia="Arial" w:hAnsi="Arial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Searching for chemical information using SciFinder Scholar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Synthesis of Metal-DMSO Complexes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Searching the Cambridge Structural Database for bond length data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Synthesis of the Linkage Isomers of [Co(NH</w:t>
            </w:r>
            <w:r w:rsidDel="00000000" w:rsidR="00000000" w:rsidRPr="00000000">
              <w:rPr>
                <w:rFonts w:ascii="Arial" w:cs="Arial" w:eastAsia="Arial" w:hAnsi="Arial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</w:t>
            </w:r>
            <w:r w:rsidDel="00000000" w:rsidR="00000000" w:rsidRPr="00000000">
              <w:rPr>
                <w:rFonts w:ascii="Arial" w:cs="Arial" w:eastAsia="Arial" w:hAnsi="Arial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(NO</w:t>
            </w:r>
            <w:r w:rsidDel="00000000" w:rsidR="00000000" w:rsidRPr="00000000">
              <w:rPr>
                <w:rFonts w:ascii="Arial" w:cs="Arial" w:eastAsia="Arial" w:hAnsi="Arial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)]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2+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Spectrochemical Series for Co(III) Complexes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Isolation and Characterization of the Optical Isomers of [Co(en)</w:t>
            </w:r>
            <w:r w:rsidDel="00000000" w:rsidR="00000000" w:rsidRPr="00000000">
              <w:rPr>
                <w:rFonts w:ascii="Arial" w:cs="Arial" w:eastAsia="Arial" w:hAnsi="Arial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]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3+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 &amp;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Synthesis and Characterization of Metal-DPPF Complexes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Catch-up week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Synthesis of cisplatin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Preparation for presentations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Oral Presentations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>
        <w:rFonts w:ascii="Arial" w:cs="Arial" w:eastAsia="Arial" w:hAnsi="Arial"/>
        <w:color w:val="044f0a"/>
        <w:sz w:val="16"/>
        <w:szCs w:val="16"/>
        <w:highlight w:val="white"/>
        <w:u w:val="single"/>
      </w:rPr>
    </w:pPr>
    <w:r w:rsidDel="00000000" w:rsidR="00000000" w:rsidRPr="00000000">
      <w:rPr>
        <w:rFonts w:ascii="Arial" w:cs="Arial" w:eastAsia="Arial" w:hAnsi="Arial"/>
        <w:color w:val="525252"/>
        <w:sz w:val="16"/>
        <w:szCs w:val="16"/>
        <w:highlight w:val="white"/>
        <w:rtl w:val="0"/>
      </w:rPr>
      <w:t xml:space="preserve">Created by Anthony L. Fernandez, Merrimack College, fernandeza@merrimack.edu and posted on VIPEr </w:t>
    </w:r>
    <w:hyperlink r:id="rId1">
      <w:r w:rsidDel="00000000" w:rsidR="00000000" w:rsidRPr="00000000">
        <w:rPr>
          <w:rFonts w:ascii="Arial" w:cs="Arial" w:eastAsia="Arial" w:hAnsi="Arial"/>
          <w:color w:val="044f0a"/>
          <w:sz w:val="16"/>
          <w:szCs w:val="16"/>
          <w:highlight w:val="white"/>
          <w:u w:val="single"/>
          <w:rtl w:val="0"/>
        </w:rPr>
        <w:t xml:space="preserve">(www.ionicviper.org)</w:t>
      </w:r>
    </w:hyperlink>
    <w:r w:rsidDel="00000000" w:rsidR="00000000" w:rsidRPr="00000000">
      <w:rPr>
        <w:rFonts w:ascii="Arial" w:cs="Arial" w:eastAsia="Arial" w:hAnsi="Arial"/>
        <w:color w:val="525252"/>
        <w:sz w:val="16"/>
        <w:szCs w:val="16"/>
        <w:highlight w:val="white"/>
        <w:rtl w:val="0"/>
      </w:rPr>
      <w:t xml:space="preserve"> on May 22, 2019, Copyright Anthony L. Fernandez, 2019. This work is licensed under the Creative Commons Attribution-NonCommercial-ShareAlike (CC BY-NC-SA) License. To view a copy of this license visit </w:t>
    </w:r>
    <w:r w:rsidDel="00000000" w:rsidR="00000000" w:rsidRPr="00000000">
      <w:fldChar w:fldCharType="begin"/>
      <w:instrText xml:space="preserve"> HYPERLINK "http://creativecommons.org/about/license/" </w:instrText>
      <w:fldChar w:fldCharType="separate"/>
    </w:r>
    <w:r w:rsidDel="00000000" w:rsidR="00000000" w:rsidRPr="00000000">
      <w:rPr>
        <w:rFonts w:ascii="Arial" w:cs="Arial" w:eastAsia="Arial" w:hAnsi="Arial"/>
        <w:color w:val="044f0a"/>
        <w:sz w:val="16"/>
        <w:szCs w:val="16"/>
        <w:highlight w:val="white"/>
        <w:u w:val="single"/>
        <w:rtl w:val="0"/>
      </w:rPr>
      <w:t xml:space="preserve">http://creativecommons.org/about/license/</w:t>
    </w:r>
  </w:p>
  <w:p w:rsidR="00000000" w:rsidDel="00000000" w:rsidP="00000000" w:rsidRDefault="00000000" w:rsidRPr="00000000" w14:paraId="00000023">
    <w:pPr>
      <w:rPr/>
    </w:pPr>
    <w:r w:rsidDel="00000000" w:rsidR="00000000" w:rsidRPr="00000000"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ionicvip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