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738"/>
        <w:gridCol w:w="1738"/>
        <w:gridCol w:w="1739"/>
      </w:tblGrid>
      <w:tr w:rsidR="00C32DB0" w:rsidTr="0056234F">
        <w:tc>
          <w:tcPr>
            <w:tcW w:w="4135" w:type="dxa"/>
            <w:vAlign w:val="center"/>
          </w:tcPr>
          <w:p w:rsidR="00C32DB0" w:rsidRPr="00C32DB0" w:rsidRDefault="00C32DB0" w:rsidP="00C32DB0">
            <w:pPr>
              <w:jc w:val="center"/>
              <w:rPr>
                <w:b/>
              </w:rPr>
            </w:pPr>
            <w:r w:rsidRPr="00C32DB0">
              <w:rPr>
                <w:b/>
              </w:rPr>
              <w:t>Specified Task</w:t>
            </w:r>
          </w:p>
        </w:tc>
        <w:tc>
          <w:tcPr>
            <w:tcW w:w="5215" w:type="dxa"/>
            <w:gridSpan w:val="3"/>
            <w:vAlign w:val="center"/>
          </w:tcPr>
          <w:p w:rsidR="00C32DB0" w:rsidRPr="00C32DB0" w:rsidRDefault="00C32DB0" w:rsidP="00C32DB0">
            <w:pPr>
              <w:jc w:val="center"/>
              <w:rPr>
                <w:b/>
              </w:rPr>
            </w:pPr>
            <w:r w:rsidRPr="00C32DB0">
              <w:rPr>
                <w:b/>
              </w:rPr>
              <w:t>Point Value</w:t>
            </w:r>
          </w:p>
        </w:tc>
      </w:tr>
      <w:tr w:rsidR="00C32DB0" w:rsidTr="0056234F">
        <w:tc>
          <w:tcPr>
            <w:tcW w:w="4135" w:type="dxa"/>
            <w:vAlign w:val="center"/>
          </w:tcPr>
          <w:p w:rsidR="00C32DB0" w:rsidRPr="0056234F" w:rsidRDefault="00C32DB0" w:rsidP="00C32DB0">
            <w:pPr>
              <w:rPr>
                <w:b/>
              </w:rPr>
            </w:pPr>
            <w:r w:rsidRPr="0056234F">
              <w:rPr>
                <w:b/>
              </w:rPr>
              <w:t>Scientific Accuracy</w:t>
            </w:r>
            <w:r w:rsidR="0056234F">
              <w:rPr>
                <w:b/>
              </w:rPr>
              <w:t xml:space="preserve"> in Activity</w:t>
            </w:r>
          </w:p>
        </w:tc>
        <w:tc>
          <w:tcPr>
            <w:tcW w:w="1738" w:type="dxa"/>
            <w:vAlign w:val="center"/>
          </w:tcPr>
          <w:p w:rsidR="00C32DB0" w:rsidRPr="00C32DB0" w:rsidRDefault="0056234F" w:rsidP="00C32D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38" w:type="dxa"/>
            <w:vAlign w:val="center"/>
          </w:tcPr>
          <w:p w:rsidR="00C32DB0" w:rsidRPr="00C32DB0" w:rsidRDefault="0056234F" w:rsidP="00C32D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9" w:type="dxa"/>
            <w:vAlign w:val="center"/>
          </w:tcPr>
          <w:p w:rsidR="00C32DB0" w:rsidRPr="00C32DB0" w:rsidRDefault="0056234F" w:rsidP="00C32D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32DB0" w:rsidTr="0056234F">
        <w:tc>
          <w:tcPr>
            <w:tcW w:w="4135" w:type="dxa"/>
          </w:tcPr>
          <w:p w:rsidR="00C32DB0" w:rsidRDefault="00582F4D" w:rsidP="00582F4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Activity presents material with an orderly approach</w:t>
            </w:r>
          </w:p>
          <w:p w:rsidR="00582F4D" w:rsidRDefault="00582F4D" w:rsidP="00582F4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Questions demonstrate an accurate understanding of the material by the author</w:t>
            </w:r>
          </w:p>
          <w:p w:rsidR="00B46EE1" w:rsidRDefault="00B46EE1" w:rsidP="00B46EE1">
            <w:pPr>
              <w:pStyle w:val="ListParagraph"/>
              <w:ind w:left="360"/>
            </w:pPr>
          </w:p>
        </w:tc>
        <w:tc>
          <w:tcPr>
            <w:tcW w:w="1738" w:type="dxa"/>
          </w:tcPr>
          <w:p w:rsidR="00C32DB0" w:rsidRDefault="00C32DB0" w:rsidP="0056234F">
            <w:r>
              <w:t>Meets all criteria at a high level, clear and developed</w:t>
            </w:r>
          </w:p>
        </w:tc>
        <w:tc>
          <w:tcPr>
            <w:tcW w:w="1738" w:type="dxa"/>
          </w:tcPr>
          <w:p w:rsidR="00C32DB0" w:rsidRDefault="00C32DB0" w:rsidP="0056234F">
            <w:r>
              <w:t>Meets some criteria, occasionally thin, some lapses in clarity</w:t>
            </w:r>
          </w:p>
        </w:tc>
        <w:tc>
          <w:tcPr>
            <w:tcW w:w="1739" w:type="dxa"/>
          </w:tcPr>
          <w:p w:rsidR="00C32DB0" w:rsidRDefault="00C32DB0" w:rsidP="0056234F">
            <w:r>
              <w:t>Meets few criteria, often unclear or undeveloped</w:t>
            </w:r>
          </w:p>
        </w:tc>
      </w:tr>
      <w:tr w:rsidR="0056234F" w:rsidTr="0056234F">
        <w:tc>
          <w:tcPr>
            <w:tcW w:w="4135" w:type="dxa"/>
            <w:vAlign w:val="center"/>
          </w:tcPr>
          <w:p w:rsidR="0056234F" w:rsidRPr="0056234F" w:rsidRDefault="0056234F" w:rsidP="00C32DB0">
            <w:pPr>
              <w:rPr>
                <w:b/>
              </w:rPr>
            </w:pPr>
            <w:r>
              <w:rPr>
                <w:b/>
              </w:rPr>
              <w:t>Scientific Accuracy in Key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C32D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C32D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39" w:type="dxa"/>
            <w:vAlign w:val="center"/>
          </w:tcPr>
          <w:p w:rsidR="0056234F" w:rsidRPr="00C32DB0" w:rsidRDefault="0056234F" w:rsidP="00C32D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6234F" w:rsidTr="0056234F">
        <w:tc>
          <w:tcPr>
            <w:tcW w:w="4135" w:type="dxa"/>
          </w:tcPr>
          <w:p w:rsidR="0056234F" w:rsidRDefault="00B46EE1" w:rsidP="00B46EE1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All questions are addressed with complete, scientifically accurate answers</w:t>
            </w:r>
          </w:p>
          <w:p w:rsidR="00B46EE1" w:rsidRDefault="00B46EE1" w:rsidP="00B46EE1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Answers demonstrate understanding of the material by the author</w:t>
            </w:r>
          </w:p>
          <w:p w:rsidR="00B46EE1" w:rsidRPr="0056234F" w:rsidRDefault="00B46EE1" w:rsidP="00B46EE1">
            <w:pPr>
              <w:pStyle w:val="ListParagraph"/>
              <w:ind w:left="360"/>
            </w:pPr>
          </w:p>
        </w:tc>
        <w:tc>
          <w:tcPr>
            <w:tcW w:w="1738" w:type="dxa"/>
          </w:tcPr>
          <w:p w:rsidR="0056234F" w:rsidRDefault="0056234F" w:rsidP="0056234F">
            <w:r>
              <w:t>Meets all criteria at a high level, clear and developed</w:t>
            </w:r>
          </w:p>
        </w:tc>
        <w:tc>
          <w:tcPr>
            <w:tcW w:w="1738" w:type="dxa"/>
          </w:tcPr>
          <w:p w:rsidR="0056234F" w:rsidRPr="0056234F" w:rsidRDefault="0056234F" w:rsidP="0056234F">
            <w:r>
              <w:t>Meets some criteria, occasionally thin, some lapses in clarity</w:t>
            </w:r>
          </w:p>
        </w:tc>
        <w:tc>
          <w:tcPr>
            <w:tcW w:w="1739" w:type="dxa"/>
          </w:tcPr>
          <w:p w:rsidR="0056234F" w:rsidRPr="0056234F" w:rsidRDefault="0056234F" w:rsidP="0056234F">
            <w:r>
              <w:t>Meets few criteria, often unclear or undeveloped</w:t>
            </w:r>
          </w:p>
        </w:tc>
      </w:tr>
      <w:tr w:rsidR="0056234F" w:rsidTr="0056234F">
        <w:tc>
          <w:tcPr>
            <w:tcW w:w="4135" w:type="dxa"/>
            <w:vAlign w:val="center"/>
          </w:tcPr>
          <w:p w:rsidR="0056234F" w:rsidRPr="0056234F" w:rsidRDefault="0056234F" w:rsidP="0056234F">
            <w:pPr>
              <w:rPr>
                <w:b/>
              </w:rPr>
            </w:pPr>
            <w:r w:rsidRPr="0056234F">
              <w:rPr>
                <w:b/>
              </w:rPr>
              <w:t>Creativity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5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3</w:t>
            </w:r>
          </w:p>
        </w:tc>
        <w:tc>
          <w:tcPr>
            <w:tcW w:w="1739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1</w:t>
            </w:r>
          </w:p>
        </w:tc>
      </w:tr>
      <w:tr w:rsidR="0056234F" w:rsidTr="0056234F">
        <w:tc>
          <w:tcPr>
            <w:tcW w:w="4135" w:type="dxa"/>
          </w:tcPr>
          <w:p w:rsidR="0056234F" w:rsidRDefault="00DE3510" w:rsidP="00C623E7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>Activity presents material in a fun, original way</w:t>
            </w:r>
          </w:p>
          <w:p w:rsidR="00C623E7" w:rsidRDefault="00C623E7" w:rsidP="00C623E7">
            <w:pPr>
              <w:pStyle w:val="ListParagraph"/>
              <w:numPr>
                <w:ilvl w:val="0"/>
                <w:numId w:val="6"/>
              </w:numPr>
              <w:ind w:left="360"/>
            </w:pPr>
            <w:r>
              <w:t>Encourages teamwork throughout the activity</w:t>
            </w:r>
          </w:p>
          <w:p w:rsidR="00C623E7" w:rsidRDefault="00C623E7" w:rsidP="00B46EE1">
            <w:pPr>
              <w:pStyle w:val="ListParagraph"/>
              <w:ind w:left="360"/>
            </w:pPr>
          </w:p>
        </w:tc>
        <w:tc>
          <w:tcPr>
            <w:tcW w:w="1738" w:type="dxa"/>
          </w:tcPr>
          <w:p w:rsidR="0056234F" w:rsidRDefault="0056234F" w:rsidP="0056234F">
            <w:r>
              <w:t>Meets all criteria at a high level, clear and developed</w:t>
            </w:r>
          </w:p>
        </w:tc>
        <w:tc>
          <w:tcPr>
            <w:tcW w:w="1738" w:type="dxa"/>
          </w:tcPr>
          <w:p w:rsidR="0056234F" w:rsidRDefault="0056234F" w:rsidP="0056234F">
            <w:r>
              <w:t>Meets some criteria, occasionally thin, some lapses in clarity</w:t>
            </w:r>
          </w:p>
        </w:tc>
        <w:tc>
          <w:tcPr>
            <w:tcW w:w="1739" w:type="dxa"/>
          </w:tcPr>
          <w:p w:rsidR="0056234F" w:rsidRDefault="0056234F" w:rsidP="0056234F">
            <w:r>
              <w:t>Meets few criteria, often unclear or undeveloped</w:t>
            </w:r>
          </w:p>
        </w:tc>
      </w:tr>
      <w:tr w:rsidR="0056234F" w:rsidTr="0056234F">
        <w:tc>
          <w:tcPr>
            <w:tcW w:w="4135" w:type="dxa"/>
            <w:vAlign w:val="center"/>
          </w:tcPr>
          <w:p w:rsidR="0056234F" w:rsidRPr="0056234F" w:rsidRDefault="0056234F" w:rsidP="0056234F">
            <w:pPr>
              <w:rPr>
                <w:b/>
              </w:rPr>
            </w:pPr>
            <w:r w:rsidRPr="0056234F">
              <w:rPr>
                <w:b/>
              </w:rPr>
              <w:t>Original Work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5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3</w:t>
            </w:r>
          </w:p>
        </w:tc>
        <w:tc>
          <w:tcPr>
            <w:tcW w:w="1739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1</w:t>
            </w:r>
          </w:p>
        </w:tc>
      </w:tr>
      <w:tr w:rsidR="0056234F" w:rsidTr="0056234F">
        <w:tc>
          <w:tcPr>
            <w:tcW w:w="4135" w:type="dxa"/>
          </w:tcPr>
          <w:p w:rsidR="0056234F" w:rsidRDefault="00F57BB6" w:rsidP="00F57BB6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Questions and/or activity are original</w:t>
            </w:r>
          </w:p>
          <w:p w:rsidR="00F57BB6" w:rsidRDefault="00F57BB6" w:rsidP="00F57BB6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Examples and/or practice problems have not been previously used in lecture, homework, or discussion sections</w:t>
            </w:r>
          </w:p>
          <w:p w:rsidR="00DE3510" w:rsidRDefault="00DE3510" w:rsidP="00F57BB6">
            <w:pPr>
              <w:pStyle w:val="ListParagraph"/>
              <w:numPr>
                <w:ilvl w:val="0"/>
                <w:numId w:val="5"/>
              </w:numPr>
              <w:ind w:left="360"/>
            </w:pPr>
            <w:r>
              <w:t>Activities are not replicas of already published ones available online</w:t>
            </w:r>
          </w:p>
          <w:p w:rsidR="00B46EE1" w:rsidRDefault="00B46EE1" w:rsidP="00B46EE1">
            <w:pPr>
              <w:pStyle w:val="ListParagraph"/>
              <w:ind w:left="360"/>
            </w:pPr>
          </w:p>
        </w:tc>
        <w:tc>
          <w:tcPr>
            <w:tcW w:w="1738" w:type="dxa"/>
          </w:tcPr>
          <w:p w:rsidR="0056234F" w:rsidRDefault="0056234F" w:rsidP="0056234F">
            <w:r>
              <w:t>Meets all criteria at a high level</w:t>
            </w:r>
          </w:p>
        </w:tc>
        <w:tc>
          <w:tcPr>
            <w:tcW w:w="1738" w:type="dxa"/>
          </w:tcPr>
          <w:p w:rsidR="0056234F" w:rsidRDefault="0056234F" w:rsidP="0056234F">
            <w:r>
              <w:t>Meets some criteria, some pieces taken from previously presented material and/or widely published activities</w:t>
            </w:r>
          </w:p>
        </w:tc>
        <w:tc>
          <w:tcPr>
            <w:tcW w:w="1739" w:type="dxa"/>
          </w:tcPr>
          <w:p w:rsidR="0056234F" w:rsidRDefault="0056234F" w:rsidP="0056234F">
            <w:r>
              <w:t>Meets few criteria, most pieces taken from previously presented material and/or widely published activities</w:t>
            </w:r>
          </w:p>
        </w:tc>
      </w:tr>
      <w:tr w:rsidR="0056234F" w:rsidTr="0056234F">
        <w:tc>
          <w:tcPr>
            <w:tcW w:w="4135" w:type="dxa"/>
            <w:vAlign w:val="center"/>
          </w:tcPr>
          <w:p w:rsidR="0056234F" w:rsidRPr="0056234F" w:rsidRDefault="0056234F" w:rsidP="0056234F">
            <w:pPr>
              <w:rPr>
                <w:b/>
              </w:rPr>
            </w:pPr>
            <w:r w:rsidRPr="0056234F">
              <w:rPr>
                <w:b/>
              </w:rPr>
              <w:t>Likelihood to Engage Learners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5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3</w:t>
            </w:r>
          </w:p>
        </w:tc>
        <w:tc>
          <w:tcPr>
            <w:tcW w:w="1739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1</w:t>
            </w:r>
          </w:p>
        </w:tc>
      </w:tr>
      <w:tr w:rsidR="0056234F" w:rsidTr="0056234F">
        <w:tc>
          <w:tcPr>
            <w:tcW w:w="4135" w:type="dxa"/>
          </w:tcPr>
          <w:p w:rsidR="0056234F" w:rsidRDefault="00F57BB6" w:rsidP="00F57BB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Is not a simple review of something already taught in lecture</w:t>
            </w:r>
          </w:p>
          <w:p w:rsidR="00F57BB6" w:rsidRDefault="00F57BB6" w:rsidP="00F57BB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Engages a student in order for them to learn a new topic</w:t>
            </w:r>
          </w:p>
          <w:p w:rsidR="00B46EE1" w:rsidRDefault="00F57BB6" w:rsidP="00AB7387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Questions help lead students to use prior knowledge and apply it in a new situation</w:t>
            </w:r>
            <w:bookmarkStart w:id="0" w:name="_GoBack"/>
            <w:bookmarkEnd w:id="0"/>
          </w:p>
        </w:tc>
        <w:tc>
          <w:tcPr>
            <w:tcW w:w="1738" w:type="dxa"/>
          </w:tcPr>
          <w:p w:rsidR="0056234F" w:rsidRDefault="00F57BB6" w:rsidP="0056234F">
            <w:r>
              <w:t>Meets all criteria at a high level, questions are well-written and engaging</w:t>
            </w:r>
          </w:p>
        </w:tc>
        <w:tc>
          <w:tcPr>
            <w:tcW w:w="1738" w:type="dxa"/>
          </w:tcPr>
          <w:p w:rsidR="0056234F" w:rsidRDefault="00F57BB6" w:rsidP="0056234F">
            <w:r>
              <w:t>Meets some criteria, some questions act more as a review</w:t>
            </w:r>
          </w:p>
        </w:tc>
        <w:tc>
          <w:tcPr>
            <w:tcW w:w="1739" w:type="dxa"/>
          </w:tcPr>
          <w:p w:rsidR="0056234F" w:rsidRDefault="00F57BB6" w:rsidP="0056234F">
            <w:r>
              <w:t>Meets few criteria, reads like a review of previous material, not likely to engage students</w:t>
            </w:r>
          </w:p>
        </w:tc>
      </w:tr>
      <w:tr w:rsidR="0056234F" w:rsidTr="0056234F">
        <w:tc>
          <w:tcPr>
            <w:tcW w:w="4135" w:type="dxa"/>
            <w:vAlign w:val="center"/>
          </w:tcPr>
          <w:p w:rsidR="0056234F" w:rsidRPr="0056234F" w:rsidRDefault="0056234F" w:rsidP="0056234F">
            <w:pPr>
              <w:rPr>
                <w:b/>
              </w:rPr>
            </w:pPr>
            <w:r>
              <w:rPr>
                <w:b/>
              </w:rPr>
              <w:t>Overall Clarity of Writing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5</w:t>
            </w:r>
          </w:p>
        </w:tc>
        <w:tc>
          <w:tcPr>
            <w:tcW w:w="1738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3</w:t>
            </w:r>
          </w:p>
        </w:tc>
        <w:tc>
          <w:tcPr>
            <w:tcW w:w="1739" w:type="dxa"/>
            <w:vAlign w:val="center"/>
          </w:tcPr>
          <w:p w:rsidR="0056234F" w:rsidRPr="00C32DB0" w:rsidRDefault="0056234F" w:rsidP="0056234F">
            <w:pPr>
              <w:jc w:val="center"/>
              <w:rPr>
                <w:b/>
              </w:rPr>
            </w:pPr>
            <w:r w:rsidRPr="00C32DB0">
              <w:rPr>
                <w:b/>
              </w:rPr>
              <w:t>1</w:t>
            </w:r>
          </w:p>
        </w:tc>
      </w:tr>
      <w:tr w:rsidR="0056234F" w:rsidTr="0056234F">
        <w:tc>
          <w:tcPr>
            <w:tcW w:w="4135" w:type="dxa"/>
          </w:tcPr>
          <w:p w:rsidR="0056234F" w:rsidRDefault="0056234F" w:rsidP="0056234F">
            <w:pPr>
              <w:pStyle w:val="ListParagraph"/>
              <w:numPr>
                <w:ilvl w:val="0"/>
                <w:numId w:val="2"/>
              </w:numPr>
              <w:ind w:left="330"/>
            </w:pPr>
            <w:r>
              <w:t>Is clear, concise, adequately developed</w:t>
            </w:r>
          </w:p>
          <w:p w:rsidR="0056234F" w:rsidRDefault="0056234F" w:rsidP="0056234F">
            <w:pPr>
              <w:pStyle w:val="ListParagraph"/>
              <w:numPr>
                <w:ilvl w:val="0"/>
                <w:numId w:val="2"/>
              </w:numPr>
              <w:ind w:left="330"/>
            </w:pPr>
            <w:r>
              <w:t>Questions clearly convey expectations to the student</w:t>
            </w:r>
          </w:p>
          <w:p w:rsidR="00B46EE1" w:rsidRDefault="0056234F" w:rsidP="00AB7387">
            <w:pPr>
              <w:pStyle w:val="ListParagraph"/>
              <w:numPr>
                <w:ilvl w:val="0"/>
                <w:numId w:val="2"/>
              </w:numPr>
              <w:ind w:left="330"/>
            </w:pPr>
            <w:r>
              <w:t>Avoids errors in grammar, punctuation, usage, or spelling</w:t>
            </w:r>
          </w:p>
        </w:tc>
        <w:tc>
          <w:tcPr>
            <w:tcW w:w="1738" w:type="dxa"/>
          </w:tcPr>
          <w:p w:rsidR="0056234F" w:rsidRDefault="0056234F" w:rsidP="0056234F">
            <w:r>
              <w:t>Meets all criteria at a high level</w:t>
            </w:r>
          </w:p>
        </w:tc>
        <w:tc>
          <w:tcPr>
            <w:tcW w:w="1738" w:type="dxa"/>
          </w:tcPr>
          <w:p w:rsidR="0056234F" w:rsidRDefault="0056234F" w:rsidP="0056234F">
            <w:r>
              <w:t>Meets some criteria, uneven</w:t>
            </w:r>
          </w:p>
        </w:tc>
        <w:tc>
          <w:tcPr>
            <w:tcW w:w="1739" w:type="dxa"/>
          </w:tcPr>
          <w:p w:rsidR="0056234F" w:rsidRDefault="0056234F" w:rsidP="0056234F">
            <w:r>
              <w:t>Meets few criteria</w:t>
            </w:r>
          </w:p>
        </w:tc>
      </w:tr>
    </w:tbl>
    <w:p w:rsidR="003A6892" w:rsidRDefault="003A6892"/>
    <w:sectPr w:rsidR="003A6892" w:rsidSect="00AB7387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87" w:rsidRDefault="00AB7387" w:rsidP="00AB7387">
      <w:pPr>
        <w:spacing w:after="0" w:line="240" w:lineRule="auto"/>
      </w:pPr>
      <w:r>
        <w:separator/>
      </w:r>
    </w:p>
  </w:endnote>
  <w:endnote w:type="continuationSeparator" w:id="0">
    <w:p w:rsidR="00AB7387" w:rsidRDefault="00AB7387" w:rsidP="00AB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87" w:rsidRDefault="00AB7387" w:rsidP="00AB7387">
      <w:pPr>
        <w:spacing w:after="0" w:line="240" w:lineRule="auto"/>
      </w:pPr>
      <w:r>
        <w:separator/>
      </w:r>
    </w:p>
  </w:footnote>
  <w:footnote w:type="continuationSeparator" w:id="0">
    <w:p w:rsidR="00AB7387" w:rsidRDefault="00AB7387" w:rsidP="00AB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B49B01DA36B4365A0F379FA3B91B97C"/>
      </w:placeholder>
      <w:temporary/>
      <w:showingPlcHdr/>
    </w:sdtPr>
    <w:sdtContent>
      <w:p w:rsidR="00AB7387" w:rsidRDefault="00AB7387">
        <w:pPr>
          <w:pStyle w:val="Header"/>
        </w:pPr>
        <w:r>
          <w:t>[Type text]</w:t>
        </w:r>
      </w:p>
    </w:sdtContent>
  </w:sdt>
  <w:p w:rsidR="00AB7387" w:rsidRDefault="00AB73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87" w:rsidRPr="00B81990" w:rsidRDefault="00AB7387" w:rsidP="00AB7387">
    <w:pPr>
      <w:pStyle w:val="Header"/>
      <w:jc w:val="both"/>
      <w:rPr>
        <w:sz w:val="20"/>
        <w:szCs w:val="20"/>
      </w:rPr>
    </w:pP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Created by </w:t>
    </w:r>
    <w:r>
      <w:rPr>
        <w:rFonts w:cs="Courier New"/>
        <w:color w:val="525252"/>
        <w:sz w:val="20"/>
        <w:szCs w:val="20"/>
        <w:shd w:val="clear" w:color="auto" w:fill="FFFFFF"/>
      </w:rPr>
      <w:t>Meghan R. Porter, Indiana University (</w:t>
    </w:r>
    <w:hyperlink r:id="rId1" w:history="1">
      <w:r w:rsidRPr="00A14546">
        <w:rPr>
          <w:rStyle w:val="Hyperlink"/>
          <w:rFonts w:cs="Courier New"/>
          <w:sz w:val="20"/>
          <w:szCs w:val="20"/>
          <w:shd w:val="clear" w:color="auto" w:fill="FFFFFF"/>
        </w:rPr>
        <w:t>mmulcron@indiana.edu</w:t>
      </w:r>
    </w:hyperlink>
    <w:r>
      <w:rPr>
        <w:rFonts w:cs="Courier New"/>
        <w:color w:val="525252"/>
        <w:sz w:val="20"/>
        <w:szCs w:val="20"/>
        <w:shd w:val="clear" w:color="auto" w:fill="FFFFFF"/>
      </w:rPr>
      <w:t xml:space="preserve">) 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and posted on </w:t>
    </w:r>
    <w:proofErr w:type="spellStart"/>
    <w:r w:rsidRPr="00B81990">
      <w:rPr>
        <w:rFonts w:cs="Courier New"/>
        <w:color w:val="525252"/>
        <w:sz w:val="20"/>
        <w:szCs w:val="20"/>
        <w:shd w:val="clear" w:color="auto" w:fill="FFFFFF"/>
      </w:rPr>
      <w:t>VIPEr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 xml:space="preserve"> </w:t>
    </w:r>
    <w:hyperlink r:id="rId2" w:history="1">
      <w:r w:rsidRPr="00B81990">
        <w:rPr>
          <w:rStyle w:val="Hyperlink"/>
          <w:rFonts w:cs="Courier New"/>
          <w:color w:val="044F0A"/>
          <w:sz w:val="20"/>
          <w:szCs w:val="20"/>
          <w:shd w:val="clear" w:color="auto" w:fill="FFFFFF"/>
        </w:rPr>
        <w:t>(www.ionicviper.org)</w:t>
      </w:r>
    </w:hyperlink>
    <w:r>
      <w:rPr>
        <w:rFonts w:cs="Courier New"/>
        <w:color w:val="525252"/>
        <w:sz w:val="20"/>
        <w:szCs w:val="20"/>
        <w:shd w:val="clear" w:color="auto" w:fill="FFFFFF"/>
      </w:rPr>
      <w:t xml:space="preserve"> on May 15, 2020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, Copyright </w:t>
    </w:r>
    <w:r>
      <w:rPr>
        <w:rFonts w:cs="Courier New"/>
        <w:color w:val="525252"/>
        <w:sz w:val="20"/>
        <w:szCs w:val="20"/>
        <w:shd w:val="clear" w:color="auto" w:fill="FFFFFF"/>
      </w:rPr>
      <w:t>Meghan R. Porter 2020</w:t>
    </w:r>
    <w:r w:rsidRPr="00B81990">
      <w:rPr>
        <w:rFonts w:cs="Courier New"/>
        <w:color w:val="525252"/>
        <w:sz w:val="20"/>
        <w:szCs w:val="20"/>
        <w:shd w:val="clear" w:color="auto" w:fill="FFFFFF"/>
      </w:rPr>
      <w:t xml:space="preserve">. This work is licensed under the Creative Commons </w:t>
    </w:r>
    <w:r>
      <w:rPr>
        <w:rFonts w:cs="Courier New"/>
        <w:color w:val="525252"/>
        <w:sz w:val="20"/>
        <w:szCs w:val="20"/>
        <w:shd w:val="clear" w:color="auto" w:fill="FFFFFF"/>
      </w:rPr>
      <w:t>Attribution-</w:t>
    </w:r>
    <w:proofErr w:type="spellStart"/>
    <w:r>
      <w:rPr>
        <w:rFonts w:cs="Courier New"/>
        <w:color w:val="525252"/>
        <w:sz w:val="20"/>
        <w:szCs w:val="20"/>
        <w:shd w:val="clear" w:color="auto" w:fill="FFFFFF"/>
      </w:rPr>
      <w:t>NonCommercial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>-</w:t>
    </w:r>
    <w:proofErr w:type="spellStart"/>
    <w:r>
      <w:rPr>
        <w:rFonts w:cs="Courier New"/>
        <w:color w:val="525252"/>
        <w:sz w:val="20"/>
        <w:szCs w:val="20"/>
        <w:shd w:val="clear" w:color="auto" w:fill="FFFFFF"/>
      </w:rPr>
      <w:t>ShareAlike</w:t>
    </w:r>
    <w:proofErr w:type="spellEnd"/>
    <w:r>
      <w:rPr>
        <w:rFonts w:cs="Courier New"/>
        <w:color w:val="525252"/>
        <w:sz w:val="20"/>
        <w:szCs w:val="20"/>
        <w:shd w:val="clear" w:color="auto" w:fill="FFFFFF"/>
      </w:rPr>
      <w:t xml:space="preserve"> 4.0 International License (CC BY-NC-SA 4.0)</w:t>
    </w:r>
    <w:r w:rsidRPr="00B81990">
      <w:rPr>
        <w:rFonts w:cs="Courier New"/>
        <w:color w:val="525252"/>
        <w:sz w:val="20"/>
        <w:szCs w:val="20"/>
        <w:shd w:val="clear" w:color="auto" w:fill="FFFFFF"/>
      </w:rPr>
      <w:t>. To view a copy of this license visit</w:t>
    </w:r>
    <w:r>
      <w:rPr>
        <w:rFonts w:cs="Courier New"/>
        <w:color w:val="525252"/>
        <w:sz w:val="20"/>
        <w:szCs w:val="20"/>
        <w:shd w:val="clear" w:color="auto" w:fill="FFFFFF"/>
      </w:rPr>
      <w:t xml:space="preserve"> </w:t>
    </w:r>
    <w:hyperlink r:id="rId3" w:history="1">
      <w:r w:rsidRPr="00B81990">
        <w:rPr>
          <w:rStyle w:val="Hyperlink"/>
          <w:rFonts w:cs="Courier New"/>
          <w:color w:val="044F0A"/>
          <w:sz w:val="20"/>
          <w:szCs w:val="20"/>
          <w:shd w:val="clear" w:color="auto" w:fill="FFFFFF"/>
        </w:rPr>
        <w:t>http://creativecommons.org/about/license/</w:t>
      </w:r>
    </w:hyperlink>
    <w:r>
      <w:rPr>
        <w:sz w:val="20"/>
        <w:szCs w:val="20"/>
      </w:rPr>
      <w:t>.</w:t>
    </w:r>
  </w:p>
  <w:p w:rsidR="00AB7387" w:rsidRDefault="00AB73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1F0"/>
    <w:multiLevelType w:val="hybridMultilevel"/>
    <w:tmpl w:val="E570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C3AAF"/>
    <w:multiLevelType w:val="hybridMultilevel"/>
    <w:tmpl w:val="FBE2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02EC3"/>
    <w:multiLevelType w:val="hybridMultilevel"/>
    <w:tmpl w:val="6E26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54568"/>
    <w:multiLevelType w:val="hybridMultilevel"/>
    <w:tmpl w:val="56661024"/>
    <w:lvl w:ilvl="0" w:tplc="705631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C34CB"/>
    <w:multiLevelType w:val="hybridMultilevel"/>
    <w:tmpl w:val="3CE4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11CFB"/>
    <w:multiLevelType w:val="hybridMultilevel"/>
    <w:tmpl w:val="170E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902F4"/>
    <w:multiLevelType w:val="hybridMultilevel"/>
    <w:tmpl w:val="119A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71F9D"/>
    <w:multiLevelType w:val="hybridMultilevel"/>
    <w:tmpl w:val="FE56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B0"/>
    <w:rsid w:val="003A6892"/>
    <w:rsid w:val="00456D00"/>
    <w:rsid w:val="0056234F"/>
    <w:rsid w:val="00582F4D"/>
    <w:rsid w:val="00877659"/>
    <w:rsid w:val="00AB7387"/>
    <w:rsid w:val="00B46EE1"/>
    <w:rsid w:val="00C32DB0"/>
    <w:rsid w:val="00C623E7"/>
    <w:rsid w:val="00D5248E"/>
    <w:rsid w:val="00DE3510"/>
    <w:rsid w:val="00F57BB6"/>
    <w:rsid w:val="00F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387"/>
  </w:style>
  <w:style w:type="paragraph" w:styleId="Footer">
    <w:name w:val="footer"/>
    <w:basedOn w:val="Normal"/>
    <w:link w:val="FooterChar"/>
    <w:uiPriority w:val="99"/>
    <w:unhideWhenUsed/>
    <w:rsid w:val="00AB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387"/>
  </w:style>
  <w:style w:type="paragraph" w:styleId="BalloonText">
    <w:name w:val="Balloon Text"/>
    <w:basedOn w:val="Normal"/>
    <w:link w:val="BalloonTextChar"/>
    <w:uiPriority w:val="99"/>
    <w:semiHidden/>
    <w:unhideWhenUsed/>
    <w:rsid w:val="00AB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3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387"/>
  </w:style>
  <w:style w:type="paragraph" w:styleId="Footer">
    <w:name w:val="footer"/>
    <w:basedOn w:val="Normal"/>
    <w:link w:val="FooterChar"/>
    <w:uiPriority w:val="99"/>
    <w:unhideWhenUsed/>
    <w:rsid w:val="00AB7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387"/>
  </w:style>
  <w:style w:type="paragraph" w:styleId="BalloonText">
    <w:name w:val="Balloon Text"/>
    <w:basedOn w:val="Normal"/>
    <w:link w:val="BalloonTextChar"/>
    <w:uiPriority w:val="99"/>
    <w:semiHidden/>
    <w:unhideWhenUsed/>
    <w:rsid w:val="00AB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mmulcron@indiana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49B01DA36B4365A0F379FA3B91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BD2C-2BE1-420C-BDEE-A1E956ACA010}"/>
      </w:docPartPr>
      <w:docPartBody>
        <w:p w:rsidR="00000000" w:rsidRDefault="0056074B" w:rsidP="0056074B">
          <w:pPr>
            <w:pStyle w:val="4B49B01DA36B4365A0F379FA3B91B9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4B"/>
    <w:rsid w:val="005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49B01DA36B4365A0F379FA3B91B97C">
    <w:name w:val="4B49B01DA36B4365A0F379FA3B91B97C"/>
    <w:rsid w:val="005607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49B01DA36B4365A0F379FA3B91B97C">
    <w:name w:val="4B49B01DA36B4365A0F379FA3B91B97C"/>
    <w:rsid w:val="00560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Porter, Meghan Rae</dc:creator>
  <cp:lastModifiedBy>Cody Porter</cp:lastModifiedBy>
  <cp:revision>4</cp:revision>
  <dcterms:created xsi:type="dcterms:W3CDTF">2020-04-10T20:55:00Z</dcterms:created>
  <dcterms:modified xsi:type="dcterms:W3CDTF">2020-05-15T12:42:00Z</dcterms:modified>
</cp:coreProperties>
</file>