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9B" w:rsidRDefault="00E3509B" w:rsidP="00E3509B">
      <w:pPr>
        <w:spacing w:line="240" w:lineRule="auto"/>
        <w:ind w:left="360"/>
        <w:jc w:val="center"/>
        <w:rPr>
          <w:b/>
        </w:rPr>
      </w:pPr>
      <w:bookmarkStart w:id="0" w:name="_GoBack"/>
      <w:bookmarkEnd w:id="0"/>
      <w:r w:rsidRPr="00F97567">
        <w:rPr>
          <w:b/>
        </w:rPr>
        <w:t xml:space="preserve">Synthesis and Analysis of Ammonium </w:t>
      </w:r>
      <w:proofErr w:type="spellStart"/>
      <w:r w:rsidRPr="00F97567">
        <w:rPr>
          <w:b/>
        </w:rPr>
        <w:t>Decavanadate</w:t>
      </w:r>
      <w:proofErr w:type="spellEnd"/>
      <w:r w:rsidRPr="00F97567">
        <w:rPr>
          <w:b/>
        </w:rPr>
        <w:t>, (NH</w:t>
      </w:r>
      <w:r w:rsidRPr="00F97567">
        <w:rPr>
          <w:b/>
          <w:vertAlign w:val="subscript"/>
        </w:rPr>
        <w:t>4</w:t>
      </w:r>
      <w:r w:rsidRPr="00F97567">
        <w:rPr>
          <w:b/>
        </w:rPr>
        <w:t>)</w:t>
      </w:r>
      <w:r w:rsidRPr="00F97567">
        <w:rPr>
          <w:b/>
          <w:vertAlign w:val="subscript"/>
        </w:rPr>
        <w:t>6</w:t>
      </w:r>
      <w:r w:rsidRPr="00F97567">
        <w:rPr>
          <w:b/>
        </w:rPr>
        <w:t>V</w:t>
      </w:r>
      <w:r w:rsidRPr="00F97567">
        <w:rPr>
          <w:b/>
          <w:vertAlign w:val="subscript"/>
        </w:rPr>
        <w:t>10</w:t>
      </w:r>
      <w:r w:rsidRPr="00F97567">
        <w:rPr>
          <w:b/>
        </w:rPr>
        <w:t>O</w:t>
      </w:r>
      <w:r w:rsidRPr="00F97567">
        <w:rPr>
          <w:b/>
          <w:vertAlign w:val="subscript"/>
        </w:rPr>
        <w:t>28</w:t>
      </w:r>
      <w:r w:rsidRPr="00F97567">
        <w:rPr>
          <w:b/>
        </w:rPr>
        <w:t>•6H</w:t>
      </w:r>
      <w:r w:rsidRPr="00F97567">
        <w:rPr>
          <w:b/>
          <w:vertAlign w:val="subscript"/>
        </w:rPr>
        <w:t>2</w:t>
      </w:r>
      <w:r w:rsidRPr="00F97567">
        <w:rPr>
          <w:b/>
        </w:rPr>
        <w:t>O</w:t>
      </w:r>
    </w:p>
    <w:p w:rsidR="00E3509B" w:rsidRDefault="00E3509B" w:rsidP="00E3509B">
      <w:pPr>
        <w:spacing w:line="240" w:lineRule="auto"/>
        <w:ind w:left="360"/>
        <w:jc w:val="center"/>
        <w:rPr>
          <w:b/>
        </w:rPr>
      </w:pPr>
      <w:r>
        <w:rPr>
          <w:b/>
        </w:rPr>
        <w:t>Preliminary Questions</w:t>
      </w:r>
    </w:p>
    <w:p w:rsidR="00E3509B" w:rsidRDefault="00E3509B" w:rsidP="00E3509B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Define a </w:t>
      </w:r>
      <w:proofErr w:type="spellStart"/>
      <w:r>
        <w:t>polyoxometallate</w:t>
      </w:r>
      <w:proofErr w:type="spellEnd"/>
      <w:r>
        <w:t xml:space="preserve"> (POM).</w:t>
      </w: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What causes the yellow color in ammonium </w:t>
      </w:r>
      <w:proofErr w:type="spellStart"/>
      <w:r>
        <w:t>decavanadate</w:t>
      </w:r>
      <w:proofErr w:type="spellEnd"/>
      <w:r>
        <w:t>?</w:t>
      </w:r>
    </w:p>
    <w:p w:rsidR="00E3509B" w:rsidRDefault="00E3509B" w:rsidP="00E3509B">
      <w:pPr>
        <w:pStyle w:val="ListParagraph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pStyle w:val="ListParagraph"/>
        <w:numPr>
          <w:ilvl w:val="0"/>
          <w:numId w:val="1"/>
        </w:numPr>
        <w:spacing w:before="240" w:line="276" w:lineRule="auto"/>
      </w:pPr>
      <w:r>
        <w:t>Balance the equations of reaction presented in the Introduction:</w:t>
      </w:r>
    </w:p>
    <w:p w:rsidR="00E3509B" w:rsidRDefault="00E3509B" w:rsidP="00E3509B">
      <w:pPr>
        <w:pStyle w:val="ListParagraph"/>
        <w:numPr>
          <w:ilvl w:val="1"/>
          <w:numId w:val="1"/>
        </w:numPr>
        <w:spacing w:before="240" w:line="276" w:lineRule="auto"/>
      </w:pPr>
      <w:r>
        <w:t>NH</w:t>
      </w:r>
      <w:r w:rsidRPr="006916F2">
        <w:rPr>
          <w:vertAlign w:val="subscript"/>
        </w:rPr>
        <w:t>4</w:t>
      </w:r>
      <w:r>
        <w:t>VO</w:t>
      </w:r>
      <w:r w:rsidRPr="006916F2">
        <w:rPr>
          <w:vertAlign w:val="subscript"/>
        </w:rPr>
        <w:t>3</w:t>
      </w:r>
      <w:r>
        <w:t xml:space="preserve"> </w:t>
      </w:r>
      <w:r>
        <w:sym w:font="Wingdings" w:char="F0E0"/>
      </w:r>
      <w:r>
        <w:t xml:space="preserve"> </w:t>
      </w:r>
      <w:r w:rsidRPr="0096301A">
        <w:t>(NH</w:t>
      </w:r>
      <w:r w:rsidRPr="0096301A">
        <w:rPr>
          <w:vertAlign w:val="subscript"/>
        </w:rPr>
        <w:t>4</w:t>
      </w:r>
      <w:r w:rsidRPr="0096301A">
        <w:t>)</w:t>
      </w:r>
      <w:r w:rsidRPr="0096301A">
        <w:rPr>
          <w:vertAlign w:val="subscript"/>
        </w:rPr>
        <w:t>6</w:t>
      </w:r>
      <w:r w:rsidRPr="0096301A">
        <w:t>V</w:t>
      </w:r>
      <w:r w:rsidRPr="0096301A">
        <w:rPr>
          <w:vertAlign w:val="subscript"/>
        </w:rPr>
        <w:t>10</w:t>
      </w:r>
      <w:r w:rsidRPr="0096301A">
        <w:t>O</w:t>
      </w:r>
      <w:r w:rsidRPr="0096301A">
        <w:rPr>
          <w:vertAlign w:val="subscript"/>
        </w:rPr>
        <w:t>28</w:t>
      </w:r>
      <w:r w:rsidRPr="0096301A">
        <w:t>•6H</w:t>
      </w:r>
      <w:r w:rsidRPr="0096301A">
        <w:rPr>
          <w:vertAlign w:val="subscript"/>
        </w:rPr>
        <w:t>2</w:t>
      </w:r>
      <w:r w:rsidRPr="0096301A">
        <w:t>O</w:t>
      </w: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pStyle w:val="ListParagraph"/>
        <w:numPr>
          <w:ilvl w:val="1"/>
          <w:numId w:val="1"/>
        </w:numPr>
        <w:spacing w:before="240" w:line="276" w:lineRule="auto"/>
      </w:pPr>
      <w:r>
        <w:t>V</w:t>
      </w:r>
      <w:r w:rsidRPr="0050489A">
        <w:rPr>
          <w:vertAlign w:val="subscript"/>
        </w:rPr>
        <w:t>10</w:t>
      </w:r>
      <w:r>
        <w:t>O</w:t>
      </w:r>
      <w:r w:rsidRPr="0050489A">
        <w:rPr>
          <w:vertAlign w:val="subscript"/>
        </w:rPr>
        <w:t>28</w:t>
      </w:r>
      <w:r w:rsidRPr="0050489A">
        <w:rPr>
          <w:vertAlign w:val="superscript"/>
        </w:rPr>
        <w:t>6-</w:t>
      </w:r>
      <w:r>
        <w:t xml:space="preserve"> + H</w:t>
      </w:r>
      <w:r w:rsidRPr="0050489A">
        <w:rPr>
          <w:vertAlign w:val="subscript"/>
        </w:rPr>
        <w:t>2</w:t>
      </w:r>
      <w:r>
        <w:t>SO</w:t>
      </w:r>
      <w:r w:rsidRPr="0050489A">
        <w:rPr>
          <w:vertAlign w:val="subscript"/>
        </w:rPr>
        <w:t>3</w:t>
      </w:r>
      <w:r>
        <w:t xml:space="preserve"> </w:t>
      </w:r>
      <w:r>
        <w:sym w:font="Wingdings" w:char="F0E0"/>
      </w:r>
      <w:r>
        <w:t xml:space="preserve"> VO</w:t>
      </w:r>
      <w:r w:rsidRPr="0050489A">
        <w:rPr>
          <w:vertAlign w:val="superscript"/>
        </w:rPr>
        <w:t>2+</w:t>
      </w:r>
      <w:r>
        <w:t xml:space="preserve"> + SO</w:t>
      </w:r>
      <w:r>
        <w:rPr>
          <w:vertAlign w:val="subscript"/>
        </w:rPr>
        <w:t>3</w:t>
      </w:r>
      <w:r>
        <w:t xml:space="preserve"> (g)</w:t>
      </w:r>
      <w:r>
        <w:tab/>
      </w:r>
    </w:p>
    <w:p w:rsidR="00E3509B" w:rsidRDefault="00E3509B" w:rsidP="00E3509B">
      <w:pPr>
        <w:pStyle w:val="ListParagraph"/>
      </w:pPr>
    </w:p>
    <w:p w:rsidR="00E3509B" w:rsidRDefault="00E3509B" w:rsidP="00E3509B">
      <w:pPr>
        <w:pStyle w:val="ListParagraph"/>
      </w:pPr>
    </w:p>
    <w:p w:rsidR="00E3509B" w:rsidRDefault="00E3509B" w:rsidP="00E3509B">
      <w:pPr>
        <w:pStyle w:val="ListParagraph"/>
        <w:spacing w:before="240" w:line="276" w:lineRule="auto"/>
        <w:ind w:left="1440"/>
      </w:pPr>
    </w:p>
    <w:p w:rsidR="00E3509B" w:rsidRDefault="00E3509B" w:rsidP="00E3509B">
      <w:pPr>
        <w:pStyle w:val="ListParagraph"/>
        <w:numPr>
          <w:ilvl w:val="1"/>
          <w:numId w:val="1"/>
        </w:numPr>
        <w:spacing w:before="240" w:line="276" w:lineRule="auto"/>
      </w:pPr>
      <w:r>
        <w:t>H</w:t>
      </w:r>
      <w:r w:rsidRPr="006916F2">
        <w:rPr>
          <w:vertAlign w:val="subscript"/>
        </w:rPr>
        <w:t>2</w:t>
      </w:r>
      <w:r>
        <w:t>C</w:t>
      </w:r>
      <w:r w:rsidRPr="006916F2">
        <w:rPr>
          <w:vertAlign w:val="subscript"/>
        </w:rPr>
        <w:t>2</w:t>
      </w:r>
      <w:r>
        <w:t>O</w:t>
      </w:r>
      <w:r w:rsidRPr="006916F2">
        <w:rPr>
          <w:vertAlign w:val="subscript"/>
        </w:rPr>
        <w:t>4</w:t>
      </w:r>
      <w:r>
        <w:t xml:space="preserve"> + MnO</w:t>
      </w:r>
      <w:r w:rsidRPr="006916F2">
        <w:rPr>
          <w:vertAlign w:val="subscript"/>
        </w:rPr>
        <w:t>4</w:t>
      </w:r>
      <w:r w:rsidRPr="006916F2"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CO</w:t>
      </w:r>
      <w:r w:rsidRPr="006916F2">
        <w:rPr>
          <w:vertAlign w:val="subscript"/>
        </w:rPr>
        <w:t>2</w:t>
      </w:r>
      <w:r>
        <w:t xml:space="preserve"> (g) + Mn</w:t>
      </w:r>
      <w:r w:rsidRPr="006916F2">
        <w:rPr>
          <w:vertAlign w:val="superscript"/>
        </w:rPr>
        <w:t>2+</w:t>
      </w:r>
      <w:r>
        <w:t xml:space="preserve"> (in acidic solution)</w:t>
      </w: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pStyle w:val="ListParagraph"/>
        <w:numPr>
          <w:ilvl w:val="1"/>
          <w:numId w:val="1"/>
        </w:numPr>
        <w:spacing w:before="240" w:line="276" w:lineRule="auto"/>
      </w:pPr>
      <w:r>
        <w:t>VO</w:t>
      </w:r>
      <w:r w:rsidRPr="0050489A">
        <w:rPr>
          <w:vertAlign w:val="superscript"/>
        </w:rPr>
        <w:t>2+</w:t>
      </w:r>
      <w:r>
        <w:t xml:space="preserve"> + MnO</w:t>
      </w:r>
      <w:r w:rsidRPr="0050489A">
        <w:rPr>
          <w:vertAlign w:val="subscript"/>
        </w:rPr>
        <w:t>4</w:t>
      </w:r>
      <w:r w:rsidRPr="0050489A"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VO</w:t>
      </w:r>
      <w:r w:rsidRPr="0050489A">
        <w:rPr>
          <w:vertAlign w:val="subscript"/>
        </w:rPr>
        <w:t>2</w:t>
      </w:r>
      <w:r w:rsidRPr="0050489A">
        <w:rPr>
          <w:vertAlign w:val="superscript"/>
        </w:rPr>
        <w:t>+</w:t>
      </w:r>
      <w:r>
        <w:t xml:space="preserve"> + Mn</w:t>
      </w:r>
      <w:r w:rsidRPr="0050489A">
        <w:rPr>
          <w:vertAlign w:val="superscript"/>
        </w:rPr>
        <w:t>2+</w:t>
      </w:r>
      <w:r>
        <w:t xml:space="preserve"> (in acidic solution)</w:t>
      </w: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line="276" w:lineRule="auto"/>
      </w:pPr>
      <w:r>
        <w:br w:type="page"/>
      </w: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pStyle w:val="ListParagraph"/>
        <w:numPr>
          <w:ilvl w:val="0"/>
          <w:numId w:val="1"/>
        </w:numPr>
        <w:spacing w:before="240" w:line="276" w:lineRule="auto"/>
      </w:pPr>
      <w:r>
        <w:t>At what pH and [V</w:t>
      </w:r>
      <w:r w:rsidRPr="0063086F">
        <w:rPr>
          <w:vertAlign w:val="superscript"/>
        </w:rPr>
        <w:t>5+</w:t>
      </w:r>
      <w:r>
        <w:t xml:space="preserve">] is the </w:t>
      </w:r>
      <w:proofErr w:type="spellStart"/>
      <w:r>
        <w:t>decavanadate</w:t>
      </w:r>
      <w:proofErr w:type="spellEnd"/>
      <w:r>
        <w:t xml:space="preserve"> stable?</w:t>
      </w: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pStyle w:val="ListParagraph"/>
        <w:numPr>
          <w:ilvl w:val="0"/>
          <w:numId w:val="1"/>
        </w:numPr>
        <w:spacing w:before="240" w:line="276" w:lineRule="auto"/>
      </w:pPr>
      <w:r>
        <w:t>Determine the mass of oxalic acid dihydrate (H</w:t>
      </w:r>
      <w:r w:rsidRPr="006916F2">
        <w:rPr>
          <w:vertAlign w:val="subscript"/>
        </w:rPr>
        <w:t>2</w:t>
      </w:r>
      <w:r>
        <w:t>C</w:t>
      </w:r>
      <w:r w:rsidRPr="006916F2">
        <w:rPr>
          <w:vertAlign w:val="subscript"/>
        </w:rPr>
        <w:t>2</w:t>
      </w:r>
      <w:r>
        <w:t>O</w:t>
      </w:r>
      <w:r w:rsidRPr="006916F2">
        <w:rPr>
          <w:vertAlign w:val="subscript"/>
        </w:rPr>
        <w:t>4</w:t>
      </w:r>
      <w:r>
        <w:t>•2H</w:t>
      </w:r>
      <w:r w:rsidRPr="006916F2">
        <w:rPr>
          <w:vertAlign w:val="subscript"/>
        </w:rPr>
        <w:t>2</w:t>
      </w:r>
      <w:r>
        <w:t xml:space="preserve">O) necessary to make 100. </w:t>
      </w:r>
      <w:proofErr w:type="gramStart"/>
      <w:r>
        <w:t>mL</w:t>
      </w:r>
      <w:proofErr w:type="gramEnd"/>
      <w:r>
        <w:t xml:space="preserve"> of 0.010 M solution.</w:t>
      </w: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Calculate the theoretical yield of </w:t>
      </w:r>
      <w:r w:rsidRPr="0096301A">
        <w:t>(NH</w:t>
      </w:r>
      <w:r w:rsidRPr="0096301A">
        <w:rPr>
          <w:vertAlign w:val="subscript"/>
        </w:rPr>
        <w:t>4</w:t>
      </w:r>
      <w:r w:rsidRPr="0096301A">
        <w:t>)</w:t>
      </w:r>
      <w:r w:rsidRPr="0096301A">
        <w:rPr>
          <w:vertAlign w:val="subscript"/>
        </w:rPr>
        <w:t>6</w:t>
      </w:r>
      <w:r w:rsidRPr="0096301A">
        <w:t>V</w:t>
      </w:r>
      <w:r w:rsidRPr="0096301A">
        <w:rPr>
          <w:vertAlign w:val="subscript"/>
        </w:rPr>
        <w:t>10</w:t>
      </w:r>
      <w:r w:rsidRPr="0096301A">
        <w:t>O</w:t>
      </w:r>
      <w:r w:rsidRPr="0096301A">
        <w:rPr>
          <w:vertAlign w:val="subscript"/>
        </w:rPr>
        <w:t>28</w:t>
      </w:r>
      <w:r w:rsidRPr="0096301A">
        <w:t>•6H</w:t>
      </w:r>
      <w:r w:rsidRPr="0096301A">
        <w:rPr>
          <w:vertAlign w:val="subscript"/>
        </w:rPr>
        <w:t>2</w:t>
      </w:r>
      <w:r w:rsidRPr="0096301A">
        <w:t>O</w:t>
      </w:r>
      <w:r>
        <w:t xml:space="preserve"> if a student starts with 0.3124g NH</w:t>
      </w:r>
      <w:r w:rsidRPr="00E81C64">
        <w:rPr>
          <w:vertAlign w:val="subscript"/>
        </w:rPr>
        <w:t>4</w:t>
      </w:r>
      <w:r>
        <w:t>VO</w:t>
      </w:r>
      <w:r w:rsidRPr="00E81C64">
        <w:rPr>
          <w:vertAlign w:val="subscript"/>
        </w:rPr>
        <w:t>3</w:t>
      </w:r>
      <w:r>
        <w:t>.</w:t>
      </w: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If the student in the above question recovers 0.2248g </w:t>
      </w:r>
      <w:r w:rsidRPr="0096301A">
        <w:t>(NH</w:t>
      </w:r>
      <w:r w:rsidRPr="0096301A">
        <w:rPr>
          <w:vertAlign w:val="subscript"/>
        </w:rPr>
        <w:t>4</w:t>
      </w:r>
      <w:r w:rsidRPr="0096301A">
        <w:t>)</w:t>
      </w:r>
      <w:r w:rsidRPr="0096301A">
        <w:rPr>
          <w:vertAlign w:val="subscript"/>
        </w:rPr>
        <w:t>6</w:t>
      </w:r>
      <w:r w:rsidRPr="0096301A">
        <w:t>V</w:t>
      </w:r>
      <w:r w:rsidRPr="0096301A">
        <w:rPr>
          <w:vertAlign w:val="subscript"/>
        </w:rPr>
        <w:t>10</w:t>
      </w:r>
      <w:r w:rsidRPr="0096301A">
        <w:t>O</w:t>
      </w:r>
      <w:r w:rsidRPr="0096301A">
        <w:rPr>
          <w:vertAlign w:val="subscript"/>
        </w:rPr>
        <w:t>28</w:t>
      </w:r>
      <w:r w:rsidRPr="0096301A">
        <w:t>•6H</w:t>
      </w:r>
      <w:r w:rsidRPr="0096301A">
        <w:rPr>
          <w:vertAlign w:val="subscript"/>
        </w:rPr>
        <w:t>2</w:t>
      </w:r>
      <w:r w:rsidRPr="0096301A">
        <w:t>O</w:t>
      </w:r>
      <w:r>
        <w:t>, what is the percent yield?</w:t>
      </w: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spacing w:before="240" w:line="276" w:lineRule="auto"/>
      </w:pPr>
    </w:p>
    <w:p w:rsidR="00E3509B" w:rsidRDefault="00E3509B" w:rsidP="00E3509B">
      <w:pPr>
        <w:pStyle w:val="ListParagraph"/>
        <w:numPr>
          <w:ilvl w:val="0"/>
          <w:numId w:val="1"/>
        </w:numPr>
        <w:spacing w:before="240" w:line="276" w:lineRule="auto"/>
      </w:pPr>
      <w:r>
        <w:t xml:space="preserve">Calculate the percent vanadium in </w:t>
      </w:r>
      <w:r w:rsidRPr="0096301A">
        <w:t>(NH</w:t>
      </w:r>
      <w:r w:rsidRPr="0096301A">
        <w:rPr>
          <w:vertAlign w:val="subscript"/>
        </w:rPr>
        <w:t>4</w:t>
      </w:r>
      <w:r w:rsidRPr="0096301A">
        <w:t>)</w:t>
      </w:r>
      <w:r w:rsidRPr="0096301A">
        <w:rPr>
          <w:vertAlign w:val="subscript"/>
        </w:rPr>
        <w:t>6</w:t>
      </w:r>
      <w:r w:rsidRPr="0096301A">
        <w:t>V</w:t>
      </w:r>
      <w:r w:rsidRPr="0096301A">
        <w:rPr>
          <w:vertAlign w:val="subscript"/>
        </w:rPr>
        <w:t>10</w:t>
      </w:r>
      <w:r w:rsidRPr="0096301A">
        <w:t>O</w:t>
      </w:r>
      <w:r w:rsidRPr="0096301A">
        <w:rPr>
          <w:vertAlign w:val="subscript"/>
        </w:rPr>
        <w:t>28</w:t>
      </w:r>
      <w:r w:rsidRPr="0096301A">
        <w:t>•6H</w:t>
      </w:r>
      <w:r w:rsidRPr="0096301A">
        <w:rPr>
          <w:vertAlign w:val="subscript"/>
        </w:rPr>
        <w:t>2</w:t>
      </w:r>
      <w:r w:rsidRPr="0096301A">
        <w:t>O</w:t>
      </w:r>
      <w:r>
        <w:t>.</w:t>
      </w:r>
    </w:p>
    <w:p w:rsidR="00B6772B" w:rsidRDefault="00B6772B"/>
    <w:sectPr w:rsidR="00B677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95" w:rsidRDefault="00480795" w:rsidP="00E3509B">
      <w:pPr>
        <w:spacing w:after="0" w:line="240" w:lineRule="auto"/>
      </w:pPr>
      <w:r>
        <w:separator/>
      </w:r>
    </w:p>
  </w:endnote>
  <w:endnote w:type="continuationSeparator" w:id="0">
    <w:p w:rsidR="00480795" w:rsidRDefault="00480795" w:rsidP="00E3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95" w:rsidRDefault="00480795" w:rsidP="00E3509B">
      <w:pPr>
        <w:spacing w:after="0" w:line="240" w:lineRule="auto"/>
      </w:pPr>
      <w:r>
        <w:separator/>
      </w:r>
    </w:p>
  </w:footnote>
  <w:footnote w:type="continuationSeparator" w:id="0">
    <w:p w:rsidR="00480795" w:rsidRDefault="00480795" w:rsidP="00E3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9B" w:rsidRPr="008900BE" w:rsidRDefault="008900BE">
    <w:pPr>
      <w:pStyle w:val="Header"/>
      <w:rPr>
        <w:sz w:val="16"/>
      </w:rPr>
    </w:pPr>
    <w:r w:rsidRPr="006F6698">
      <w:rPr>
        <w:rFonts w:eastAsia="Times New Roman"/>
        <w:color w:val="333333"/>
        <w:sz w:val="18"/>
        <w:szCs w:val="18"/>
        <w:shd w:val="clear" w:color="auto" w:fill="F5F4F6"/>
      </w:rPr>
      <w:t xml:space="preserve">Created by Sabrina G. Sobel, Hofstra University, </w:t>
    </w:r>
    <w:hyperlink r:id="rId1" w:history="1">
      <w:r w:rsidRPr="006F6698">
        <w:rPr>
          <w:rStyle w:val="Hyperlink"/>
          <w:rFonts w:eastAsia="Times New Roman"/>
          <w:sz w:val="18"/>
          <w:szCs w:val="18"/>
          <w:shd w:val="clear" w:color="auto" w:fill="F5F4F6"/>
        </w:rPr>
        <w:t>Sabrina.Sobel@hofstra,edu</w:t>
      </w:r>
    </w:hyperlink>
    <w:r w:rsidRPr="006F6698">
      <w:rPr>
        <w:rFonts w:eastAsia="Times New Roman"/>
        <w:color w:val="333333"/>
        <w:sz w:val="18"/>
        <w:szCs w:val="18"/>
        <w:shd w:val="clear" w:color="auto" w:fill="F5F4F6"/>
      </w:rPr>
      <w:t xml:space="preserve"> and posted on </w:t>
    </w:r>
    <w:proofErr w:type="spellStart"/>
    <w:r w:rsidRPr="006F6698">
      <w:rPr>
        <w:rFonts w:eastAsia="Times New Roman"/>
        <w:color w:val="333333"/>
        <w:sz w:val="18"/>
        <w:szCs w:val="18"/>
        <w:shd w:val="clear" w:color="auto" w:fill="F5F4F6"/>
      </w:rPr>
      <w:t>VIPEr</w:t>
    </w:r>
    <w:proofErr w:type="spellEnd"/>
    <w:r w:rsidRPr="006F6698">
      <w:rPr>
        <w:rFonts w:eastAsia="Times New Roman"/>
        <w:color w:val="333333"/>
        <w:sz w:val="18"/>
        <w:szCs w:val="18"/>
        <w:shd w:val="clear" w:color="auto" w:fill="F5F4F6"/>
      </w:rPr>
      <w:t> </w:t>
    </w:r>
    <w:hyperlink r:id="rId2" w:history="1">
      <w:r w:rsidRPr="006F6698">
        <w:rPr>
          <w:rStyle w:val="Hyperlink"/>
          <w:rFonts w:eastAsia="Times New Roman"/>
          <w:color w:val="044F0A"/>
          <w:sz w:val="18"/>
          <w:szCs w:val="18"/>
          <w:shd w:val="clear" w:color="auto" w:fill="F5F4F6"/>
        </w:rPr>
        <w:t>(</w:t>
      </w:r>
    </w:hyperlink>
    <w:hyperlink r:id="rId3" w:tooltip="www.ionicviper.org" w:history="1">
      <w:r w:rsidRPr="006F6698">
        <w:rPr>
          <w:rStyle w:val="Hyperlink"/>
          <w:rFonts w:eastAsia="Times New Roman"/>
          <w:color w:val="044F0A"/>
          <w:sz w:val="18"/>
          <w:szCs w:val="18"/>
          <w:shd w:val="clear" w:color="auto" w:fill="F5F4F6"/>
        </w:rPr>
        <w:t>www.ionicviper.org</w:t>
      </w:r>
    </w:hyperlink>
    <w:r w:rsidRPr="006F6698">
      <w:rPr>
        <w:rFonts w:eastAsia="Times New Roman"/>
        <w:color w:val="333333"/>
        <w:sz w:val="18"/>
        <w:szCs w:val="18"/>
        <w:shd w:val="clear" w:color="auto" w:fill="F5F4F6"/>
      </w:rPr>
      <w:t xml:space="preserve">) on June 28, 2013, Copyright Sabrina G. Sobel, 2013. This work is licensed under the Creative Commons </w:t>
    </w:r>
    <w:r w:rsidRPr="006F6698">
      <w:rPr>
        <w:color w:val="000000"/>
        <w:sz w:val="18"/>
        <w:szCs w:val="20"/>
      </w:rPr>
      <w:t>Attribution-</w:t>
    </w:r>
    <w:proofErr w:type="spellStart"/>
    <w:r w:rsidRPr="006F6698">
      <w:rPr>
        <w:color w:val="000000"/>
        <w:sz w:val="18"/>
        <w:szCs w:val="20"/>
      </w:rPr>
      <w:t>NonCommerical</w:t>
    </w:r>
    <w:proofErr w:type="spellEnd"/>
    <w:r w:rsidRPr="006F6698">
      <w:rPr>
        <w:color w:val="000000"/>
        <w:sz w:val="18"/>
        <w:szCs w:val="20"/>
      </w:rPr>
      <w:t>-</w:t>
    </w:r>
    <w:proofErr w:type="spellStart"/>
    <w:r w:rsidRPr="006F6698">
      <w:rPr>
        <w:color w:val="000000"/>
        <w:sz w:val="18"/>
        <w:szCs w:val="20"/>
      </w:rPr>
      <w:t>ShareAlike</w:t>
    </w:r>
    <w:proofErr w:type="spellEnd"/>
    <w:r w:rsidRPr="006F6698">
      <w:rPr>
        <w:color w:val="000000"/>
        <w:sz w:val="18"/>
        <w:szCs w:val="20"/>
      </w:rPr>
      <w:t xml:space="preserve"> 3.0 </w:t>
    </w:r>
    <w:proofErr w:type="spellStart"/>
    <w:r w:rsidRPr="006F6698">
      <w:rPr>
        <w:color w:val="000000"/>
        <w:sz w:val="18"/>
        <w:szCs w:val="20"/>
      </w:rPr>
      <w:t>Unported</w:t>
    </w:r>
    <w:proofErr w:type="spellEnd"/>
    <w:r w:rsidRPr="006F6698">
      <w:rPr>
        <w:color w:val="000000"/>
        <w:sz w:val="22"/>
      </w:rPr>
      <w:t xml:space="preserve"> </w:t>
    </w:r>
    <w:r w:rsidRPr="006F6698">
      <w:rPr>
        <w:rFonts w:eastAsia="Times New Roman"/>
        <w:color w:val="333333"/>
        <w:sz w:val="18"/>
        <w:szCs w:val="18"/>
        <w:shd w:val="clear" w:color="auto" w:fill="F5F4F6"/>
      </w:rPr>
      <w:t xml:space="preserve">License. To view a copy of this license visit </w:t>
    </w:r>
    <w:hyperlink r:id="rId4" w:history="1">
      <w:r w:rsidRPr="006F6698">
        <w:rPr>
          <w:rStyle w:val="Hyperlink"/>
          <w:rFonts w:eastAsia="Times New Roman"/>
          <w:sz w:val="18"/>
          <w:szCs w:val="18"/>
          <w:shd w:val="clear" w:color="auto" w:fill="F5F4F6"/>
        </w:rPr>
        <w:t>http://creativecommons.org/about/license/</w:t>
      </w:r>
    </w:hyperlink>
    <w:r w:rsidRPr="006F6698">
      <w:rPr>
        <w:rFonts w:eastAsia="Times New Roman"/>
        <w:color w:val="333333"/>
        <w:sz w:val="18"/>
        <w:szCs w:val="18"/>
        <w:shd w:val="clear" w:color="auto" w:fill="F5F4F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3482"/>
    <w:multiLevelType w:val="hybridMultilevel"/>
    <w:tmpl w:val="FC4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9B"/>
    <w:rsid w:val="00174B11"/>
    <w:rsid w:val="00480795"/>
    <w:rsid w:val="004A7090"/>
    <w:rsid w:val="0053364E"/>
    <w:rsid w:val="00605F15"/>
    <w:rsid w:val="008900BE"/>
    <w:rsid w:val="00B570B1"/>
    <w:rsid w:val="00B6772B"/>
    <w:rsid w:val="00E3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9B"/>
    <w:pPr>
      <w:spacing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9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9B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9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0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9B"/>
    <w:pPr>
      <w:spacing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9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9B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9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0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onicviper.org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Sabrina.Sobel@hofstra,edu" TargetMode="External"/><Relationship Id="rId4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G. Sobel</dc:creator>
  <cp:lastModifiedBy>Sabrina G. Sobel</cp:lastModifiedBy>
  <cp:revision>2</cp:revision>
  <dcterms:created xsi:type="dcterms:W3CDTF">2013-06-26T18:28:00Z</dcterms:created>
  <dcterms:modified xsi:type="dcterms:W3CDTF">2013-06-27T14:13:00Z</dcterms:modified>
</cp:coreProperties>
</file>