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137D" w14:textId="77777777" w:rsidR="004C4A89" w:rsidRDefault="004C4A89" w:rsidP="003C3108">
      <w:pPr>
        <w:jc w:val="both"/>
      </w:pPr>
    </w:p>
    <w:p w14:paraId="5495E13B" w14:textId="14EE88F3" w:rsidR="0054129B" w:rsidRPr="0054129B" w:rsidRDefault="0054129B" w:rsidP="003C3108">
      <w:pPr>
        <w:jc w:val="both"/>
        <w:rPr>
          <w:b/>
          <w:bCs/>
        </w:rPr>
      </w:pPr>
      <w:r w:rsidRPr="0054129B">
        <w:rPr>
          <w:b/>
          <w:bCs/>
        </w:rPr>
        <w:t>Learning objectives</w:t>
      </w:r>
    </w:p>
    <w:p w14:paraId="79D8F36C" w14:textId="7CA36062" w:rsidR="008C5B7B" w:rsidRDefault="008C5B7B" w:rsidP="003C3108">
      <w:pPr>
        <w:jc w:val="both"/>
      </w:pPr>
      <w:r>
        <w:t xml:space="preserve">1) Students will be able to </w:t>
      </w:r>
      <w:r w:rsidR="006733D6">
        <w:t>determine</w:t>
      </w:r>
      <w:r>
        <w:t xml:space="preserve"> charges on ligands. </w:t>
      </w:r>
    </w:p>
    <w:p w14:paraId="4BC1FAD5" w14:textId="7DF63B73" w:rsidR="0054129B" w:rsidRDefault="008C5B7B" w:rsidP="003C3108">
      <w:pPr>
        <w:jc w:val="both"/>
      </w:pPr>
      <w:r>
        <w:t>2</w:t>
      </w:r>
      <w:r w:rsidR="0054129B">
        <w:t xml:space="preserve">) Students will be able to </w:t>
      </w:r>
      <w:r w:rsidR="006733D6">
        <w:t>predict</w:t>
      </w:r>
      <w:r w:rsidR="0054129B">
        <w:t xml:space="preserve"> metal oxidation states </w:t>
      </w:r>
      <w:r w:rsidR="002A1536">
        <w:t>based on ligand charges</w:t>
      </w:r>
      <w:r w:rsidR="0054129B">
        <w:t>.</w:t>
      </w:r>
    </w:p>
    <w:p w14:paraId="1D959F00" w14:textId="77777777" w:rsidR="0054129B" w:rsidRDefault="0054129B" w:rsidP="003C3108">
      <w:pPr>
        <w:jc w:val="both"/>
      </w:pPr>
    </w:p>
    <w:p w14:paraId="67779548" w14:textId="73C97910" w:rsidR="0054129B" w:rsidRPr="00B271F4" w:rsidRDefault="0054129B" w:rsidP="003C3108">
      <w:pPr>
        <w:jc w:val="both"/>
      </w:pPr>
      <w:r w:rsidRPr="00B271F4">
        <w:t xml:space="preserve">The </w:t>
      </w:r>
      <w:r w:rsidRPr="00B271F4">
        <w:rPr>
          <w:b/>
          <w:bCs/>
        </w:rPr>
        <w:t>oxidation state (oxidation number)</w:t>
      </w:r>
      <w:r w:rsidRPr="00B271F4">
        <w:t xml:space="preserve"> of a transition metal is the apparent charge on the atom in a compound and indicates how many electrons it has gained or lost when forming bonds with its ligands</w:t>
      </w:r>
      <w:r w:rsidR="00D2378C" w:rsidRPr="00B271F4">
        <w:t xml:space="preserve"> (what is attached to the metal center)</w:t>
      </w:r>
      <w:r w:rsidRPr="00B271F4">
        <w:t xml:space="preserve">. </w:t>
      </w:r>
      <w:r w:rsidR="00D2378C" w:rsidRPr="00B271F4">
        <w:t xml:space="preserve">Because </w:t>
      </w:r>
      <w:r w:rsidRPr="00B271F4">
        <w:t>transition metals</w:t>
      </w:r>
      <w:r w:rsidR="00D2378C" w:rsidRPr="00B271F4">
        <w:t xml:space="preserve"> commonly</w:t>
      </w:r>
      <w:r w:rsidRPr="00B271F4">
        <w:t xml:space="preserve"> have several different oxidation states, it’s important to examine the ligands involved in a complex to </w:t>
      </w:r>
      <w:r w:rsidR="00312244">
        <w:t>determine</w:t>
      </w:r>
      <w:r w:rsidRPr="00B271F4">
        <w:t xml:space="preserve"> how they impact the metal center’s oxidation state.</w:t>
      </w:r>
    </w:p>
    <w:p w14:paraId="32461E6F" w14:textId="77777777" w:rsidR="0054129B" w:rsidRDefault="0054129B" w:rsidP="003C3108">
      <w:pPr>
        <w:jc w:val="both"/>
      </w:pPr>
    </w:p>
    <w:p w14:paraId="0E53DD10" w14:textId="7D241750" w:rsidR="0054129B" w:rsidRDefault="00B46800" w:rsidP="003C3108">
      <w:pPr>
        <w:jc w:val="both"/>
      </w:pPr>
      <w:r w:rsidRPr="00B46800">
        <w:rPr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2126A2C7" wp14:editId="2F09C5B9">
            <wp:simplePos x="0" y="0"/>
            <wp:positionH relativeFrom="column">
              <wp:posOffset>4720590</wp:posOffset>
            </wp:positionH>
            <wp:positionV relativeFrom="paragraph">
              <wp:posOffset>493100</wp:posOffset>
            </wp:positionV>
            <wp:extent cx="1289050" cy="1718945"/>
            <wp:effectExtent l="0" t="0" r="6350" b="0"/>
            <wp:wrapSquare wrapText="bothSides"/>
            <wp:docPr id="188360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00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9B">
        <w:t>We can use the familiar tool of arrow pushing from organic chemistry</w:t>
      </w:r>
      <w:r w:rsidR="00D2378C">
        <w:t xml:space="preserve"> to determine oxidation states</w:t>
      </w:r>
      <w:r w:rsidR="0054129B">
        <w:t>. Curved arrows</w:t>
      </w:r>
      <w:r w:rsidR="00D2378C">
        <w:t xml:space="preserve"> (e.g.,</w:t>
      </w:r>
      <w:r w:rsidR="00D2378C">
        <w:tab/>
      </w:r>
      <w:r w:rsidR="00D2378C" w:rsidRPr="00D2378C">
        <w:rPr>
          <w:noProof/>
        </w:rPr>
        <w:drawing>
          <wp:inline distT="0" distB="0" distL="0" distR="0" wp14:anchorId="086BA79A" wp14:editId="31DD93A5">
            <wp:extent cx="346364" cy="135023"/>
            <wp:effectExtent l="0" t="0" r="0" b="5080"/>
            <wp:docPr id="205097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791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994" cy="14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78C">
        <w:t>)</w:t>
      </w:r>
      <w:r w:rsidR="00D2378C">
        <w:tab/>
      </w:r>
      <w:r w:rsidR="0054129B">
        <w:t>represent the movement of</w:t>
      </w:r>
      <w:r w:rsidR="00D2378C">
        <w:t xml:space="preserve"> two</w:t>
      </w:r>
      <w:r w:rsidR="0054129B">
        <w:t xml:space="preserve"> electrons. These arrows can help us </w:t>
      </w:r>
      <w:r w:rsidR="00D2378C">
        <w:t>determine the oxidation state and charge associated with each individual ligand.</w:t>
      </w:r>
      <w:r w:rsidR="0054129B">
        <w:t xml:space="preserve"> </w:t>
      </w:r>
    </w:p>
    <w:p w14:paraId="59F6FE8A" w14:textId="2F15A1FD" w:rsidR="0054129B" w:rsidRDefault="0054129B" w:rsidP="003C3108">
      <w:pPr>
        <w:jc w:val="both"/>
      </w:pPr>
    </w:p>
    <w:p w14:paraId="4B5775F5" w14:textId="3C3FC9CC" w:rsidR="00707942" w:rsidRPr="00B271F4" w:rsidRDefault="003C3108" w:rsidP="003C3108">
      <w:pPr>
        <w:jc w:val="both"/>
      </w:pPr>
      <w:r w:rsidRPr="00B271F4">
        <w:t xml:space="preserve">1. </w:t>
      </w:r>
      <w:r w:rsidR="0054129B" w:rsidRPr="00B271F4">
        <w:t xml:space="preserve">Consider </w:t>
      </w:r>
      <w:r w:rsidR="00891907" w:rsidRPr="00B271F4">
        <w:t>PMe</w:t>
      </w:r>
      <w:r w:rsidR="00891907" w:rsidRPr="00B271F4">
        <w:rPr>
          <w:vertAlign w:val="subscript"/>
        </w:rPr>
        <w:t>3</w:t>
      </w:r>
      <w:r w:rsidR="00891907" w:rsidRPr="00B271F4">
        <w:t>AuCl</w:t>
      </w:r>
      <w:r w:rsidR="00D2378C" w:rsidRPr="00B271F4">
        <w:t xml:space="preserve"> (</w:t>
      </w:r>
      <w:r w:rsidR="00D2378C" w:rsidRPr="00B271F4">
        <w:rPr>
          <w:b/>
          <w:bCs/>
        </w:rPr>
        <w:t>Figure 1</w:t>
      </w:r>
      <w:r w:rsidR="00D2378C" w:rsidRPr="00B271F4">
        <w:t>): Starting with the original structure (</w:t>
      </w:r>
      <w:r w:rsidR="00D2378C" w:rsidRPr="00B271F4">
        <w:rPr>
          <w:b/>
          <w:bCs/>
        </w:rPr>
        <w:t>a</w:t>
      </w:r>
      <w:r w:rsidR="00D2378C" w:rsidRPr="00B271F4">
        <w:t xml:space="preserve">), this species </w:t>
      </w:r>
      <w:r w:rsidR="00FB4539" w:rsidRPr="00B271F4">
        <w:t xml:space="preserve">can be deconstructed </w:t>
      </w:r>
      <w:r w:rsidR="00D2378C" w:rsidRPr="00B271F4">
        <w:t>by pushing electrons to the ligands (</w:t>
      </w:r>
      <w:r w:rsidR="00D2378C" w:rsidRPr="00B271F4">
        <w:rPr>
          <w:b/>
          <w:bCs/>
        </w:rPr>
        <w:t>b</w:t>
      </w:r>
      <w:r w:rsidR="00D2378C" w:rsidRPr="00B271F4">
        <w:t xml:space="preserve">). </w:t>
      </w:r>
      <w:r w:rsidR="00FB4539" w:rsidRPr="00B271F4">
        <w:t>In the simplest sense, transition metal complexes can be viewed as Lewis</w:t>
      </w:r>
      <w:r w:rsidR="00BB0BE2">
        <w:t>-</w:t>
      </w:r>
      <w:r w:rsidR="00FB4539" w:rsidRPr="00B271F4">
        <w:t>acid</w:t>
      </w:r>
      <w:r w:rsidR="00BB0BE2">
        <w:t xml:space="preserve"> </w:t>
      </w:r>
      <w:r w:rsidR="00FB4539" w:rsidRPr="00B271F4">
        <w:t>Lewis</w:t>
      </w:r>
      <w:r w:rsidR="00BB0BE2">
        <w:t>-</w:t>
      </w:r>
      <w:r w:rsidR="00FB4539" w:rsidRPr="00B271F4">
        <w:t>base interactions between a metal an</w:t>
      </w:r>
      <w:r w:rsidR="006733D6">
        <w:t>d</w:t>
      </w:r>
      <w:r w:rsidR="00FB4539" w:rsidRPr="00B271F4">
        <w:t xml:space="preserve"> a ligand</w:t>
      </w:r>
      <w:r w:rsidR="006733D6">
        <w:t>.</w:t>
      </w:r>
    </w:p>
    <w:p w14:paraId="3501510F" w14:textId="6E2E8B47" w:rsidR="00707942" w:rsidRDefault="00707942" w:rsidP="003C3108">
      <w:pPr>
        <w:jc w:val="both"/>
      </w:pPr>
    </w:p>
    <w:p w14:paraId="3B55DF89" w14:textId="7CAFBE4A" w:rsidR="00D2378C" w:rsidRPr="00DC067C" w:rsidRDefault="00DC067C" w:rsidP="003C3108">
      <w:pPr>
        <w:keepNext/>
        <w:jc w:val="both"/>
        <w:rPr>
          <w:i/>
          <w:iCs/>
        </w:rPr>
      </w:pPr>
      <w:r w:rsidRPr="00DC067C">
        <w:rPr>
          <w:i/>
          <w:iCs/>
        </w:rPr>
        <w:t>Critical thinking questions</w:t>
      </w:r>
      <w:r w:rsidR="003C3108">
        <w:rPr>
          <w:i/>
          <w:iCs/>
        </w:rPr>
        <w:t xml:space="preserve"> (see next page for hints)</w:t>
      </w:r>
      <w:r w:rsidRPr="00DC067C">
        <w:rPr>
          <w:i/>
          <w:iCs/>
        </w:rPr>
        <w:t>:</w:t>
      </w:r>
      <w:r w:rsidR="00B46800" w:rsidRPr="00B46800">
        <w:rPr>
          <w:noProof/>
        </w:rPr>
        <w:t xml:space="preserve"> </w:t>
      </w:r>
    </w:p>
    <w:p w14:paraId="6FDD6F9E" w14:textId="0F459DAC" w:rsidR="0054129B" w:rsidRDefault="0054129B" w:rsidP="003C3108">
      <w:pPr>
        <w:jc w:val="both"/>
      </w:pPr>
    </w:p>
    <w:p w14:paraId="24F74FED" w14:textId="762D62C9" w:rsidR="0004039E" w:rsidRDefault="00891907" w:rsidP="003C31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880E9" wp14:editId="3042E15B">
                <wp:simplePos x="0" y="0"/>
                <wp:positionH relativeFrom="column">
                  <wp:posOffset>4719320</wp:posOffset>
                </wp:positionH>
                <wp:positionV relativeFrom="paragraph">
                  <wp:posOffset>43815</wp:posOffset>
                </wp:positionV>
                <wp:extent cx="1356360" cy="304800"/>
                <wp:effectExtent l="0" t="0" r="2540" b="0"/>
                <wp:wrapSquare wrapText="bothSides"/>
                <wp:docPr id="1233965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42DAA" w14:textId="1388DD8D" w:rsidR="00FB4539" w:rsidRPr="00FB4539" w:rsidRDefault="00FB4539" w:rsidP="00FB4539">
                            <w:pPr>
                              <w:pStyle w:val="Caption"/>
                              <w:rPr>
                                <w:i w:val="0"/>
                                <w:iCs w:val="0"/>
                              </w:rPr>
                            </w:pPr>
                            <w:r w:rsidRPr="00FB4539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Figure </w:t>
                            </w:r>
                            <w:r w:rsidRPr="00FB4539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FB4539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Figure \* ARABIC </w:instrText>
                            </w:r>
                            <w:r w:rsidRPr="00FB4539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CB6CB6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1</w:t>
                            </w:r>
                            <w:r w:rsidRPr="00FB4539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FB4539">
                              <w:rPr>
                                <w:i w:val="0"/>
                                <w:iCs w:val="0"/>
                              </w:rPr>
                              <w:t>: Deconstructing a Transition Metal Complex</w:t>
                            </w:r>
                          </w:p>
                          <w:p w14:paraId="4276B5C7" w14:textId="4DF8C09A" w:rsidR="00FB4539" w:rsidRPr="00C4578A" w:rsidRDefault="00FB4539" w:rsidP="00FB453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880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6pt;margin-top:3.45pt;width:106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" stroked="f">
                <v:textbox inset="0,0,0,0">
                  <w:txbxContent>
                    <w:p w14:paraId="73242DAA" w14:textId="1388DD8D" w:rsidR="00FB4539" w:rsidRPr="00FB4539" w:rsidRDefault="00FB4539" w:rsidP="00FB4539">
                      <w:pPr>
                        <w:pStyle w:val="Caption"/>
                        <w:rPr>
                          <w:i w:val="0"/>
                          <w:iCs w:val="0"/>
                        </w:rPr>
                      </w:pPr>
                      <w:r w:rsidRPr="00FB4539">
                        <w:rPr>
                          <w:b/>
                          <w:bCs/>
                          <w:i w:val="0"/>
                          <w:iCs w:val="0"/>
                        </w:rPr>
                        <w:t xml:space="preserve">Figure </w:t>
                      </w:r>
                      <w:r w:rsidRPr="00FB4539">
                        <w:rPr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FB4539">
                        <w:rPr>
                          <w:b/>
                          <w:bCs/>
                          <w:i w:val="0"/>
                          <w:iCs w:val="0"/>
                        </w:rPr>
                        <w:instrText xml:space="preserve"> SEQ Figure \* ARABIC </w:instrText>
                      </w:r>
                      <w:r w:rsidRPr="00FB4539">
                        <w:rPr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="00CB6CB6"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  <w:t>1</w:t>
                      </w:r>
                      <w:r w:rsidRPr="00FB4539">
                        <w:rPr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  <w:r w:rsidRPr="00FB4539">
                        <w:rPr>
                          <w:i w:val="0"/>
                          <w:iCs w:val="0"/>
                        </w:rPr>
                        <w:t>: Deconstructing a Transition Metal Complex</w:t>
                      </w:r>
                    </w:p>
                    <w:p w14:paraId="4276B5C7" w14:textId="4DF8C09A" w:rsidR="00FB4539" w:rsidRPr="00C4578A" w:rsidRDefault="00FB4539" w:rsidP="00FB4539">
                      <w:pPr>
                        <w:pStyle w:val="Caption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85AEA">
        <w:t>i</w:t>
      </w:r>
      <w:proofErr w:type="spellEnd"/>
      <w:r w:rsidR="00DC067C">
        <w:t>. In this species</w:t>
      </w:r>
      <w:r w:rsidR="00BB0BE2">
        <w:t>,</w:t>
      </w:r>
      <w:r w:rsidR="00DC067C">
        <w:t xml:space="preserve"> is the A</w:t>
      </w:r>
      <w:r w:rsidR="003C3108">
        <w:t>u</w:t>
      </w:r>
      <w:r w:rsidR="00DC067C">
        <w:t xml:space="preserve"> acting as a Lewis acid or a Lewis base?</w:t>
      </w:r>
      <w:r w:rsidR="0004039E">
        <w:t xml:space="preserve"> </w:t>
      </w:r>
    </w:p>
    <w:p w14:paraId="454A7E12" w14:textId="34EA8B85" w:rsidR="0004039E" w:rsidRDefault="0004039E" w:rsidP="003C3108">
      <w:pPr>
        <w:jc w:val="both"/>
      </w:pPr>
      <w:r>
        <w:rPr>
          <w:rFonts w:ascii="Aptos" w:hAnsi="Aptos"/>
          <w:i/>
          <w:iCs/>
          <w:color w:val="000000"/>
          <w:shd w:val="clear" w:color="auto" w:fill="FFFFFF"/>
        </w:rPr>
        <w:t>Note: In Figure 1, going from </w:t>
      </w:r>
      <w:r>
        <w:rPr>
          <w:rFonts w:ascii="Aptos" w:hAnsi="Aptos"/>
          <w:b/>
          <w:bCs/>
          <w:i/>
          <w:iCs/>
          <w:color w:val="000000"/>
          <w:shd w:val="clear" w:color="auto" w:fill="FFFFFF"/>
        </w:rPr>
        <w:t>b</w:t>
      </w:r>
      <w:r>
        <w:rPr>
          <w:rFonts w:ascii="Aptos" w:hAnsi="Aptos"/>
          <w:i/>
          <w:iCs/>
          <w:color w:val="000000"/>
          <w:shd w:val="clear" w:color="auto" w:fill="FFFFFF"/>
        </w:rPr>
        <w:t> to </w:t>
      </w:r>
      <w:r>
        <w:rPr>
          <w:rFonts w:ascii="Aptos" w:hAnsi="Aptos"/>
          <w:b/>
          <w:bCs/>
          <w:i/>
          <w:iCs/>
          <w:color w:val="000000"/>
          <w:shd w:val="clear" w:color="auto" w:fill="FFFFFF"/>
        </w:rPr>
        <w:t>c</w:t>
      </w:r>
      <w:r>
        <w:rPr>
          <w:rFonts w:ascii="Aptos" w:hAnsi="Aptos"/>
          <w:i/>
          <w:iCs/>
          <w:color w:val="000000"/>
          <w:shd w:val="clear" w:color="auto" w:fill="FFFFFF"/>
        </w:rPr>
        <w:t>, a complex is being deconstructed. For this question, you need to consider the formation of the complex, going from </w:t>
      </w:r>
      <w:r>
        <w:rPr>
          <w:rFonts w:ascii="Aptos" w:hAnsi="Aptos"/>
          <w:b/>
          <w:bCs/>
          <w:i/>
          <w:iCs/>
          <w:color w:val="000000"/>
          <w:shd w:val="clear" w:color="auto" w:fill="FFFFFF"/>
        </w:rPr>
        <w:t>c</w:t>
      </w:r>
      <w:r>
        <w:rPr>
          <w:rFonts w:ascii="Aptos" w:hAnsi="Aptos"/>
          <w:i/>
          <w:iCs/>
          <w:color w:val="000000"/>
          <w:shd w:val="clear" w:color="auto" w:fill="FFFFFF"/>
        </w:rPr>
        <w:t> to </w:t>
      </w:r>
      <w:r>
        <w:rPr>
          <w:rFonts w:ascii="Aptos" w:hAnsi="Aptos"/>
          <w:b/>
          <w:bCs/>
          <w:i/>
          <w:iCs/>
          <w:color w:val="000000"/>
          <w:shd w:val="clear" w:color="auto" w:fill="FFFFFF"/>
        </w:rPr>
        <w:t>b</w:t>
      </w:r>
      <w:r>
        <w:rPr>
          <w:rFonts w:ascii="Aptos" w:hAnsi="Aptos"/>
          <w:i/>
          <w:iCs/>
          <w:color w:val="000000"/>
          <w:shd w:val="clear" w:color="auto" w:fill="FFFFFF"/>
        </w:rPr>
        <w:t>.</w:t>
      </w:r>
    </w:p>
    <w:p w14:paraId="4F2D2D71" w14:textId="77777777" w:rsidR="00DC067C" w:rsidRDefault="00DC067C" w:rsidP="003C3108">
      <w:pPr>
        <w:jc w:val="both"/>
      </w:pPr>
    </w:p>
    <w:p w14:paraId="40BD30BD" w14:textId="77777777" w:rsidR="00DC067C" w:rsidRDefault="00DC067C" w:rsidP="003C3108">
      <w:pPr>
        <w:jc w:val="both"/>
      </w:pPr>
    </w:p>
    <w:p w14:paraId="517555D1" w14:textId="5AF1E349" w:rsidR="00DC067C" w:rsidRDefault="00685AEA" w:rsidP="003C3108">
      <w:pPr>
        <w:jc w:val="both"/>
      </w:pPr>
      <w:r>
        <w:t>ii</w:t>
      </w:r>
      <w:r w:rsidR="00DC067C">
        <w:t>. What is the formal charge</w:t>
      </w:r>
      <w:r w:rsidR="003F0264">
        <w:t xml:space="preserve"> (F.C.)</w:t>
      </w:r>
      <w:r w:rsidR="00DC067C">
        <w:t xml:space="preserve"> of each of the species shown in</w:t>
      </w:r>
      <w:r w:rsidR="003C3108">
        <w:t xml:space="preserve"> </w:t>
      </w:r>
      <w:r w:rsidR="00DC067C" w:rsidRPr="00DC067C">
        <w:rPr>
          <w:b/>
          <w:bCs/>
        </w:rPr>
        <w:t>Figure</w:t>
      </w:r>
      <w:r w:rsidR="003C3108">
        <w:rPr>
          <w:b/>
          <w:bCs/>
        </w:rPr>
        <w:t xml:space="preserve"> </w:t>
      </w:r>
      <w:r w:rsidR="00DC067C" w:rsidRPr="00DC067C">
        <w:rPr>
          <w:b/>
          <w:bCs/>
        </w:rPr>
        <w:t>1</w:t>
      </w:r>
      <w:r w:rsidR="006733D6">
        <w:rPr>
          <w:b/>
          <w:bCs/>
        </w:rPr>
        <w:t xml:space="preserve">, </w:t>
      </w:r>
      <w:r w:rsidR="00DC067C" w:rsidRPr="00DC067C">
        <w:rPr>
          <w:b/>
          <w:bCs/>
        </w:rPr>
        <w:t>c</w:t>
      </w:r>
      <w:r w:rsidR="00DC067C">
        <w:t>?</w:t>
      </w:r>
      <w:r w:rsidR="003C3108">
        <w:t xml:space="preserve"> </w:t>
      </w:r>
      <w:r w:rsidR="00DC067C">
        <w:br/>
      </w:r>
    </w:p>
    <w:p w14:paraId="2679F7E3" w14:textId="77777777" w:rsidR="00DC067C" w:rsidRDefault="00DC067C" w:rsidP="003C3108">
      <w:pPr>
        <w:jc w:val="both"/>
      </w:pPr>
    </w:p>
    <w:p w14:paraId="09C45185" w14:textId="66170891" w:rsidR="00DC067C" w:rsidRPr="00DC067C" w:rsidRDefault="00685AEA" w:rsidP="003C3108">
      <w:pPr>
        <w:jc w:val="both"/>
      </w:pPr>
      <w:r>
        <w:t>iii</w:t>
      </w:r>
      <w:r w:rsidR="00DC067C">
        <w:t>. PMe</w:t>
      </w:r>
      <w:r w:rsidR="00DC067C" w:rsidRPr="00DC067C">
        <w:rPr>
          <w:vertAlign w:val="subscript"/>
        </w:rPr>
        <w:t>3</w:t>
      </w:r>
      <w:r w:rsidR="00DC067C">
        <w:t xml:space="preserve"> would be classified as a(n) __________ (neutral/ionic) ligand</w:t>
      </w:r>
      <w:r w:rsidR="003C3108">
        <w:t>.</w:t>
      </w:r>
    </w:p>
    <w:p w14:paraId="354AF9FB" w14:textId="77777777" w:rsidR="00DC067C" w:rsidRDefault="00DC067C" w:rsidP="003C3108">
      <w:pPr>
        <w:jc w:val="both"/>
      </w:pPr>
    </w:p>
    <w:p w14:paraId="3A3C96C6" w14:textId="77777777" w:rsidR="003C3108" w:rsidRDefault="003C3108" w:rsidP="003C3108">
      <w:pPr>
        <w:jc w:val="both"/>
      </w:pPr>
    </w:p>
    <w:p w14:paraId="70BCEB00" w14:textId="45884217" w:rsidR="00DC067C" w:rsidRDefault="00685AEA" w:rsidP="003C3108">
      <w:pPr>
        <w:jc w:val="both"/>
      </w:pPr>
      <w:r>
        <w:t>iv</w:t>
      </w:r>
      <w:r w:rsidR="00DC067C">
        <w:t>. Cl would be classified as a(n) __________ (neutral/ionic) ligand</w:t>
      </w:r>
      <w:r w:rsidR="003C3108">
        <w:t>.</w:t>
      </w:r>
    </w:p>
    <w:p w14:paraId="262BB946" w14:textId="329BF57D" w:rsidR="00D2378C" w:rsidRDefault="00D2378C" w:rsidP="003C3108">
      <w:pPr>
        <w:jc w:val="both"/>
      </w:pPr>
    </w:p>
    <w:p w14:paraId="24859274" w14:textId="77777777" w:rsidR="003C3108" w:rsidRDefault="003C3108" w:rsidP="003C3108">
      <w:pPr>
        <w:jc w:val="both"/>
      </w:pPr>
    </w:p>
    <w:p w14:paraId="5810C5A7" w14:textId="2FC46123" w:rsidR="003C3108" w:rsidRPr="008F1C10" w:rsidRDefault="00685AEA" w:rsidP="003C3108">
      <w:pPr>
        <w:jc w:val="both"/>
        <w:rPr>
          <w:i/>
          <w:iCs/>
        </w:rPr>
      </w:pPr>
      <w:r>
        <w:t>v</w:t>
      </w:r>
      <w:r w:rsidR="003C3108">
        <w:t xml:space="preserve">. What is the </w:t>
      </w:r>
      <w:r w:rsidR="008F1C10">
        <w:t>F.C.</w:t>
      </w:r>
      <w:r w:rsidR="003C3108">
        <w:t xml:space="preserve"> of the metal</w:t>
      </w:r>
      <w:r w:rsidR="00891907">
        <w:t xml:space="preserve"> (gold, Au)</w:t>
      </w:r>
      <w:r w:rsidR="003C3108">
        <w:t xml:space="preserve"> in this complex?</w:t>
      </w:r>
      <w:r w:rsidR="00891907">
        <w:t xml:space="preserve"> How is this calculated?</w:t>
      </w:r>
      <w:r w:rsidR="008F1C10">
        <w:t xml:space="preserve"> </w:t>
      </w:r>
      <w:r w:rsidR="008F1C10">
        <w:rPr>
          <w:i/>
          <w:iCs/>
        </w:rPr>
        <w:t xml:space="preserve">Note: The formal charge (F.C.) is the same as the oxidation state (O.S.) </w:t>
      </w:r>
      <w:r w:rsidR="00D3165C">
        <w:rPr>
          <w:i/>
          <w:iCs/>
        </w:rPr>
        <w:t>for</w:t>
      </w:r>
      <w:r w:rsidR="008F1C10">
        <w:rPr>
          <w:i/>
          <w:iCs/>
        </w:rPr>
        <w:t xml:space="preserve"> this Au metal. </w:t>
      </w:r>
    </w:p>
    <w:p w14:paraId="3FA8CEAE" w14:textId="77777777" w:rsidR="003C3108" w:rsidRDefault="003C3108" w:rsidP="003C3108">
      <w:pPr>
        <w:jc w:val="both"/>
      </w:pPr>
    </w:p>
    <w:p w14:paraId="47EA9EF3" w14:textId="77777777" w:rsidR="00B46800" w:rsidRDefault="00B46800" w:rsidP="003C3108">
      <w:pPr>
        <w:jc w:val="both"/>
      </w:pPr>
    </w:p>
    <w:p w14:paraId="67E02463" w14:textId="77777777" w:rsidR="00901E3D" w:rsidRDefault="00901E3D" w:rsidP="003C3108">
      <w:pPr>
        <w:jc w:val="both"/>
      </w:pPr>
    </w:p>
    <w:p w14:paraId="6C2E7536" w14:textId="77777777" w:rsidR="006B60A9" w:rsidRDefault="006B60A9" w:rsidP="003C3108">
      <w:pPr>
        <w:jc w:val="both"/>
      </w:pPr>
    </w:p>
    <w:p w14:paraId="18C49CF0" w14:textId="77777777" w:rsidR="006B60A9" w:rsidRDefault="006B60A9" w:rsidP="003C3108">
      <w:pPr>
        <w:jc w:val="both"/>
      </w:pPr>
    </w:p>
    <w:p w14:paraId="177FA0B9" w14:textId="4D53893C" w:rsidR="0054129B" w:rsidRPr="00B271F4" w:rsidRDefault="00DC067C" w:rsidP="003C3108">
      <w:pPr>
        <w:jc w:val="both"/>
      </w:pPr>
      <w:r w:rsidRPr="00B271F4">
        <w:t>Recall:</w:t>
      </w:r>
    </w:p>
    <w:p w14:paraId="341E065D" w14:textId="589B7242" w:rsidR="00DB10D6" w:rsidRPr="00B271F4" w:rsidRDefault="003F0264" w:rsidP="00DB10D6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 w:rsidRPr="00B271F4">
        <w:t xml:space="preserve">A </w:t>
      </w:r>
      <w:r w:rsidR="0054129B" w:rsidRPr="00B271F4">
        <w:rPr>
          <w:b/>
          <w:bCs/>
        </w:rPr>
        <w:t>Lewis Acid</w:t>
      </w:r>
      <w:r w:rsidR="0054129B" w:rsidRPr="00B271F4">
        <w:t xml:space="preserve"> </w:t>
      </w:r>
      <w:r w:rsidRPr="00B271F4">
        <w:t>a</w:t>
      </w:r>
      <w:r w:rsidR="0054129B" w:rsidRPr="00B271F4">
        <w:t xml:space="preserve">ccepts a pair of </w:t>
      </w:r>
      <w:r w:rsidR="00D3165C" w:rsidRPr="00B271F4">
        <w:t>electrons,</w:t>
      </w:r>
      <w:r w:rsidR="0054129B" w:rsidRPr="00B271F4">
        <w:t xml:space="preserve"> </w:t>
      </w:r>
      <w:r w:rsidRPr="00B271F4">
        <w:t xml:space="preserve">and a </w:t>
      </w:r>
      <w:r w:rsidR="0054129B" w:rsidRPr="00B271F4">
        <w:rPr>
          <w:b/>
          <w:bCs/>
        </w:rPr>
        <w:t>Lewis Base</w:t>
      </w:r>
      <w:r w:rsidR="0054129B" w:rsidRPr="00B271F4">
        <w:t xml:space="preserve"> </w:t>
      </w:r>
      <w:r w:rsidRPr="00B271F4">
        <w:t>d</w:t>
      </w:r>
      <w:r w:rsidR="0054129B" w:rsidRPr="00B271F4">
        <w:t>onates a pair of electrons</w:t>
      </w:r>
      <w:r w:rsidRPr="00B271F4">
        <w:t>.</w:t>
      </w:r>
    </w:p>
    <w:p w14:paraId="5B2C49DB" w14:textId="37FB736A" w:rsidR="00DB10D6" w:rsidRPr="00B271F4" w:rsidRDefault="00732CFA" w:rsidP="00DB10D6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rFonts w:eastAsiaTheme="minorEastAsia"/>
          <w:iCs/>
        </w:rPr>
        <w:t>F.C</w:t>
      </w:r>
      <w:r w:rsidR="006035F3">
        <w:rPr>
          <w:rFonts w:eastAsiaTheme="minorEastAsia"/>
          <w:iCs/>
        </w:rPr>
        <w:t>.</w:t>
      </w:r>
      <w:r>
        <w:rPr>
          <w:rFonts w:eastAsiaTheme="minorEastAsia"/>
          <w:iCs/>
        </w:rPr>
        <w:t xml:space="preserve"> = V – N – B/2;</w:t>
      </w:r>
      <w:r w:rsidR="00DB10D6" w:rsidRPr="00B271F4">
        <w:rPr>
          <w:rFonts w:eastAsiaTheme="minorEastAsia"/>
          <w:i/>
        </w:rPr>
        <w:t xml:space="preserve"> </w:t>
      </w:r>
      <w:r w:rsidR="00DB10D6" w:rsidRPr="00B271F4">
        <w:rPr>
          <w:rFonts w:eastAsiaTheme="minorEastAsia"/>
        </w:rPr>
        <w:t>where F.C. = formal charge, V = valence electron count, N = number of non-bonding electrons, and B = number of bonding electrons.</w:t>
      </w:r>
    </w:p>
    <w:p w14:paraId="4D1A42AE" w14:textId="77777777" w:rsidR="00DB10D6" w:rsidRPr="00DB10D6" w:rsidRDefault="00DB10D6" w:rsidP="00DB10D6">
      <w:pPr>
        <w:jc w:val="both"/>
        <w:rPr>
          <w:b/>
          <w:bCs/>
          <w:u w:val="single"/>
        </w:rPr>
      </w:pPr>
    </w:p>
    <w:p w14:paraId="14F09C86" w14:textId="7D221EFE" w:rsidR="00DB10D6" w:rsidRPr="00B271F4" w:rsidRDefault="00DB10D6" w:rsidP="00B271F4">
      <w:pPr>
        <w:jc w:val="both"/>
        <w:rPr>
          <w:b/>
          <w:bCs/>
          <w:u w:val="single"/>
        </w:rPr>
      </w:pPr>
    </w:p>
    <w:p w14:paraId="63084786" w14:textId="77777777" w:rsidR="003C3108" w:rsidRDefault="003C3108" w:rsidP="003C3108">
      <w:pPr>
        <w:jc w:val="both"/>
        <w:rPr>
          <w:b/>
          <w:bCs/>
          <w:u w:val="single"/>
        </w:rPr>
      </w:pPr>
    </w:p>
    <w:p w14:paraId="02335435" w14:textId="56C129D8" w:rsidR="003C3108" w:rsidRPr="00B271F4" w:rsidRDefault="006B60A9" w:rsidP="003C3108">
      <w:pPr>
        <w:jc w:val="both"/>
      </w:pPr>
      <w:r w:rsidRPr="00B46800">
        <w:rPr>
          <w:i/>
          <w:iCs/>
          <w:noProof/>
        </w:rPr>
        <w:drawing>
          <wp:anchor distT="0" distB="0" distL="114300" distR="114300" simplePos="0" relativeHeight="251675648" behindDoc="0" locked="0" layoutInCell="1" allowOverlap="1" wp14:anchorId="4D685A86" wp14:editId="234914EB">
            <wp:simplePos x="0" y="0"/>
            <wp:positionH relativeFrom="column">
              <wp:posOffset>0</wp:posOffset>
            </wp:positionH>
            <wp:positionV relativeFrom="paragraph">
              <wp:posOffset>1294130</wp:posOffset>
            </wp:positionV>
            <wp:extent cx="6062472" cy="2432304"/>
            <wp:effectExtent l="0" t="0" r="0" b="6350"/>
            <wp:wrapSquare wrapText="bothSides"/>
            <wp:docPr id="1087002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023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4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20F0C" wp14:editId="10CC1F87">
                <wp:simplePos x="0" y="0"/>
                <wp:positionH relativeFrom="column">
                  <wp:posOffset>0</wp:posOffset>
                </wp:positionH>
                <wp:positionV relativeFrom="paragraph">
                  <wp:posOffset>3780888</wp:posOffset>
                </wp:positionV>
                <wp:extent cx="5936615" cy="635"/>
                <wp:effectExtent l="0" t="0" r="0" b="12065"/>
                <wp:wrapSquare wrapText="bothSides"/>
                <wp:docPr id="1322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739701" w14:textId="3E0A28F7" w:rsidR="00665405" w:rsidRPr="00D3165C" w:rsidRDefault="00665405" w:rsidP="00665405">
                            <w:pPr>
                              <w:pStyle w:val="Caption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Figure </w: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begin"/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separate"/>
                            </w:r>
                            <w:r w:rsidR="00CB6CB6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2</w: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end"/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: </w:t>
                            </w:r>
                            <w:r w:rsidRPr="00D3165C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Representative ways to draw transition metal compounds with and without lone pairs.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20F0C" id="_x0000_s1027" type="#_x0000_t202" style="position:absolute;left:0;text-align:left;margin-left:0;margin-top:297.7pt;width:467.4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" stroked="f">
                <v:textbox style="mso-fit-shape-to-text:t" inset="0,0,0,0">
                  <w:txbxContent>
                    <w:p w14:paraId="4E739701" w14:textId="3E0A28F7" w:rsidR="00665405" w:rsidRPr="00D3165C" w:rsidRDefault="00665405" w:rsidP="00665405">
                      <w:pPr>
                        <w:pStyle w:val="Caption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Figure </w: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begin"/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instrText xml:space="preserve"> SEQ Figure \* ARABIC </w:instrTex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separate"/>
                      </w:r>
                      <w:r w:rsidR="00CB6CB6"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</w:rPr>
                        <w:t>2</w: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end"/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: </w:t>
                      </w:r>
                      <w:r w:rsidRPr="00D3165C">
                        <w:rPr>
                          <w:i w:val="0"/>
                          <w:iCs w:val="0"/>
                          <w:color w:val="000000" w:themeColor="text1"/>
                        </w:rPr>
                        <w:t xml:space="preserve">Representative ways to draw transition metal compounds with and without lone pairs.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108">
        <w:t>2</w:t>
      </w:r>
      <w:r w:rsidR="003C3108" w:rsidRPr="00B271F4">
        <w:t xml:space="preserve">. In the previous example, </w:t>
      </w:r>
      <w:r w:rsidR="00891907" w:rsidRPr="00B271F4">
        <w:t>the gold (I) species, PMe</w:t>
      </w:r>
      <w:r w:rsidR="00891907" w:rsidRPr="00B271F4">
        <w:rPr>
          <w:vertAlign w:val="subscript"/>
        </w:rPr>
        <w:t>3</w:t>
      </w:r>
      <w:r w:rsidR="00891907" w:rsidRPr="00B271F4">
        <w:t>AuCl, was drawn with all the lone pairs indicated on the surrounding ligands. Often, lone pairs are not drawn on transition metal compound</w:t>
      </w:r>
      <w:r w:rsidR="00804EF3">
        <w:t>s</w:t>
      </w:r>
      <w:r w:rsidR="00891907" w:rsidRPr="00B271F4">
        <w:t>, and</w:t>
      </w:r>
      <w:r w:rsidR="00D3165C">
        <w:t>, in most cases,</w:t>
      </w:r>
      <w:r w:rsidR="00891907" w:rsidRPr="00B271F4">
        <w:t xml:space="preserve"> ligands can be assumed to have an octet</w:t>
      </w:r>
      <w:r w:rsidR="00D3165C">
        <w:t>’s worth of electrons</w:t>
      </w:r>
      <w:r w:rsidR="00891907" w:rsidRPr="00B271F4">
        <w:t>. For instance, PMe</w:t>
      </w:r>
      <w:r w:rsidR="00891907" w:rsidRPr="00B271F4">
        <w:rPr>
          <w:vertAlign w:val="subscript"/>
        </w:rPr>
        <w:t>3</w:t>
      </w:r>
      <w:r w:rsidR="00891907" w:rsidRPr="00B271F4">
        <w:t>AuCl could be drawn with or without the lone pairs on the chloride ligand (</w:t>
      </w:r>
      <w:r w:rsidR="00891907" w:rsidRPr="00B271F4">
        <w:rPr>
          <w:b/>
          <w:bCs/>
        </w:rPr>
        <w:t>Figure 2</w:t>
      </w:r>
      <w:r w:rsidR="00891907" w:rsidRPr="009046AA">
        <w:t>,</w:t>
      </w:r>
      <w:r w:rsidR="00891907" w:rsidRPr="00B271F4">
        <w:rPr>
          <w:b/>
          <w:bCs/>
        </w:rPr>
        <w:t xml:space="preserve"> a</w:t>
      </w:r>
      <w:r w:rsidR="00891907" w:rsidRPr="00B271F4">
        <w:t xml:space="preserve">). </w:t>
      </w:r>
      <w:r w:rsidR="00665405" w:rsidRPr="00B271F4">
        <w:t>Other representative</w:t>
      </w:r>
      <w:r w:rsidR="00891907" w:rsidRPr="00B271F4">
        <w:t xml:space="preserve"> example</w:t>
      </w:r>
      <w:r w:rsidR="0045075C" w:rsidRPr="00B271F4">
        <w:t>s</w:t>
      </w:r>
      <w:r w:rsidR="00891907" w:rsidRPr="00B271F4">
        <w:t xml:space="preserve"> </w:t>
      </w:r>
      <w:r w:rsidR="0045075C" w:rsidRPr="00B271F4">
        <w:t>are</w:t>
      </w:r>
      <w:r w:rsidR="00891907" w:rsidRPr="00B271F4">
        <w:t xml:space="preserve"> shown with </w:t>
      </w:r>
      <w:proofErr w:type="spellStart"/>
      <w:r w:rsidR="00891907" w:rsidRPr="00B271F4">
        <w:t>oxoplatin</w:t>
      </w:r>
      <w:proofErr w:type="spellEnd"/>
      <w:r w:rsidR="0045075C" w:rsidRPr="00B271F4">
        <w:t xml:space="preserve"> (</w:t>
      </w:r>
      <w:r w:rsidR="0045075C" w:rsidRPr="00B271F4">
        <w:rPr>
          <w:b/>
          <w:bCs/>
        </w:rPr>
        <w:t>Figure 2</w:t>
      </w:r>
      <w:r w:rsidR="0045075C" w:rsidRPr="009046AA">
        <w:t>,</w:t>
      </w:r>
      <w:r w:rsidR="0045075C" w:rsidRPr="00B271F4">
        <w:rPr>
          <w:b/>
          <w:bCs/>
        </w:rPr>
        <w:t xml:space="preserve"> b</w:t>
      </w:r>
      <w:r w:rsidR="0045075C" w:rsidRPr="00B271F4">
        <w:t xml:space="preserve">) and </w:t>
      </w:r>
      <w:proofErr w:type="spellStart"/>
      <w:r w:rsidR="0045075C" w:rsidRPr="00B271F4">
        <w:t>tetraplatin</w:t>
      </w:r>
      <w:proofErr w:type="spellEnd"/>
      <w:r w:rsidR="0045075C" w:rsidRPr="00B271F4">
        <w:t xml:space="preserve"> (</w:t>
      </w:r>
      <w:r w:rsidR="0045075C" w:rsidRPr="00B271F4">
        <w:rPr>
          <w:b/>
          <w:bCs/>
        </w:rPr>
        <w:t>Figure 2</w:t>
      </w:r>
      <w:r w:rsidR="0045075C" w:rsidRPr="009046AA">
        <w:t>,</w:t>
      </w:r>
      <w:r w:rsidR="0045075C" w:rsidRPr="00B271F4">
        <w:rPr>
          <w:b/>
          <w:bCs/>
        </w:rPr>
        <w:t xml:space="preserve"> </w:t>
      </w:r>
      <w:r w:rsidR="008546E2" w:rsidRPr="00B271F4">
        <w:rPr>
          <w:b/>
          <w:bCs/>
        </w:rPr>
        <w:t>c</w:t>
      </w:r>
      <w:r w:rsidR="0045075C" w:rsidRPr="00B271F4">
        <w:t>)</w:t>
      </w:r>
      <w:r w:rsidR="00891907" w:rsidRPr="00B271F4">
        <w:t xml:space="preserve">, </w:t>
      </w:r>
      <w:r w:rsidR="00D3165C">
        <w:t xml:space="preserve">two species </w:t>
      </w:r>
      <w:r w:rsidR="00891907" w:rsidRPr="00B271F4">
        <w:t xml:space="preserve">commonly used </w:t>
      </w:r>
      <w:r w:rsidR="00D3165C">
        <w:t xml:space="preserve">as </w:t>
      </w:r>
      <w:r w:rsidR="00891907" w:rsidRPr="00B271F4">
        <w:t>chemotherapeutic</w:t>
      </w:r>
      <w:r w:rsidR="0045075C" w:rsidRPr="00B271F4">
        <w:t>s</w:t>
      </w:r>
      <w:r w:rsidR="00891907" w:rsidRPr="00B271F4">
        <w:t>.</w:t>
      </w:r>
    </w:p>
    <w:p w14:paraId="0322B616" w14:textId="77777777" w:rsidR="006B60A9" w:rsidRDefault="006B60A9" w:rsidP="00665405">
      <w:pPr>
        <w:keepNext/>
        <w:jc w:val="both"/>
        <w:rPr>
          <w:i/>
          <w:iCs/>
        </w:rPr>
      </w:pPr>
    </w:p>
    <w:p w14:paraId="09C78DCD" w14:textId="77777777" w:rsidR="006B60A9" w:rsidRDefault="006B60A9" w:rsidP="00665405">
      <w:pPr>
        <w:keepNext/>
        <w:jc w:val="both"/>
        <w:rPr>
          <w:i/>
          <w:iCs/>
        </w:rPr>
      </w:pPr>
    </w:p>
    <w:p w14:paraId="0913718A" w14:textId="64EF98AE" w:rsidR="00665405" w:rsidRPr="00DC067C" w:rsidRDefault="00665405" w:rsidP="00665405">
      <w:pPr>
        <w:keepNext/>
        <w:jc w:val="both"/>
        <w:rPr>
          <w:i/>
          <w:iCs/>
        </w:rPr>
      </w:pPr>
      <w:r w:rsidRPr="00DC067C">
        <w:rPr>
          <w:i/>
          <w:iCs/>
        </w:rPr>
        <w:t>Critical thinking question</w:t>
      </w:r>
      <w:r>
        <w:rPr>
          <w:i/>
          <w:iCs/>
        </w:rPr>
        <w:t>s</w:t>
      </w:r>
      <w:r w:rsidRPr="00DC067C">
        <w:rPr>
          <w:i/>
          <w:iCs/>
        </w:rPr>
        <w:t>:</w:t>
      </w:r>
    </w:p>
    <w:p w14:paraId="6B65FF7B" w14:textId="49F763BE" w:rsidR="0045075C" w:rsidRDefault="0045075C" w:rsidP="003C3108">
      <w:pPr>
        <w:jc w:val="both"/>
      </w:pPr>
    </w:p>
    <w:p w14:paraId="1BE126F7" w14:textId="4633A464" w:rsidR="00665405" w:rsidRPr="009A695E" w:rsidRDefault="00685AEA" w:rsidP="00665405">
      <w:pPr>
        <w:jc w:val="both"/>
      </w:pPr>
      <w:proofErr w:type="spellStart"/>
      <w:r>
        <w:t>i</w:t>
      </w:r>
      <w:proofErr w:type="spellEnd"/>
      <w:r w:rsidR="00665405">
        <w:t xml:space="preserve">. Write out a procedure for calculating the oxidation state of a transition metal compound, where the lone pairs are not explicitly drawn. </w:t>
      </w:r>
      <w:r w:rsidR="005D0831" w:rsidRPr="005D0831">
        <w:rPr>
          <w:i/>
          <w:iCs/>
        </w:rPr>
        <w:t>Hint: When doing so</w:t>
      </w:r>
      <w:r w:rsidR="00BB0BE2">
        <w:rPr>
          <w:i/>
          <w:iCs/>
        </w:rPr>
        <w:t>,</w:t>
      </w:r>
      <w:r w:rsidR="005D0831" w:rsidRPr="005D0831">
        <w:rPr>
          <w:i/>
          <w:iCs/>
        </w:rPr>
        <w:t xml:space="preserve"> consider the first example where we calculated the oxidation state of Au in PMe</w:t>
      </w:r>
      <w:r w:rsidR="005D0831" w:rsidRPr="005D0831">
        <w:rPr>
          <w:i/>
          <w:iCs/>
          <w:vertAlign w:val="subscript"/>
        </w:rPr>
        <w:t>3</w:t>
      </w:r>
      <w:r w:rsidR="005D0831" w:rsidRPr="005D0831">
        <w:rPr>
          <w:i/>
          <w:iCs/>
        </w:rPr>
        <w:t>AuCl.</w:t>
      </w:r>
      <w:r w:rsidR="005D0831">
        <w:t xml:space="preserve"> </w:t>
      </w:r>
      <w:r w:rsidR="006733D6">
        <w:rPr>
          <w:i/>
          <w:iCs/>
        </w:rPr>
        <w:t>Structures</w:t>
      </w:r>
      <w:r w:rsidR="009A695E">
        <w:rPr>
          <w:i/>
          <w:iCs/>
        </w:rPr>
        <w:t xml:space="preserve"> have been provided to assist with </w:t>
      </w:r>
      <w:r w:rsidR="006733D6">
        <w:rPr>
          <w:i/>
          <w:iCs/>
        </w:rPr>
        <w:t xml:space="preserve">defining </w:t>
      </w:r>
      <w:r w:rsidR="009A695E">
        <w:rPr>
          <w:i/>
          <w:iCs/>
        </w:rPr>
        <w:t>the steps.</w:t>
      </w:r>
    </w:p>
    <w:p w14:paraId="4C3FF8D1" w14:textId="77777777" w:rsidR="008546E2" w:rsidRDefault="008546E2" w:rsidP="00665405">
      <w:pPr>
        <w:jc w:val="both"/>
      </w:pPr>
    </w:p>
    <w:p w14:paraId="3241A0EE" w14:textId="77777777" w:rsidR="006B60A9" w:rsidRDefault="006B60A9" w:rsidP="00665405">
      <w:pPr>
        <w:jc w:val="both"/>
      </w:pPr>
    </w:p>
    <w:p w14:paraId="772DB8B2" w14:textId="77777777" w:rsidR="006B60A9" w:rsidRDefault="006B60A9" w:rsidP="00665405">
      <w:pPr>
        <w:jc w:val="both"/>
      </w:pPr>
    </w:p>
    <w:p w14:paraId="7508AAFB" w14:textId="77777777" w:rsidR="006B60A9" w:rsidRDefault="006B60A9" w:rsidP="00665405">
      <w:pPr>
        <w:jc w:val="both"/>
      </w:pPr>
    </w:p>
    <w:p w14:paraId="207DBABB" w14:textId="77777777" w:rsidR="006B60A9" w:rsidRDefault="006B60A9" w:rsidP="00665405">
      <w:pPr>
        <w:jc w:val="both"/>
      </w:pPr>
    </w:p>
    <w:p w14:paraId="1E227099" w14:textId="190D4E90" w:rsidR="005D0831" w:rsidRDefault="009A695E" w:rsidP="00665405">
      <w:pPr>
        <w:jc w:val="both"/>
      </w:pPr>
      <w:r>
        <w:t>Step 1</w:t>
      </w:r>
      <w:r w:rsidR="00670D9C">
        <w:t>:</w:t>
      </w:r>
    </w:p>
    <w:p w14:paraId="2DFB1D32" w14:textId="77777777" w:rsidR="00670D9C" w:rsidRDefault="00670D9C" w:rsidP="00665405">
      <w:pPr>
        <w:jc w:val="both"/>
      </w:pPr>
    </w:p>
    <w:p w14:paraId="67A1810F" w14:textId="77777777" w:rsidR="000F648C" w:rsidRDefault="000F648C" w:rsidP="00665405">
      <w:pPr>
        <w:jc w:val="both"/>
      </w:pPr>
    </w:p>
    <w:p w14:paraId="347434D0" w14:textId="7D3ABB2A" w:rsidR="009A695E" w:rsidRDefault="00995D02" w:rsidP="00665405">
      <w:pPr>
        <w:jc w:val="both"/>
      </w:pPr>
      <w:r w:rsidRPr="00995D02">
        <w:rPr>
          <w:noProof/>
        </w:rPr>
        <w:drawing>
          <wp:anchor distT="0" distB="0" distL="114300" distR="114300" simplePos="0" relativeHeight="251676672" behindDoc="0" locked="0" layoutInCell="1" allowOverlap="1" wp14:anchorId="512B2B53" wp14:editId="1C1CF0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16936" cy="438912"/>
            <wp:effectExtent l="0" t="0" r="4445" b="5715"/>
            <wp:wrapSquare wrapText="bothSides"/>
            <wp:docPr id="5166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8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258C4" w14:textId="77777777" w:rsidR="00995D02" w:rsidRDefault="00995D02" w:rsidP="00665405">
      <w:pPr>
        <w:jc w:val="both"/>
      </w:pPr>
    </w:p>
    <w:p w14:paraId="2A0F83C8" w14:textId="77777777" w:rsidR="00995D02" w:rsidRDefault="00995D02" w:rsidP="00665405">
      <w:pPr>
        <w:jc w:val="both"/>
      </w:pPr>
    </w:p>
    <w:p w14:paraId="450F0D68" w14:textId="27740C7B" w:rsidR="009A695E" w:rsidRDefault="000F648C" w:rsidP="00665405">
      <w:pPr>
        <w:jc w:val="both"/>
      </w:pPr>
      <w:r>
        <w:t>Step 2:</w:t>
      </w:r>
    </w:p>
    <w:p w14:paraId="34B85717" w14:textId="77777777" w:rsidR="0065480C" w:rsidRDefault="0065480C" w:rsidP="00665405">
      <w:pPr>
        <w:jc w:val="both"/>
      </w:pPr>
    </w:p>
    <w:p w14:paraId="41BDB525" w14:textId="77777777" w:rsidR="0065480C" w:rsidRDefault="0065480C" w:rsidP="00665405">
      <w:pPr>
        <w:jc w:val="both"/>
      </w:pPr>
    </w:p>
    <w:p w14:paraId="4BB75C2F" w14:textId="177F2E5B" w:rsidR="000F648C" w:rsidRDefault="00995D02" w:rsidP="00665405">
      <w:pPr>
        <w:jc w:val="both"/>
      </w:pPr>
      <w:r w:rsidRPr="00995D02">
        <w:rPr>
          <w:noProof/>
        </w:rPr>
        <w:drawing>
          <wp:anchor distT="0" distB="0" distL="114300" distR="114300" simplePos="0" relativeHeight="251677696" behindDoc="0" locked="0" layoutInCell="1" allowOverlap="1" wp14:anchorId="0522081E" wp14:editId="1D3655C6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3054096" cy="484632"/>
            <wp:effectExtent l="0" t="0" r="0" b="0"/>
            <wp:wrapSquare wrapText="bothSides"/>
            <wp:docPr id="1450248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4872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168C" w14:textId="77777777" w:rsidR="005D0831" w:rsidRDefault="005D0831" w:rsidP="00665405">
      <w:pPr>
        <w:jc w:val="both"/>
        <w:rPr>
          <w:iCs/>
        </w:rPr>
      </w:pPr>
    </w:p>
    <w:p w14:paraId="09BDC070" w14:textId="77777777" w:rsidR="00995D02" w:rsidRDefault="00995D02" w:rsidP="00665405">
      <w:pPr>
        <w:jc w:val="both"/>
        <w:rPr>
          <w:iCs/>
        </w:rPr>
      </w:pPr>
    </w:p>
    <w:p w14:paraId="64D9987F" w14:textId="77777777" w:rsidR="0065480C" w:rsidRDefault="0065480C" w:rsidP="00665405">
      <w:pPr>
        <w:jc w:val="both"/>
        <w:rPr>
          <w:iCs/>
        </w:rPr>
      </w:pPr>
    </w:p>
    <w:p w14:paraId="70A7362D" w14:textId="68E3302C" w:rsidR="0065480C" w:rsidRDefault="0065480C" w:rsidP="00665405">
      <w:pPr>
        <w:jc w:val="both"/>
        <w:rPr>
          <w:iCs/>
        </w:rPr>
      </w:pPr>
      <w:r>
        <w:rPr>
          <w:iCs/>
        </w:rPr>
        <w:t>Step 3:</w:t>
      </w:r>
    </w:p>
    <w:p w14:paraId="14ACC14F" w14:textId="77777777" w:rsidR="0065480C" w:rsidRDefault="0065480C" w:rsidP="00665405">
      <w:pPr>
        <w:jc w:val="both"/>
        <w:rPr>
          <w:iCs/>
        </w:rPr>
      </w:pPr>
    </w:p>
    <w:p w14:paraId="3934E8EE" w14:textId="77777777" w:rsidR="0065480C" w:rsidRDefault="0065480C" w:rsidP="00665405">
      <w:pPr>
        <w:jc w:val="both"/>
        <w:rPr>
          <w:iCs/>
        </w:rPr>
      </w:pPr>
    </w:p>
    <w:p w14:paraId="3D51239E" w14:textId="44BB7E03" w:rsidR="0065480C" w:rsidRDefault="00995D02" w:rsidP="00665405">
      <w:pPr>
        <w:jc w:val="both"/>
        <w:rPr>
          <w:iCs/>
        </w:rPr>
      </w:pPr>
      <w:r w:rsidRPr="00995D02">
        <w:rPr>
          <w:iCs/>
          <w:noProof/>
        </w:rPr>
        <w:drawing>
          <wp:inline distT="0" distB="0" distL="0" distR="0" wp14:anchorId="67DE12A1" wp14:editId="513740DF">
            <wp:extent cx="3108960" cy="438912"/>
            <wp:effectExtent l="0" t="0" r="2540" b="5715"/>
            <wp:docPr id="2118550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505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C243" w14:textId="64688853" w:rsidR="0065480C" w:rsidRDefault="0065480C" w:rsidP="00665405">
      <w:pPr>
        <w:jc w:val="both"/>
        <w:rPr>
          <w:iCs/>
        </w:rPr>
      </w:pPr>
    </w:p>
    <w:p w14:paraId="231AEAED" w14:textId="77777777" w:rsidR="0065480C" w:rsidRDefault="0065480C" w:rsidP="00665405">
      <w:pPr>
        <w:jc w:val="both"/>
        <w:rPr>
          <w:iCs/>
        </w:rPr>
      </w:pPr>
    </w:p>
    <w:p w14:paraId="25F7E4EA" w14:textId="77777777" w:rsidR="00995D02" w:rsidRDefault="0065480C" w:rsidP="00665405">
      <w:pPr>
        <w:jc w:val="both"/>
        <w:rPr>
          <w:iCs/>
        </w:rPr>
      </w:pPr>
      <w:r>
        <w:rPr>
          <w:iCs/>
        </w:rPr>
        <w:t>Step 4:</w:t>
      </w:r>
    </w:p>
    <w:p w14:paraId="0533946F" w14:textId="77777777" w:rsidR="00995D02" w:rsidRDefault="00995D02" w:rsidP="00665405">
      <w:pPr>
        <w:jc w:val="both"/>
        <w:rPr>
          <w:iCs/>
        </w:rPr>
      </w:pPr>
    </w:p>
    <w:p w14:paraId="2B804DE0" w14:textId="16C70071" w:rsidR="0065480C" w:rsidRPr="00995D02" w:rsidRDefault="006733D6" w:rsidP="00995D02">
      <w:pPr>
        <w:jc w:val="center"/>
        <w:rPr>
          <w:iCs/>
        </w:rPr>
      </w:pPr>
      <w:r>
        <w:rPr>
          <w:iCs/>
        </w:rPr>
        <w:t xml:space="preserve">Charge of complex = </w:t>
      </w:r>
      <w:r w:rsidR="00801F03" w:rsidRPr="00995D02">
        <w:rPr>
          <w:iCs/>
        </w:rPr>
        <w:t>F.C. (complex) = F.C. (PMe</w:t>
      </w:r>
      <w:r w:rsidR="00801F03" w:rsidRPr="00995D02">
        <w:rPr>
          <w:iCs/>
          <w:vertAlign w:val="subscript"/>
        </w:rPr>
        <w:t>3</w:t>
      </w:r>
      <w:r w:rsidR="00801F03" w:rsidRPr="00995D02">
        <w:rPr>
          <w:iCs/>
        </w:rPr>
        <w:t>) + F.C. (Cl) + F.C. (Au)</w:t>
      </w:r>
    </w:p>
    <w:p w14:paraId="101DA3B0" w14:textId="77777777" w:rsidR="0065480C" w:rsidRDefault="0065480C" w:rsidP="00665405">
      <w:pPr>
        <w:jc w:val="both"/>
        <w:rPr>
          <w:iCs/>
        </w:rPr>
      </w:pPr>
    </w:p>
    <w:p w14:paraId="2BA15C51" w14:textId="77777777" w:rsidR="009046AA" w:rsidRDefault="009046AA" w:rsidP="00665405">
      <w:pPr>
        <w:jc w:val="both"/>
        <w:rPr>
          <w:rFonts w:eastAsiaTheme="minorEastAsia"/>
        </w:rPr>
      </w:pPr>
    </w:p>
    <w:p w14:paraId="2EC0AE1A" w14:textId="1471B154" w:rsidR="009046AA" w:rsidRDefault="009046AA" w:rsidP="00665405">
      <w:pPr>
        <w:jc w:val="both"/>
        <w:rPr>
          <w:rFonts w:eastAsiaTheme="minorEastAsia"/>
        </w:rPr>
      </w:pPr>
      <w:r>
        <w:rPr>
          <w:i/>
          <w:iCs/>
        </w:rPr>
        <w:t xml:space="preserve">Note: The oxidation state of the metal is the same as the formal charge (F.C.) of this transition metal.  </w:t>
      </w:r>
    </w:p>
    <w:p w14:paraId="31D31F63" w14:textId="77777777" w:rsidR="009046AA" w:rsidRDefault="009046AA" w:rsidP="00665405">
      <w:pPr>
        <w:jc w:val="both"/>
        <w:rPr>
          <w:rFonts w:eastAsiaTheme="minorEastAsia"/>
        </w:rPr>
      </w:pPr>
    </w:p>
    <w:p w14:paraId="4EDE6919" w14:textId="159222FC" w:rsidR="008546E2" w:rsidRPr="009046AA" w:rsidRDefault="00685AEA" w:rsidP="003C3108">
      <w:pPr>
        <w:jc w:val="both"/>
        <w:rPr>
          <w:i/>
          <w:iCs/>
        </w:rPr>
      </w:pPr>
      <w:r>
        <w:t>ii</w:t>
      </w:r>
      <w:r w:rsidR="008546E2">
        <w:t xml:space="preserve">. What is the oxidation state of the platinum metal in </w:t>
      </w:r>
      <w:proofErr w:type="spellStart"/>
      <w:r w:rsidR="008546E2">
        <w:t>oxoplatin</w:t>
      </w:r>
      <w:proofErr w:type="spellEnd"/>
      <w:r w:rsidR="008546E2">
        <w:t xml:space="preserve"> (</w:t>
      </w:r>
      <w:r w:rsidR="008546E2" w:rsidRPr="008546E2">
        <w:rPr>
          <w:b/>
          <w:bCs/>
        </w:rPr>
        <w:t>Figure 2, b</w:t>
      </w:r>
      <w:r w:rsidR="008546E2">
        <w:t xml:space="preserve">) and in </w:t>
      </w:r>
      <w:proofErr w:type="spellStart"/>
      <w:r w:rsidR="008546E2">
        <w:t>tetraplatin</w:t>
      </w:r>
      <w:proofErr w:type="spellEnd"/>
      <w:r w:rsidR="008546E2">
        <w:t xml:space="preserve"> (</w:t>
      </w:r>
      <w:r w:rsidR="008546E2" w:rsidRPr="00891907">
        <w:rPr>
          <w:b/>
          <w:bCs/>
        </w:rPr>
        <w:t xml:space="preserve">Figure 2, </w:t>
      </w:r>
      <w:r w:rsidR="008546E2">
        <w:rPr>
          <w:b/>
          <w:bCs/>
        </w:rPr>
        <w:t>c</w:t>
      </w:r>
      <w:r w:rsidR="008546E2">
        <w:t>)?</w:t>
      </w:r>
      <w:r w:rsidR="009046AA">
        <w:t xml:space="preserve"> </w:t>
      </w:r>
    </w:p>
    <w:p w14:paraId="23DBF97A" w14:textId="77777777" w:rsidR="006B60A9" w:rsidRDefault="006B60A9" w:rsidP="003C3108">
      <w:pPr>
        <w:jc w:val="both"/>
      </w:pPr>
    </w:p>
    <w:p w14:paraId="66311D26" w14:textId="77777777" w:rsidR="006B60A9" w:rsidRDefault="006B60A9" w:rsidP="003C3108">
      <w:pPr>
        <w:jc w:val="both"/>
      </w:pPr>
    </w:p>
    <w:p w14:paraId="5493A311" w14:textId="77777777" w:rsidR="006B60A9" w:rsidRDefault="006B60A9" w:rsidP="003C3108">
      <w:pPr>
        <w:jc w:val="both"/>
      </w:pPr>
    </w:p>
    <w:p w14:paraId="404FEE7E" w14:textId="77777777" w:rsidR="006B60A9" w:rsidRDefault="006B60A9" w:rsidP="003C3108">
      <w:pPr>
        <w:jc w:val="both"/>
      </w:pPr>
    </w:p>
    <w:p w14:paraId="0410DA83" w14:textId="46367568" w:rsidR="008546E2" w:rsidRDefault="00685AEA" w:rsidP="003C3108">
      <w:pPr>
        <w:jc w:val="both"/>
      </w:pPr>
      <w:r>
        <w:t>iii</w:t>
      </w:r>
      <w:r w:rsidR="008546E2">
        <w:t xml:space="preserve">. </w:t>
      </w:r>
      <w:proofErr w:type="spellStart"/>
      <w:r w:rsidR="009046AA">
        <w:t>Tetraplatin</w:t>
      </w:r>
      <w:proofErr w:type="spellEnd"/>
      <w:r w:rsidR="008546E2">
        <w:t xml:space="preserve"> (</w:t>
      </w:r>
      <w:r w:rsidR="008546E2" w:rsidRPr="008546E2">
        <w:rPr>
          <w:b/>
          <w:bCs/>
        </w:rPr>
        <w:t xml:space="preserve">Figure 2, </w:t>
      </w:r>
      <w:r w:rsidR="009046AA">
        <w:rPr>
          <w:b/>
          <w:bCs/>
        </w:rPr>
        <w:t>c</w:t>
      </w:r>
      <w:r w:rsidR="008546E2">
        <w:t>) contains a bidentate ligand (coordinated on two sites). Draw out the structure of this bidentate ligand separate from the metal center. What is the charge, if any</w:t>
      </w:r>
      <w:r w:rsidR="00BB0BE2">
        <w:t>,</w:t>
      </w:r>
      <w:r w:rsidR="008546E2">
        <w:t xml:space="preserve"> on this ligand?</w:t>
      </w:r>
    </w:p>
    <w:p w14:paraId="6D99FE9E" w14:textId="77777777" w:rsidR="008546E2" w:rsidRDefault="008546E2" w:rsidP="003C3108">
      <w:pPr>
        <w:jc w:val="both"/>
      </w:pPr>
    </w:p>
    <w:p w14:paraId="7080E272" w14:textId="77777777" w:rsidR="007A6F6F" w:rsidRDefault="007A6F6F" w:rsidP="003C3108">
      <w:pPr>
        <w:jc w:val="both"/>
      </w:pPr>
    </w:p>
    <w:p w14:paraId="03A38FF3" w14:textId="77777777" w:rsidR="007A6F6F" w:rsidRDefault="007A6F6F" w:rsidP="003C3108">
      <w:pPr>
        <w:jc w:val="both"/>
      </w:pPr>
    </w:p>
    <w:p w14:paraId="3844AFF4" w14:textId="77777777" w:rsidR="00B46800" w:rsidRDefault="00B46800" w:rsidP="003C3108">
      <w:pPr>
        <w:jc w:val="both"/>
      </w:pPr>
    </w:p>
    <w:p w14:paraId="2BF03DFE" w14:textId="77777777" w:rsidR="00C45FB0" w:rsidRDefault="00C45FB0" w:rsidP="003C3108">
      <w:pPr>
        <w:jc w:val="both"/>
      </w:pPr>
    </w:p>
    <w:p w14:paraId="72286E45" w14:textId="29513879" w:rsidR="006733D6" w:rsidRDefault="008546E2" w:rsidP="003C3108">
      <w:pPr>
        <w:jc w:val="both"/>
      </w:pPr>
      <w:r>
        <w:t xml:space="preserve">3. </w:t>
      </w:r>
      <w:r w:rsidR="00A779A0">
        <w:t xml:space="preserve">Calculating the oxidation state of iron (Fe) compounds </w:t>
      </w:r>
    </w:p>
    <w:p w14:paraId="76D1DD6A" w14:textId="77777777" w:rsidR="006733D6" w:rsidRDefault="006733D6" w:rsidP="003C3108">
      <w:pPr>
        <w:jc w:val="both"/>
      </w:pPr>
    </w:p>
    <w:p w14:paraId="34E754AD" w14:textId="557D2732" w:rsidR="006733D6" w:rsidRDefault="006733D6" w:rsidP="003C3108">
      <w:pPr>
        <w:jc w:val="both"/>
      </w:pPr>
      <w:proofErr w:type="spellStart"/>
      <w:r>
        <w:t>i</w:t>
      </w:r>
      <w:proofErr w:type="spellEnd"/>
      <w:r>
        <w:t xml:space="preserve">. </w:t>
      </w:r>
      <w:r w:rsidR="00A01B7C">
        <w:t>Calculate the oxidation state</w:t>
      </w:r>
      <w:r w:rsidR="009046AA">
        <w:t xml:space="preserve"> (O.S.)</w:t>
      </w:r>
      <w:r w:rsidR="00A01B7C">
        <w:t xml:space="preserve"> on the following iron (Fe) metal center</w:t>
      </w:r>
      <w:r w:rsidR="009046AA">
        <w:t xml:space="preserve"> (</w:t>
      </w:r>
      <w:r w:rsidR="009046AA" w:rsidRPr="009046AA">
        <w:rPr>
          <w:b/>
          <w:bCs/>
        </w:rPr>
        <w:t>Figure 3</w:t>
      </w:r>
      <w:r w:rsidR="009046AA">
        <w:t>)</w:t>
      </w:r>
      <w:r w:rsidR="00A01B7C">
        <w:t>. Steps are as follows: 1) Add lone pairs to the ligands so each atom has an octet. 2) Push electrons from the metal center to the ligand</w:t>
      </w:r>
      <w:r w:rsidR="007A6F6F">
        <w:t xml:space="preserve">s. 3) Calculate the </w:t>
      </w:r>
      <w:r w:rsidR="009046AA">
        <w:t>formal charges (F.C.s)</w:t>
      </w:r>
      <w:r w:rsidR="007A6F6F">
        <w:t xml:space="preserve"> of the ligands</w:t>
      </w:r>
      <w:r w:rsidR="00A779A0">
        <w:t xml:space="preserve"> (</w:t>
      </w:r>
      <w:r w:rsidR="00A779A0" w:rsidRPr="00A779A0">
        <w:rPr>
          <w:i/>
          <w:iCs/>
        </w:rPr>
        <w:t xml:space="preserve">Hint: </w:t>
      </w:r>
      <w:r w:rsidR="00D73996">
        <w:rPr>
          <w:i/>
          <w:iCs/>
        </w:rPr>
        <w:t>You must consider the overall charge of each ligand, i.e., if a ligand has two or more formal charges, the charge of that ligand is the sum of all the formal charges for that species</w:t>
      </w:r>
      <w:r w:rsidR="00A779A0">
        <w:t>)</w:t>
      </w:r>
      <w:r w:rsidR="007A6F6F">
        <w:t xml:space="preserve">. </w:t>
      </w:r>
      <w:r w:rsidR="00A779A0">
        <w:t xml:space="preserve">4) Calculate F.C. of the metal based on F.C. of the ligands and charge of the complex. Use the F.C. of the metal to calculate the O.S. of the metal. </w:t>
      </w:r>
    </w:p>
    <w:p w14:paraId="377FBC89" w14:textId="2CCFF838" w:rsidR="006733D6" w:rsidRDefault="006733D6" w:rsidP="003C310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72361D" wp14:editId="0ABD7350">
                <wp:simplePos x="0" y="0"/>
                <wp:positionH relativeFrom="column">
                  <wp:posOffset>-63795</wp:posOffset>
                </wp:positionH>
                <wp:positionV relativeFrom="paragraph">
                  <wp:posOffset>122348</wp:posOffset>
                </wp:positionV>
                <wp:extent cx="1910715" cy="2021840"/>
                <wp:effectExtent l="0" t="0" r="0" b="0"/>
                <wp:wrapSquare wrapText="bothSides"/>
                <wp:docPr id="53679119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2021840"/>
                          <a:chOff x="0" y="0"/>
                          <a:chExt cx="1910715" cy="2021840"/>
                        </a:xfrm>
                      </wpg:grpSpPr>
                      <wps:wsp>
                        <wps:cNvPr id="1341692067" name="Text Box 1"/>
                        <wps:cNvSpPr txBox="1"/>
                        <wps:spPr>
                          <a:xfrm>
                            <a:off x="63795" y="1616075"/>
                            <a:ext cx="1563370" cy="4057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0B77EB" w14:textId="4B26A48F" w:rsidR="009046AA" w:rsidRPr="00D3165C" w:rsidRDefault="009046AA" w:rsidP="009046AA">
                              <w:pPr>
                                <w:pStyle w:val="Caption"/>
                                <w:rPr>
                                  <w:i w:val="0"/>
                                  <w:iCs w:val="0"/>
                                  <w:noProof/>
                                  <w:color w:val="000000" w:themeColor="text1"/>
                                </w:rPr>
                              </w:pP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t xml:space="preserve">Figure </w:t>
                              </w: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fldChar w:fldCharType="begin"/>
                              </w: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instrText xml:space="preserve"> SEQ Figure \* ARABIC </w:instrText>
                              </w: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fldChar w:fldCharType="separate"/>
                              </w:r>
                              <w:r w:rsidR="00CB6CB6">
                                <w:rPr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000000" w:themeColor="text1"/>
                                </w:rPr>
                                <w:t>3</w:t>
                              </w: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fldChar w:fldCharType="end"/>
                              </w:r>
                              <w:r w:rsidRPr="00D3165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</w:rPr>
                                <w:t xml:space="preserve">: </w:t>
                              </w:r>
                              <w:r w:rsidRPr="00D3165C">
                                <w:rPr>
                                  <w:i w:val="0"/>
                                  <w:iCs w:val="0"/>
                                  <w:color w:val="000000" w:themeColor="text1"/>
                                </w:rPr>
                                <w:t xml:space="preserve">Iron compound </w:t>
                              </w:r>
                              <w:r w:rsidR="005C46C2" w:rsidRPr="00D3165C">
                                <w:rPr>
                                  <w:i w:val="0"/>
                                  <w:iCs w:val="0"/>
                                  <w:color w:val="000000" w:themeColor="text1"/>
                                </w:rPr>
                                <w:t>containing various ligands.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73458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1508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72361D" id="Group 5" o:spid="_x0000_s1028" style="position:absolute;left:0;text-align:left;margin-left:-5pt;margin-top:9.65pt;width:150.45pt;height:159.2pt;z-index:251679744" coordsize="19107,2021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">
                <v:shape id="_x0000_s1029" type="#_x0000_t202" style="position:absolute;left:637;top:16160;width:15634;height:4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" stroked="f">
                  <v:textbox style="mso-fit-shape-to-text:t" inset="0,0,0,0">
                    <w:txbxContent>
                      <w:p w14:paraId="2D0B77EB" w14:textId="4B26A48F" w:rsidR="009046AA" w:rsidRPr="00D3165C" w:rsidRDefault="009046AA" w:rsidP="009046AA">
                        <w:pPr>
                          <w:pStyle w:val="Caption"/>
                          <w:rPr>
                            <w:i w:val="0"/>
                            <w:iCs w:val="0"/>
                            <w:noProof/>
                            <w:color w:val="000000" w:themeColor="text1"/>
                          </w:rPr>
                        </w:pP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t xml:space="preserve">Figure </w:t>
                        </w: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fldChar w:fldCharType="begin"/>
                        </w: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instrText xml:space="preserve"> SEQ Figure \* ARABIC </w:instrText>
                        </w: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fldChar w:fldCharType="separate"/>
                        </w:r>
                        <w:r w:rsidR="00CB6CB6">
                          <w:rPr>
                            <w:b/>
                            <w:bCs/>
                            <w:i w:val="0"/>
                            <w:iCs w:val="0"/>
                            <w:noProof/>
                            <w:color w:val="000000" w:themeColor="text1"/>
                          </w:rPr>
                          <w:t>3</w:t>
                        </w: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fldChar w:fldCharType="end"/>
                        </w:r>
                        <w:r w:rsidRPr="00D3165C">
                          <w:rPr>
                            <w:b/>
                            <w:bCs/>
                            <w:i w:val="0"/>
                            <w:iCs w:val="0"/>
                            <w:color w:val="000000" w:themeColor="text1"/>
                          </w:rPr>
                          <w:t xml:space="preserve">: </w:t>
                        </w:r>
                        <w:r w:rsidRPr="00D3165C">
                          <w:rPr>
                            <w:i w:val="0"/>
                            <w:iCs w:val="0"/>
                            <w:color w:val="000000" w:themeColor="text1"/>
                          </w:rPr>
                          <w:t xml:space="preserve">Iron compound </w:t>
                        </w:r>
                        <w:r w:rsidR="005C46C2" w:rsidRPr="00D3165C">
                          <w:rPr>
                            <w:i w:val="0"/>
                            <w:iCs w:val="0"/>
                            <w:color w:val="000000" w:themeColor="text1"/>
                          </w:rPr>
                          <w:t>containing various ligands.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width:19107;height:150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&#13;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0C4E930D" w14:textId="6BF1E789" w:rsidR="006733D6" w:rsidRDefault="006733D6" w:rsidP="003C3108">
      <w:pPr>
        <w:jc w:val="both"/>
      </w:pPr>
    </w:p>
    <w:p w14:paraId="75125165" w14:textId="6F3918F1" w:rsidR="006733D6" w:rsidRDefault="006733D6" w:rsidP="003C3108">
      <w:pPr>
        <w:jc w:val="both"/>
      </w:pPr>
    </w:p>
    <w:p w14:paraId="49380B10" w14:textId="03EE5FC5" w:rsidR="006733D6" w:rsidRDefault="006733D6" w:rsidP="003C3108">
      <w:pPr>
        <w:jc w:val="both"/>
      </w:pPr>
    </w:p>
    <w:p w14:paraId="34B4F3C4" w14:textId="77777777" w:rsidR="006733D6" w:rsidRDefault="006733D6" w:rsidP="003C3108">
      <w:pPr>
        <w:jc w:val="both"/>
      </w:pPr>
    </w:p>
    <w:p w14:paraId="02B9EA2A" w14:textId="77777777" w:rsidR="006733D6" w:rsidRDefault="006733D6" w:rsidP="003C3108">
      <w:pPr>
        <w:jc w:val="both"/>
      </w:pPr>
    </w:p>
    <w:p w14:paraId="408086D2" w14:textId="77777777" w:rsidR="006733D6" w:rsidRDefault="006733D6" w:rsidP="003C3108">
      <w:pPr>
        <w:jc w:val="both"/>
      </w:pPr>
    </w:p>
    <w:p w14:paraId="123FABDE" w14:textId="77777777" w:rsidR="006733D6" w:rsidRDefault="006733D6" w:rsidP="003C3108">
      <w:pPr>
        <w:jc w:val="both"/>
      </w:pPr>
    </w:p>
    <w:p w14:paraId="3918A98E" w14:textId="77777777" w:rsidR="006733D6" w:rsidRDefault="006733D6" w:rsidP="003C3108">
      <w:pPr>
        <w:jc w:val="both"/>
      </w:pPr>
    </w:p>
    <w:p w14:paraId="260F6658" w14:textId="77777777" w:rsidR="006733D6" w:rsidRDefault="006733D6" w:rsidP="003C3108">
      <w:pPr>
        <w:jc w:val="both"/>
      </w:pPr>
    </w:p>
    <w:p w14:paraId="2D1F0F11" w14:textId="77777777" w:rsidR="00407888" w:rsidRDefault="00407888" w:rsidP="003C3108">
      <w:pPr>
        <w:jc w:val="both"/>
      </w:pPr>
    </w:p>
    <w:p w14:paraId="17A8EB58" w14:textId="77777777" w:rsidR="006B60A9" w:rsidRDefault="006B60A9" w:rsidP="003C3108">
      <w:pPr>
        <w:jc w:val="both"/>
      </w:pPr>
    </w:p>
    <w:p w14:paraId="3FB448EC" w14:textId="46594F7B" w:rsidR="005C46C2" w:rsidRDefault="00A779A0" w:rsidP="003C3108">
      <w:pPr>
        <w:jc w:val="both"/>
      </w:pPr>
      <w:r>
        <w:t>ii</w:t>
      </w:r>
      <w:r w:rsidR="005C46C2">
        <w:t>. The ligands attached to the metal are part of the inner coordination sphere of the transition metal complex. We can look at an analogous species where there is a chloride (Cl</w:t>
      </w:r>
      <w:r w:rsidR="005C46C2">
        <w:rPr>
          <w:vertAlign w:val="superscript"/>
        </w:rPr>
        <w:t>-</w:t>
      </w:r>
      <w:r w:rsidR="005C46C2">
        <w:t>) anion as part of the outer</w:t>
      </w:r>
      <w:r w:rsidR="00F74228">
        <w:t xml:space="preserve"> </w:t>
      </w:r>
      <w:r w:rsidR="005C46C2">
        <w:t xml:space="preserve">sphere of this complex. </w:t>
      </w:r>
    </w:p>
    <w:p w14:paraId="38E1DB5C" w14:textId="77777777" w:rsidR="006B60A9" w:rsidRDefault="006B60A9" w:rsidP="003C3108">
      <w:pPr>
        <w:jc w:val="both"/>
      </w:pPr>
    </w:p>
    <w:p w14:paraId="795D1DE2" w14:textId="12631773" w:rsidR="005C46C2" w:rsidRPr="005C46C2" w:rsidRDefault="005C46C2" w:rsidP="003C31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74E85" wp14:editId="5CB536F2">
                <wp:simplePos x="0" y="0"/>
                <wp:positionH relativeFrom="column">
                  <wp:posOffset>0</wp:posOffset>
                </wp:positionH>
                <wp:positionV relativeFrom="paragraph">
                  <wp:posOffset>1613535</wp:posOffset>
                </wp:positionV>
                <wp:extent cx="1965960" cy="635"/>
                <wp:effectExtent l="0" t="0" r="2540" b="12065"/>
                <wp:wrapSquare wrapText="bothSides"/>
                <wp:docPr id="12727127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33CEC" w14:textId="092C04B0" w:rsidR="005C46C2" w:rsidRPr="00D3165C" w:rsidRDefault="005C46C2" w:rsidP="005C46C2">
                            <w:pPr>
                              <w:pStyle w:val="Caption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Figure </w: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begin"/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separate"/>
                            </w:r>
                            <w:r w:rsidR="00CB6CB6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4</w:t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end"/>
                            </w:r>
                            <w:r w:rsidRPr="00D316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: </w:t>
                            </w:r>
                            <w:r w:rsidRPr="00D3165C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Iron complex with </w:t>
                            </w:r>
                            <w:r w:rsidR="00F74228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outer sphere</w:t>
                            </w:r>
                            <w:r w:rsidRPr="00D3165C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 chloride.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4E85" id="_x0000_s1031" type="#_x0000_t202" style="position:absolute;left:0;text-align:left;margin-left:0;margin-top:127.05pt;width:154.8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" stroked="f">
                <v:textbox style="mso-fit-shape-to-text:t" inset="0,0,0,0">
                  <w:txbxContent>
                    <w:p w14:paraId="4A633CEC" w14:textId="092C04B0" w:rsidR="005C46C2" w:rsidRPr="00D3165C" w:rsidRDefault="005C46C2" w:rsidP="005C46C2">
                      <w:pPr>
                        <w:pStyle w:val="Caption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Figure </w: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begin"/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instrText xml:space="preserve"> SEQ Figure \* ARABIC </w:instrTex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separate"/>
                      </w:r>
                      <w:r w:rsidR="00CB6CB6"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</w:rPr>
                        <w:t>4</w:t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end"/>
                      </w:r>
                      <w:r w:rsidRPr="00D316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: </w:t>
                      </w:r>
                      <w:r w:rsidRPr="00D3165C">
                        <w:rPr>
                          <w:i w:val="0"/>
                          <w:iCs w:val="0"/>
                          <w:color w:val="000000" w:themeColor="text1"/>
                        </w:rPr>
                        <w:t xml:space="preserve">Iron complex with </w:t>
                      </w:r>
                      <w:r w:rsidR="00F74228">
                        <w:rPr>
                          <w:i w:val="0"/>
                          <w:iCs w:val="0"/>
                          <w:color w:val="000000" w:themeColor="text1"/>
                        </w:rPr>
                        <w:t>outer sphere</w:t>
                      </w:r>
                      <w:r w:rsidRPr="00D3165C">
                        <w:rPr>
                          <w:i w:val="0"/>
                          <w:iCs w:val="0"/>
                          <w:color w:val="000000" w:themeColor="text1"/>
                        </w:rPr>
                        <w:t xml:space="preserve"> chloride.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46C2">
        <w:rPr>
          <w:noProof/>
        </w:rPr>
        <w:drawing>
          <wp:anchor distT="0" distB="0" distL="114300" distR="114300" simplePos="0" relativeHeight="251671552" behindDoc="0" locked="0" layoutInCell="1" allowOverlap="1" wp14:anchorId="07608838" wp14:editId="01E22BC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965960" cy="1554480"/>
            <wp:effectExtent l="0" t="0" r="2540" b="0"/>
            <wp:wrapSquare wrapText="bothSides"/>
            <wp:docPr id="25963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370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4124" w14:textId="77777777" w:rsidR="005C46C2" w:rsidRDefault="005C46C2" w:rsidP="003C3108">
      <w:pPr>
        <w:jc w:val="both"/>
      </w:pPr>
    </w:p>
    <w:p w14:paraId="27A5BB56" w14:textId="77777777" w:rsidR="005C46C2" w:rsidRDefault="005C46C2" w:rsidP="003C3108">
      <w:pPr>
        <w:jc w:val="both"/>
      </w:pPr>
    </w:p>
    <w:p w14:paraId="41B5AC34" w14:textId="77777777" w:rsidR="005C46C2" w:rsidRDefault="005C46C2" w:rsidP="003C3108">
      <w:pPr>
        <w:jc w:val="both"/>
      </w:pPr>
    </w:p>
    <w:p w14:paraId="0F1626CC" w14:textId="77777777" w:rsidR="005C46C2" w:rsidRDefault="005C46C2" w:rsidP="003C3108">
      <w:pPr>
        <w:jc w:val="both"/>
      </w:pPr>
    </w:p>
    <w:p w14:paraId="72ADB19C" w14:textId="77777777" w:rsidR="005C46C2" w:rsidRDefault="005C46C2" w:rsidP="003C3108">
      <w:pPr>
        <w:jc w:val="both"/>
      </w:pPr>
    </w:p>
    <w:p w14:paraId="30F7900A" w14:textId="77777777" w:rsidR="005C46C2" w:rsidRDefault="005C46C2" w:rsidP="003C3108">
      <w:pPr>
        <w:jc w:val="both"/>
      </w:pPr>
    </w:p>
    <w:p w14:paraId="3694CBA4" w14:textId="77777777" w:rsidR="005C46C2" w:rsidRDefault="005C46C2" w:rsidP="003C3108">
      <w:pPr>
        <w:jc w:val="both"/>
      </w:pPr>
    </w:p>
    <w:p w14:paraId="2E510528" w14:textId="77777777" w:rsidR="005C46C2" w:rsidRDefault="005C46C2" w:rsidP="003C3108">
      <w:pPr>
        <w:jc w:val="both"/>
      </w:pPr>
    </w:p>
    <w:p w14:paraId="270C4AC7" w14:textId="77777777" w:rsidR="005C46C2" w:rsidRDefault="005C46C2" w:rsidP="003C3108">
      <w:pPr>
        <w:jc w:val="both"/>
      </w:pPr>
    </w:p>
    <w:p w14:paraId="406DFF82" w14:textId="77777777" w:rsidR="005C46C2" w:rsidRDefault="005C46C2" w:rsidP="003C3108">
      <w:pPr>
        <w:jc w:val="both"/>
      </w:pPr>
    </w:p>
    <w:p w14:paraId="6A8D95DC" w14:textId="77777777" w:rsidR="00C45FB0" w:rsidRDefault="00C45FB0" w:rsidP="003C3108">
      <w:pPr>
        <w:jc w:val="both"/>
      </w:pPr>
    </w:p>
    <w:p w14:paraId="15F807E4" w14:textId="3A87106A" w:rsidR="005C46C2" w:rsidRDefault="00A779A0" w:rsidP="003C3108">
      <w:pPr>
        <w:jc w:val="both"/>
      </w:pPr>
      <w:r>
        <w:t xml:space="preserve">iii. </w:t>
      </w:r>
      <w:r w:rsidR="005C46C2">
        <w:t xml:space="preserve">Is the </w:t>
      </w:r>
      <w:r w:rsidR="00F74228">
        <w:t>O.S.</w:t>
      </w:r>
      <w:r w:rsidR="005C46C2">
        <w:t xml:space="preserve"> of the Fe metal center changed</w:t>
      </w:r>
      <w:r w:rsidR="00F74228">
        <w:t xml:space="preserve"> when comparing the species in </w:t>
      </w:r>
      <w:r w:rsidR="00F74228" w:rsidRPr="00F74228">
        <w:rPr>
          <w:b/>
          <w:bCs/>
        </w:rPr>
        <w:t>Figure 3</w:t>
      </w:r>
      <w:r w:rsidR="00F74228">
        <w:t xml:space="preserve"> and </w:t>
      </w:r>
      <w:r w:rsidR="00F74228" w:rsidRPr="00F74228">
        <w:rPr>
          <w:b/>
          <w:bCs/>
        </w:rPr>
        <w:t>Figure 4</w:t>
      </w:r>
      <w:r w:rsidR="005C46C2">
        <w:t>? Explain.</w:t>
      </w:r>
    </w:p>
    <w:p w14:paraId="06D61D2F" w14:textId="77777777" w:rsidR="005C46C2" w:rsidRDefault="005C46C2" w:rsidP="003C3108">
      <w:pPr>
        <w:jc w:val="both"/>
      </w:pPr>
    </w:p>
    <w:p w14:paraId="27EAFBDE" w14:textId="77777777" w:rsidR="00C45FB0" w:rsidRDefault="00C45FB0" w:rsidP="003C3108">
      <w:pPr>
        <w:jc w:val="both"/>
      </w:pPr>
    </w:p>
    <w:p w14:paraId="6AC68A38" w14:textId="77777777" w:rsidR="00C45FB0" w:rsidRDefault="00C45FB0" w:rsidP="003C3108">
      <w:pPr>
        <w:jc w:val="both"/>
      </w:pPr>
    </w:p>
    <w:p w14:paraId="7B3660A0" w14:textId="77777777" w:rsidR="00C45FB0" w:rsidRDefault="00C45FB0" w:rsidP="003C3108">
      <w:pPr>
        <w:jc w:val="both"/>
      </w:pPr>
    </w:p>
    <w:p w14:paraId="2D99DC2B" w14:textId="43DB0D64" w:rsidR="005C46C2" w:rsidRDefault="00A779A0" w:rsidP="003C3108">
      <w:pPr>
        <w:jc w:val="both"/>
      </w:pPr>
      <w:r>
        <w:t>4</w:t>
      </w:r>
      <w:r w:rsidR="005C46C2">
        <w:t xml:space="preserve">. </w:t>
      </w:r>
      <w:r w:rsidR="003E37B5" w:rsidRPr="003E37B5">
        <w:rPr>
          <w:color w:val="FF0000"/>
        </w:rPr>
        <w:t xml:space="preserve">Challenging problem. </w:t>
      </w:r>
      <w:r w:rsidR="003E37B5">
        <w:t>Consider the following species with bridging chlorides. A chloride (Cl</w:t>
      </w:r>
      <w:r w:rsidR="003E37B5">
        <w:rPr>
          <w:vertAlign w:val="superscript"/>
        </w:rPr>
        <w:t>-</w:t>
      </w:r>
      <w:r w:rsidR="003E37B5">
        <w:t xml:space="preserve">) has a F.C. of -1. How do these bridging chlorides affect the </w:t>
      </w:r>
      <w:r w:rsidR="00D3165C">
        <w:t>O.S.</w:t>
      </w:r>
      <w:r w:rsidR="003E37B5">
        <w:t xml:space="preserve"> of </w:t>
      </w:r>
      <w:r w:rsidR="00D3165C">
        <w:t>each</w:t>
      </w:r>
      <w:r w:rsidR="003E37B5">
        <w:t xml:space="preserve"> </w:t>
      </w:r>
      <w:r w:rsidR="003E37B5" w:rsidRPr="003E37B5">
        <w:t>dysprosium</w:t>
      </w:r>
      <w:r w:rsidR="003E37B5">
        <w:t xml:space="preserve"> (Dy) metal? </w:t>
      </w:r>
      <w:r w:rsidR="003E37B5">
        <w:rPr>
          <w:i/>
          <w:iCs/>
        </w:rPr>
        <w:t>Hint:</w:t>
      </w:r>
      <w:r w:rsidR="003E37B5">
        <w:t xml:space="preserve"> </w:t>
      </w:r>
      <w:r w:rsidR="005F5401">
        <w:rPr>
          <w:i/>
          <w:iCs/>
        </w:rPr>
        <w:t>F</w:t>
      </w:r>
      <w:r w:rsidR="003E37B5">
        <w:rPr>
          <w:i/>
          <w:iCs/>
        </w:rPr>
        <w:t>or this</w:t>
      </w:r>
      <w:r w:rsidR="00BB0BE2">
        <w:rPr>
          <w:i/>
          <w:iCs/>
        </w:rPr>
        <w:t>,</w:t>
      </w:r>
      <w:r w:rsidR="003E37B5">
        <w:rPr>
          <w:i/>
          <w:iCs/>
        </w:rPr>
        <w:t xml:space="preserve"> calculate the oxidation state of each of the following Dy atoms separately. Note the symmetry in this complex.</w:t>
      </w:r>
      <w:r w:rsidR="003E37B5">
        <w:t xml:space="preserve"> </w:t>
      </w:r>
    </w:p>
    <w:p w14:paraId="539148AC" w14:textId="77777777" w:rsidR="005C46C2" w:rsidRDefault="005C46C2" w:rsidP="003C3108">
      <w:pPr>
        <w:jc w:val="both"/>
      </w:pPr>
    </w:p>
    <w:p w14:paraId="67A598B5" w14:textId="02A01D50" w:rsidR="005C46C2" w:rsidRDefault="005C46C2" w:rsidP="003C3108">
      <w:pPr>
        <w:jc w:val="both"/>
      </w:pPr>
      <w:r>
        <w:t xml:space="preserve"> </w:t>
      </w:r>
      <w:r w:rsidRPr="005C46C2">
        <w:rPr>
          <w:noProof/>
        </w:rPr>
        <w:drawing>
          <wp:inline distT="0" distB="0" distL="0" distR="0" wp14:anchorId="7A94DD9C" wp14:editId="40886AD9">
            <wp:extent cx="3410712" cy="2926080"/>
            <wp:effectExtent l="0" t="0" r="5715" b="0"/>
            <wp:docPr id="825506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0672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6804" w14:textId="77777777" w:rsidR="00407888" w:rsidRDefault="00407888" w:rsidP="003C3108">
      <w:pPr>
        <w:jc w:val="both"/>
      </w:pPr>
    </w:p>
    <w:p w14:paraId="239A142A" w14:textId="77777777" w:rsidR="00407888" w:rsidRDefault="00407888" w:rsidP="003C3108">
      <w:pPr>
        <w:jc w:val="both"/>
      </w:pPr>
    </w:p>
    <w:p w14:paraId="662D1930" w14:textId="77777777" w:rsidR="00407888" w:rsidRDefault="00407888" w:rsidP="003C3108">
      <w:pPr>
        <w:jc w:val="both"/>
      </w:pPr>
    </w:p>
    <w:p w14:paraId="194BF988" w14:textId="77777777" w:rsidR="00407888" w:rsidRDefault="00407888" w:rsidP="003C3108">
      <w:pPr>
        <w:jc w:val="both"/>
      </w:pPr>
    </w:p>
    <w:p w14:paraId="0270C53F" w14:textId="77777777" w:rsidR="00407888" w:rsidRDefault="00407888" w:rsidP="003C3108">
      <w:pPr>
        <w:jc w:val="both"/>
      </w:pPr>
    </w:p>
    <w:p w14:paraId="424007E4" w14:textId="77777777" w:rsidR="009046AA" w:rsidRDefault="009046AA" w:rsidP="003C3108">
      <w:pPr>
        <w:jc w:val="both"/>
      </w:pPr>
    </w:p>
    <w:p w14:paraId="784EE446" w14:textId="77777777" w:rsidR="009046AA" w:rsidRDefault="009046AA" w:rsidP="003C3108">
      <w:pPr>
        <w:jc w:val="both"/>
      </w:pPr>
    </w:p>
    <w:p w14:paraId="14DA5F34" w14:textId="77777777" w:rsidR="004F032A" w:rsidRDefault="004F032A" w:rsidP="003C3108">
      <w:pPr>
        <w:jc w:val="both"/>
      </w:pPr>
    </w:p>
    <w:p w14:paraId="2153655A" w14:textId="74F4C656" w:rsidR="008F1C10" w:rsidRPr="004F032A" w:rsidRDefault="008F1C10" w:rsidP="004F032A">
      <w:pPr>
        <w:rPr>
          <w:rFonts w:eastAsia="Times New Roman" w:cs="Times New Roman"/>
          <w:kern w:val="0"/>
          <w14:ligatures w14:val="none"/>
        </w:rPr>
      </w:pPr>
    </w:p>
    <w:sectPr w:rsidR="008F1C10" w:rsidRPr="004F03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F679" w14:textId="77777777" w:rsidR="009E56F1" w:rsidRDefault="009E56F1" w:rsidP="006B0B74">
      <w:r>
        <w:separator/>
      </w:r>
    </w:p>
  </w:endnote>
  <w:endnote w:type="continuationSeparator" w:id="0">
    <w:p w14:paraId="1C50EC92" w14:textId="77777777" w:rsidR="009E56F1" w:rsidRDefault="009E56F1" w:rsidP="006B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7751" w14:textId="77777777" w:rsidR="006815A5" w:rsidRDefault="00681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065A" w14:textId="77777777" w:rsidR="006815A5" w:rsidRDefault="00681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5F11" w14:textId="77777777" w:rsidR="006815A5" w:rsidRDefault="00681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F7F9" w14:textId="77777777" w:rsidR="009E56F1" w:rsidRDefault="009E56F1" w:rsidP="006B0B74">
      <w:r>
        <w:separator/>
      </w:r>
    </w:p>
  </w:footnote>
  <w:footnote w:type="continuationSeparator" w:id="0">
    <w:p w14:paraId="42B3103D" w14:textId="77777777" w:rsidR="009E56F1" w:rsidRDefault="009E56F1" w:rsidP="006B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60850025"/>
      <w:docPartObj>
        <w:docPartGallery w:val="Page Numbers (Top of Page)"/>
        <w:docPartUnique/>
      </w:docPartObj>
    </w:sdtPr>
    <w:sdtContent>
      <w:p w14:paraId="5F6E2C04" w14:textId="090BBF43" w:rsidR="006B0B74" w:rsidRDefault="006B0B74" w:rsidP="000664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54E01" w14:textId="77777777" w:rsidR="006B0B74" w:rsidRDefault="006B0B74" w:rsidP="006B0B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</w:rPr>
      <w:id w:val="-174425796"/>
      <w:docPartObj>
        <w:docPartGallery w:val="Page Numbers (Top of Page)"/>
        <w:docPartUnique/>
      </w:docPartObj>
    </w:sdtPr>
    <w:sdtContent>
      <w:p w14:paraId="179B25EE" w14:textId="2241E51C" w:rsidR="006B0B74" w:rsidRPr="006B0B74" w:rsidRDefault="006B0B74" w:rsidP="000664B9">
        <w:pPr>
          <w:pStyle w:val="Header"/>
          <w:framePr w:wrap="none" w:vAnchor="text" w:hAnchor="margin" w:xAlign="right" w:y="1"/>
          <w:rPr>
            <w:rStyle w:val="PageNumber"/>
            <w:b/>
            <w:bCs/>
          </w:rPr>
        </w:pPr>
        <w:r w:rsidRPr="006B0B74">
          <w:rPr>
            <w:rStyle w:val="PageNumber"/>
            <w:b/>
            <w:bCs/>
          </w:rPr>
          <w:fldChar w:fldCharType="begin"/>
        </w:r>
        <w:r w:rsidRPr="006B0B74">
          <w:rPr>
            <w:rStyle w:val="PageNumber"/>
            <w:b/>
            <w:bCs/>
          </w:rPr>
          <w:instrText xml:space="preserve"> PAGE </w:instrText>
        </w:r>
        <w:r w:rsidRPr="006B0B74">
          <w:rPr>
            <w:rStyle w:val="PageNumber"/>
            <w:b/>
            <w:bCs/>
          </w:rPr>
          <w:fldChar w:fldCharType="separate"/>
        </w:r>
        <w:r w:rsidRPr="006B0B74">
          <w:rPr>
            <w:rStyle w:val="PageNumber"/>
            <w:b/>
            <w:bCs/>
            <w:noProof/>
          </w:rPr>
          <w:t>1</w:t>
        </w:r>
        <w:r w:rsidRPr="006B0B74">
          <w:rPr>
            <w:rStyle w:val="PageNumber"/>
            <w:b/>
            <w:bCs/>
          </w:rPr>
          <w:fldChar w:fldCharType="end"/>
        </w:r>
      </w:p>
    </w:sdtContent>
  </w:sdt>
  <w:p w14:paraId="4F0549E5" w14:textId="77777777" w:rsidR="00901E3D" w:rsidRPr="00901E3D" w:rsidRDefault="00901E3D" w:rsidP="00901E3D">
    <w:pPr>
      <w:jc w:val="both"/>
      <w:rPr>
        <w:rFonts w:eastAsiaTheme="majorEastAsia" w:cstheme="majorBidi"/>
      </w:rPr>
    </w:pPr>
    <w:r w:rsidRPr="00901E3D">
      <w:rPr>
        <w:rFonts w:eastAsiaTheme="majorEastAsia" w:cstheme="majorBidi"/>
      </w:rPr>
      <w:t>Determining Oxidation State: The Arrow Pushing Method</w:t>
    </w:r>
  </w:p>
  <w:p w14:paraId="47C6258B" w14:textId="4FF1FCE7" w:rsidR="006B0B74" w:rsidRPr="00901E3D" w:rsidRDefault="00901E3D" w:rsidP="00901E3D">
    <w:pPr>
      <w:jc w:val="both"/>
      <w:rPr>
        <w:sz w:val="15"/>
        <w:szCs w:val="15"/>
      </w:rPr>
    </w:pPr>
    <w:r w:rsidRPr="00901E3D">
      <w:rPr>
        <w:color w:val="000000" w:themeColor="text1"/>
        <w:sz w:val="15"/>
        <w:szCs w:val="15"/>
      </w:rPr>
      <w:t>Created by Jared Pienkos,</w:t>
    </w:r>
    <w:r>
      <w:rPr>
        <w:color w:val="000000" w:themeColor="text1"/>
        <w:sz w:val="15"/>
        <w:szCs w:val="15"/>
        <w:vertAlign w:val="superscript"/>
      </w:rPr>
      <w:t>1</w:t>
    </w:r>
    <w:r w:rsidRPr="00901E3D">
      <w:rPr>
        <w:color w:val="000000" w:themeColor="text1"/>
        <w:sz w:val="15"/>
        <w:szCs w:val="15"/>
      </w:rPr>
      <w:t xml:space="preserve"> Lydia </w:t>
    </w:r>
    <w:r>
      <w:rPr>
        <w:color w:val="000000" w:themeColor="text1"/>
        <w:sz w:val="15"/>
        <w:szCs w:val="15"/>
      </w:rPr>
      <w:t>Hinchman</w:t>
    </w:r>
    <w:r w:rsidRPr="00901E3D">
      <w:rPr>
        <w:color w:val="000000" w:themeColor="text1"/>
        <w:sz w:val="15"/>
        <w:szCs w:val="15"/>
      </w:rPr>
      <w:t>,</w:t>
    </w:r>
    <w:r>
      <w:rPr>
        <w:color w:val="000000" w:themeColor="text1"/>
        <w:sz w:val="15"/>
        <w:szCs w:val="15"/>
        <w:vertAlign w:val="superscript"/>
      </w:rPr>
      <w:t>1</w:t>
    </w:r>
    <w:r w:rsidRPr="00901E3D">
      <w:rPr>
        <w:color w:val="000000" w:themeColor="text1"/>
        <w:sz w:val="15"/>
        <w:szCs w:val="15"/>
      </w:rPr>
      <w:t xml:space="preserve"> Carly Gordon,</w:t>
    </w:r>
    <w:r>
      <w:rPr>
        <w:color w:val="000000" w:themeColor="text1"/>
        <w:sz w:val="15"/>
        <w:szCs w:val="15"/>
        <w:vertAlign w:val="superscript"/>
      </w:rPr>
      <w:t>2</w:t>
    </w:r>
    <w:r w:rsidRPr="00901E3D">
      <w:rPr>
        <w:color w:val="000000" w:themeColor="text1"/>
        <w:sz w:val="15"/>
        <w:szCs w:val="15"/>
      </w:rPr>
      <w:t xml:space="preserve"> and Chase Matusek,</w:t>
    </w:r>
    <w:r>
      <w:rPr>
        <w:color w:val="000000" w:themeColor="text1"/>
        <w:sz w:val="15"/>
        <w:szCs w:val="15"/>
        <w:vertAlign w:val="superscript"/>
      </w:rPr>
      <w:t>1</w:t>
    </w:r>
    <w:r w:rsidRPr="00901E3D">
      <w:rPr>
        <w:color w:val="000000" w:themeColor="text1"/>
        <w:sz w:val="15"/>
        <w:szCs w:val="15"/>
      </w:rPr>
      <w:t xml:space="preserve"> University of Tennessee at Chattanooga</w:t>
    </w:r>
    <w:r>
      <w:rPr>
        <w:color w:val="000000" w:themeColor="text1"/>
        <w:sz w:val="15"/>
        <w:szCs w:val="15"/>
        <w:vertAlign w:val="superscript"/>
      </w:rPr>
      <w:t>1</w:t>
    </w:r>
    <w:r w:rsidRPr="00901E3D">
      <w:rPr>
        <w:color w:val="000000" w:themeColor="text1"/>
        <w:sz w:val="15"/>
        <w:szCs w:val="15"/>
      </w:rPr>
      <w:t xml:space="preserve"> (</w:t>
    </w:r>
    <w:r w:rsidRPr="00901E3D">
      <w:rPr>
        <w:color w:val="000000" w:themeColor="text1"/>
        <w:sz w:val="15"/>
        <w:szCs w:val="15"/>
        <w:shd w:val="clear" w:color="auto" w:fill="FFFFFF"/>
      </w:rPr>
      <w:t>jared-pienkos@utc.edu</w:t>
    </w:r>
    <w:r w:rsidRPr="00901E3D">
      <w:rPr>
        <w:color w:val="000000" w:themeColor="text1"/>
        <w:sz w:val="15"/>
        <w:szCs w:val="15"/>
      </w:rPr>
      <w:t xml:space="preserve">) </w:t>
    </w:r>
    <w:r>
      <w:rPr>
        <w:color w:val="000000" w:themeColor="text1"/>
        <w:sz w:val="15"/>
        <w:szCs w:val="15"/>
      </w:rPr>
      <w:t>and Auburn University</w:t>
    </w:r>
    <w:r>
      <w:rPr>
        <w:color w:val="000000" w:themeColor="text1"/>
        <w:sz w:val="15"/>
        <w:szCs w:val="15"/>
        <w:vertAlign w:val="superscript"/>
      </w:rPr>
      <w:t>2</w:t>
    </w:r>
    <w:r>
      <w:rPr>
        <w:color w:val="000000" w:themeColor="text1"/>
        <w:sz w:val="15"/>
        <w:szCs w:val="15"/>
      </w:rPr>
      <w:t xml:space="preserve"> </w:t>
    </w:r>
    <w:r w:rsidRPr="00901E3D">
      <w:rPr>
        <w:color w:val="000000" w:themeColor="text1"/>
        <w:sz w:val="15"/>
        <w:szCs w:val="15"/>
      </w:rPr>
      <w:t>(</w:t>
    </w:r>
    <w:r w:rsidRPr="00901E3D">
      <w:rPr>
        <w:rFonts w:ascii="Aptos" w:hAnsi="Aptos"/>
        <w:color w:val="000000" w:themeColor="text1"/>
        <w:sz w:val="15"/>
        <w:szCs w:val="15"/>
      </w:rPr>
      <w:t xml:space="preserve">chg0030@auburn.edu) </w:t>
    </w:r>
    <w:r w:rsidRPr="00901E3D">
      <w:rPr>
        <w:sz w:val="15"/>
        <w:szCs w:val="15"/>
      </w:rPr>
      <w:t xml:space="preserve">and posted on </w:t>
    </w:r>
    <w:proofErr w:type="spellStart"/>
    <w:r w:rsidRPr="00901E3D">
      <w:rPr>
        <w:sz w:val="15"/>
        <w:szCs w:val="15"/>
      </w:rPr>
      <w:t>VIPEr</w:t>
    </w:r>
    <w:proofErr w:type="spellEnd"/>
    <w:r w:rsidRPr="00901E3D">
      <w:rPr>
        <w:sz w:val="15"/>
        <w:szCs w:val="15"/>
      </w:rPr>
      <w:t xml:space="preserve"> (www.ionicviper.org (</w:t>
    </w:r>
    <w:hyperlink r:id="rId1" w:history="1">
      <w:r w:rsidRPr="00901E3D">
        <w:rPr>
          <w:rStyle w:val="Hyperlink"/>
          <w:sz w:val="15"/>
          <w:szCs w:val="15"/>
        </w:rPr>
        <w:t>http://www.ionicviper.org/)</w:t>
      </w:r>
    </w:hyperlink>
    <w:r w:rsidRPr="00901E3D">
      <w:rPr>
        <w:sz w:val="15"/>
        <w:szCs w:val="15"/>
      </w:rPr>
      <w:t>) on July 2</w:t>
    </w:r>
    <w:r w:rsidR="006815A5">
      <w:rPr>
        <w:sz w:val="15"/>
        <w:szCs w:val="15"/>
      </w:rPr>
      <w:t>8</w:t>
    </w:r>
    <w:r w:rsidR="006815A5">
      <w:rPr>
        <w:sz w:val="15"/>
        <w:szCs w:val="15"/>
        <w:vertAlign w:val="superscript"/>
      </w:rPr>
      <w:t>th</w:t>
    </w:r>
    <w:r w:rsidRPr="00901E3D">
      <w:rPr>
        <w:sz w:val="15"/>
        <w:szCs w:val="15"/>
      </w:rPr>
      <w:t>, 2025, copyright Jared Pienkos 2025. This work is licensed under the Creative Commons Attribution Non-commercial Share Alike International License. To view a copy of this license, visit </w:t>
    </w:r>
    <w:hyperlink r:id="rId2" w:history="1">
      <w:r w:rsidRPr="00901E3D">
        <w:rPr>
          <w:rStyle w:val="Hyperlink"/>
          <w:sz w:val="15"/>
          <w:szCs w:val="15"/>
        </w:rPr>
        <w:t>https://creativecommons.org/licenses/by-nc-sa/4.0/</w:t>
      </w:r>
    </w:hyperlink>
    <w:r w:rsidRPr="00901E3D">
      <w:rPr>
        <w:sz w:val="15"/>
        <w:szCs w:val="15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9C11" w14:textId="77777777" w:rsidR="006815A5" w:rsidRDefault="00681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9D5C3"/>
    <w:multiLevelType w:val="hybridMultilevel"/>
    <w:tmpl w:val="57EC7618"/>
    <w:lvl w:ilvl="0" w:tplc="F7C0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7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7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2D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06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4C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61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A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EA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3CB9"/>
    <w:multiLevelType w:val="hybridMultilevel"/>
    <w:tmpl w:val="7C4CF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B073A"/>
    <w:multiLevelType w:val="hybridMultilevel"/>
    <w:tmpl w:val="7CF4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0400">
    <w:abstractNumId w:val="0"/>
  </w:num>
  <w:num w:numId="2" w16cid:durableId="443692607">
    <w:abstractNumId w:val="2"/>
  </w:num>
  <w:num w:numId="3" w16cid:durableId="135457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D3"/>
    <w:rsid w:val="0004039E"/>
    <w:rsid w:val="00051B84"/>
    <w:rsid w:val="000C63CA"/>
    <w:rsid w:val="000E010B"/>
    <w:rsid w:val="000F648C"/>
    <w:rsid w:val="000F6B39"/>
    <w:rsid w:val="000F71A0"/>
    <w:rsid w:val="000F72B1"/>
    <w:rsid w:val="001457FA"/>
    <w:rsid w:val="00175C5A"/>
    <w:rsid w:val="00180BD3"/>
    <w:rsid w:val="00194408"/>
    <w:rsid w:val="001B061E"/>
    <w:rsid w:val="002378F4"/>
    <w:rsid w:val="0024222D"/>
    <w:rsid w:val="002A1536"/>
    <w:rsid w:val="002A16F7"/>
    <w:rsid w:val="002E04CC"/>
    <w:rsid w:val="002F7616"/>
    <w:rsid w:val="00312244"/>
    <w:rsid w:val="003B55B2"/>
    <w:rsid w:val="003C309E"/>
    <w:rsid w:val="003C3108"/>
    <w:rsid w:val="003E1021"/>
    <w:rsid w:val="003E37B5"/>
    <w:rsid w:val="003F0264"/>
    <w:rsid w:val="0040272C"/>
    <w:rsid w:val="00407888"/>
    <w:rsid w:val="00442923"/>
    <w:rsid w:val="0045075C"/>
    <w:rsid w:val="00454F14"/>
    <w:rsid w:val="004569B8"/>
    <w:rsid w:val="00492406"/>
    <w:rsid w:val="004C4A89"/>
    <w:rsid w:val="004D4586"/>
    <w:rsid w:val="004D63D5"/>
    <w:rsid w:val="004F032A"/>
    <w:rsid w:val="004F06A2"/>
    <w:rsid w:val="00510110"/>
    <w:rsid w:val="0054129B"/>
    <w:rsid w:val="005B463D"/>
    <w:rsid w:val="005C46C2"/>
    <w:rsid w:val="005D0831"/>
    <w:rsid w:val="005F5401"/>
    <w:rsid w:val="006035F3"/>
    <w:rsid w:val="0063454F"/>
    <w:rsid w:val="00647328"/>
    <w:rsid w:val="0065480C"/>
    <w:rsid w:val="006651B8"/>
    <w:rsid w:val="00665405"/>
    <w:rsid w:val="00670D9C"/>
    <w:rsid w:val="006733D6"/>
    <w:rsid w:val="006815A5"/>
    <w:rsid w:val="00685AEA"/>
    <w:rsid w:val="006A4F17"/>
    <w:rsid w:val="006B0B74"/>
    <w:rsid w:val="006B60A9"/>
    <w:rsid w:val="00703280"/>
    <w:rsid w:val="00707942"/>
    <w:rsid w:val="007170C8"/>
    <w:rsid w:val="007178FE"/>
    <w:rsid w:val="00721C9E"/>
    <w:rsid w:val="00732CFA"/>
    <w:rsid w:val="00760201"/>
    <w:rsid w:val="007A6F6F"/>
    <w:rsid w:val="007E5B98"/>
    <w:rsid w:val="007E7BD7"/>
    <w:rsid w:val="00801DFD"/>
    <w:rsid w:val="00801F03"/>
    <w:rsid w:val="00804EF3"/>
    <w:rsid w:val="0081173F"/>
    <w:rsid w:val="00821CFE"/>
    <w:rsid w:val="008261A7"/>
    <w:rsid w:val="008408A8"/>
    <w:rsid w:val="008546E2"/>
    <w:rsid w:val="00863BCD"/>
    <w:rsid w:val="008651F1"/>
    <w:rsid w:val="00891907"/>
    <w:rsid w:val="00892B30"/>
    <w:rsid w:val="008A6360"/>
    <w:rsid w:val="008C5B7B"/>
    <w:rsid w:val="008E1FD2"/>
    <w:rsid w:val="008F1C10"/>
    <w:rsid w:val="00901E3D"/>
    <w:rsid w:val="009032BB"/>
    <w:rsid w:val="009046AA"/>
    <w:rsid w:val="00932F20"/>
    <w:rsid w:val="009564F3"/>
    <w:rsid w:val="009605A7"/>
    <w:rsid w:val="00995D02"/>
    <w:rsid w:val="009A695E"/>
    <w:rsid w:val="009E56F1"/>
    <w:rsid w:val="009F110C"/>
    <w:rsid w:val="00A01B7C"/>
    <w:rsid w:val="00A03553"/>
    <w:rsid w:val="00A513CA"/>
    <w:rsid w:val="00A517F5"/>
    <w:rsid w:val="00A56A61"/>
    <w:rsid w:val="00A744CC"/>
    <w:rsid w:val="00A779A0"/>
    <w:rsid w:val="00AC4797"/>
    <w:rsid w:val="00B04698"/>
    <w:rsid w:val="00B05CD9"/>
    <w:rsid w:val="00B219FC"/>
    <w:rsid w:val="00B24BF6"/>
    <w:rsid w:val="00B271F4"/>
    <w:rsid w:val="00B4195F"/>
    <w:rsid w:val="00B46800"/>
    <w:rsid w:val="00B516A2"/>
    <w:rsid w:val="00B62B20"/>
    <w:rsid w:val="00B879AB"/>
    <w:rsid w:val="00BB0BE2"/>
    <w:rsid w:val="00BB2E1B"/>
    <w:rsid w:val="00C267B9"/>
    <w:rsid w:val="00C3122E"/>
    <w:rsid w:val="00C45FB0"/>
    <w:rsid w:val="00C7513E"/>
    <w:rsid w:val="00CB6CB6"/>
    <w:rsid w:val="00CD0662"/>
    <w:rsid w:val="00CF5BA3"/>
    <w:rsid w:val="00D2378C"/>
    <w:rsid w:val="00D3165C"/>
    <w:rsid w:val="00D73996"/>
    <w:rsid w:val="00D864B1"/>
    <w:rsid w:val="00DB10D6"/>
    <w:rsid w:val="00DC067C"/>
    <w:rsid w:val="00DD3B6A"/>
    <w:rsid w:val="00DE5BE8"/>
    <w:rsid w:val="00E10D9C"/>
    <w:rsid w:val="00E14093"/>
    <w:rsid w:val="00E27CFE"/>
    <w:rsid w:val="00E5570D"/>
    <w:rsid w:val="00EB0133"/>
    <w:rsid w:val="00EB4A42"/>
    <w:rsid w:val="00F167A9"/>
    <w:rsid w:val="00F74228"/>
    <w:rsid w:val="00F93861"/>
    <w:rsid w:val="00FA1C3E"/>
    <w:rsid w:val="00FB4539"/>
    <w:rsid w:val="00FB61A6"/>
    <w:rsid w:val="00FE5AA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850E"/>
  <w15:chartTrackingRefBased/>
  <w15:docId w15:val="{D435EE09-B58A-6943-8DC0-2C9CCD7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9B"/>
  </w:style>
  <w:style w:type="paragraph" w:styleId="Heading1">
    <w:name w:val="heading 1"/>
    <w:basedOn w:val="Normal"/>
    <w:next w:val="Normal"/>
    <w:link w:val="Heading1Char"/>
    <w:uiPriority w:val="9"/>
    <w:qFormat/>
    <w:rsid w:val="00180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B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BD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4129B"/>
  </w:style>
  <w:style w:type="character" w:styleId="CommentReference">
    <w:name w:val="annotation reference"/>
    <w:basedOn w:val="DefaultParagraphFont"/>
    <w:uiPriority w:val="99"/>
    <w:semiHidden/>
    <w:unhideWhenUsed/>
    <w:rsid w:val="0054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9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2378C"/>
    <w:pPr>
      <w:spacing w:after="200"/>
    </w:pPr>
    <w:rPr>
      <w:i/>
      <w:iCs/>
      <w:color w:val="0E2841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480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B0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74"/>
  </w:style>
  <w:style w:type="character" w:styleId="PageNumber">
    <w:name w:val="page number"/>
    <w:basedOn w:val="DefaultParagraphFont"/>
    <w:uiPriority w:val="99"/>
    <w:semiHidden/>
    <w:unhideWhenUsed/>
    <w:rsid w:val="006B0B74"/>
  </w:style>
  <w:style w:type="paragraph" w:styleId="Footer">
    <w:name w:val="footer"/>
    <w:basedOn w:val="Normal"/>
    <w:link w:val="FooterChar"/>
    <w:uiPriority w:val="99"/>
    <w:unhideWhenUsed/>
    <w:rsid w:val="006B0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74"/>
  </w:style>
  <w:style w:type="character" w:styleId="Hyperlink">
    <w:name w:val="Hyperlink"/>
    <w:basedOn w:val="DefaultParagraphFont"/>
    <w:uiPriority w:val="99"/>
    <w:unhideWhenUsed/>
    <w:rsid w:val="008261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E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ionicviper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Pienkos</dc:creator>
  <cp:keywords/>
  <dc:description/>
  <cp:lastModifiedBy>Matusek, Chase</cp:lastModifiedBy>
  <cp:revision>14</cp:revision>
  <cp:lastPrinted>2025-04-11T14:17:00Z</cp:lastPrinted>
  <dcterms:created xsi:type="dcterms:W3CDTF">2025-07-23T22:29:00Z</dcterms:created>
  <dcterms:modified xsi:type="dcterms:W3CDTF">2025-07-27T14:21:00Z</dcterms:modified>
</cp:coreProperties>
</file>