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C0" w:rsidRDefault="00C974C0" w:rsidP="008204B7">
      <w:pPr>
        <w:rPr>
          <w:rFonts w:ascii="Times New Roman" w:hAnsi="Times New Roman" w:cs="Times New Roman"/>
          <w:b/>
          <w:sz w:val="24"/>
          <w:szCs w:val="24"/>
        </w:rPr>
      </w:pPr>
    </w:p>
    <w:p w:rsidR="00B2659B" w:rsidRPr="00846F6D" w:rsidRDefault="0093619C" w:rsidP="008B2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6D">
        <w:rPr>
          <w:rFonts w:ascii="Times New Roman" w:hAnsi="Times New Roman" w:cs="Times New Roman"/>
          <w:b/>
          <w:sz w:val="28"/>
          <w:szCs w:val="28"/>
        </w:rPr>
        <w:t>Eu</w:t>
      </w:r>
      <w:r w:rsidRPr="00846F6D">
        <w:rPr>
          <w:rFonts w:ascii="Times New Roman" w:hAnsi="Times New Roman" w:cs="Times New Roman"/>
          <w:b/>
          <w:sz w:val="28"/>
          <w:szCs w:val="28"/>
          <w:vertAlign w:val="superscript"/>
        </w:rPr>
        <w:t>II</w:t>
      </w:r>
      <w:r w:rsidRPr="00846F6D">
        <w:rPr>
          <w:rFonts w:ascii="Times New Roman" w:hAnsi="Times New Roman" w:cs="Times New Roman"/>
          <w:b/>
          <w:sz w:val="28"/>
          <w:szCs w:val="28"/>
        </w:rPr>
        <w:t>-based Contrast Agents for Imaging Hypoxia in a Wide Range of Diseases</w:t>
      </w:r>
    </w:p>
    <w:p w:rsidR="008204B7" w:rsidRDefault="00C974C0" w:rsidP="008204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4C0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CC2B51" w:rsidRPr="008204B7" w:rsidRDefault="00FD1134" w:rsidP="00846F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learning object (LO) focuses on a recent </w:t>
      </w:r>
      <w:r w:rsidRPr="00FD1134">
        <w:rPr>
          <w:rFonts w:ascii="Times New Roman" w:hAnsi="Times New Roman" w:cs="Times New Roman"/>
          <w:i/>
          <w:sz w:val="24"/>
          <w:szCs w:val="24"/>
        </w:rPr>
        <w:t>JACS</w:t>
      </w:r>
      <w:r>
        <w:rPr>
          <w:rFonts w:ascii="Times New Roman" w:hAnsi="Times New Roman" w:cs="Times New Roman"/>
          <w:sz w:val="24"/>
          <w:szCs w:val="24"/>
        </w:rPr>
        <w:t xml:space="preserve"> paper (</w:t>
      </w:r>
      <w:r w:rsidRPr="00FD1134">
        <w:rPr>
          <w:rFonts w:ascii="Times New Roman" w:hAnsi="Times New Roman" w:cs="Times New Roman"/>
          <w:i/>
          <w:sz w:val="24"/>
          <w:szCs w:val="24"/>
        </w:rPr>
        <w:t>J. Am. Chem. Soc</w:t>
      </w:r>
      <w:r>
        <w:rPr>
          <w:rFonts w:ascii="Times New Roman" w:hAnsi="Times New Roman" w:cs="Times New Roman"/>
          <w:sz w:val="24"/>
          <w:szCs w:val="24"/>
        </w:rPr>
        <w:t xml:space="preserve">. 2022, 144, 23053 -23060), which explores the chemistry of </w:t>
      </w:r>
      <w:r w:rsidRPr="00FD1134">
        <w:rPr>
          <w:rFonts w:ascii="Times New Roman" w:hAnsi="Times New Roman" w:cs="Times New Roman"/>
          <w:sz w:val="24"/>
          <w:szCs w:val="24"/>
        </w:rPr>
        <w:t>Eu</w:t>
      </w:r>
      <w:r w:rsidRPr="00FD1134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FD1134">
        <w:rPr>
          <w:rFonts w:ascii="Times New Roman" w:hAnsi="Times New Roman" w:cs="Times New Roman"/>
          <w:sz w:val="24"/>
          <w:szCs w:val="24"/>
        </w:rPr>
        <w:t>-based contrast agents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2A45">
        <w:rPr>
          <w:rFonts w:ascii="Times New Roman" w:hAnsi="Times New Roman" w:cs="Times New Roman"/>
          <w:sz w:val="24"/>
          <w:szCs w:val="24"/>
        </w:rPr>
        <w:t xml:space="preserve"> </w:t>
      </w:r>
      <w:r w:rsidR="00B2659B">
        <w:rPr>
          <w:rFonts w:ascii="Times New Roman" w:hAnsi="Times New Roman" w:cs="Times New Roman"/>
          <w:sz w:val="24"/>
          <w:szCs w:val="24"/>
        </w:rPr>
        <w:t xml:space="preserve">Chemists at Wayne State University (Detroit, MI) and researchers at Baylor College of Medicine (Houston, TX) have </w:t>
      </w:r>
      <w:bookmarkStart w:id="0" w:name="_GoBack"/>
      <w:bookmarkEnd w:id="0"/>
      <w:r w:rsidR="00B2659B">
        <w:rPr>
          <w:rFonts w:ascii="Times New Roman" w:hAnsi="Times New Roman" w:cs="Times New Roman"/>
          <w:sz w:val="24"/>
          <w:szCs w:val="24"/>
        </w:rPr>
        <w:t>collaborated to investigate the first divalent lanthanide complex that persists in oxygenated environments for magnetic imaging resonance (MRI) applications.</w:t>
      </w:r>
    </w:p>
    <w:p w:rsidR="005B2F68" w:rsidRDefault="00CC2B51" w:rsidP="007236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B51">
        <w:rPr>
          <w:rFonts w:ascii="Times New Roman" w:hAnsi="Times New Roman" w:cs="Times New Roman"/>
          <w:b/>
          <w:sz w:val="24"/>
          <w:szCs w:val="24"/>
        </w:rPr>
        <w:t>Learning Goals</w:t>
      </w:r>
    </w:p>
    <w:p w:rsidR="001F5A22" w:rsidRDefault="00905939" w:rsidP="00723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various goals for this activity, which reinforces fundamental inorganic chemistry concepts. </w:t>
      </w:r>
    </w:p>
    <w:p w:rsidR="000F0E04" w:rsidRPr="000F0E04" w:rsidRDefault="000F0E04" w:rsidP="000F0E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04">
        <w:rPr>
          <w:rFonts w:ascii="Times New Roman" w:hAnsi="Times New Roman" w:cs="Times New Roman"/>
          <w:sz w:val="24"/>
          <w:szCs w:val="24"/>
        </w:rPr>
        <w:t>The student will read and critically evaluate the chemical literature.</w:t>
      </w:r>
    </w:p>
    <w:p w:rsidR="001F5A22" w:rsidRPr="000F0E04" w:rsidRDefault="00001B67" w:rsidP="000F0E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04">
        <w:rPr>
          <w:rFonts w:ascii="Times New Roman" w:hAnsi="Times New Roman" w:cs="Times New Roman"/>
          <w:sz w:val="24"/>
          <w:szCs w:val="24"/>
        </w:rPr>
        <w:t>The student will improve science communication skills.</w:t>
      </w:r>
    </w:p>
    <w:p w:rsidR="000F0E04" w:rsidRPr="000F0E04" w:rsidRDefault="000F0E04" w:rsidP="000F0E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04">
        <w:rPr>
          <w:rFonts w:ascii="Times New Roman" w:hAnsi="Times New Roman" w:cs="Times New Roman"/>
          <w:sz w:val="24"/>
          <w:szCs w:val="24"/>
        </w:rPr>
        <w:t>The student will apply fundamental topics of inorganic chemistry to innovative research impacting society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0E04" w:rsidRPr="000F0E04" w:rsidRDefault="000F0E04" w:rsidP="008204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04">
        <w:rPr>
          <w:rFonts w:ascii="Times New Roman" w:hAnsi="Times New Roman" w:cs="Times New Roman"/>
          <w:sz w:val="24"/>
          <w:szCs w:val="24"/>
        </w:rPr>
        <w:t>Point Groups and Symmetry</w:t>
      </w:r>
    </w:p>
    <w:p w:rsidR="000F0E04" w:rsidRPr="000F0E04" w:rsidRDefault="000F0E04" w:rsidP="008204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04">
        <w:rPr>
          <w:rFonts w:ascii="Times New Roman" w:hAnsi="Times New Roman" w:cs="Times New Roman"/>
          <w:sz w:val="24"/>
          <w:szCs w:val="24"/>
        </w:rPr>
        <w:t>Electron Configuration and Oxidation States</w:t>
      </w:r>
    </w:p>
    <w:p w:rsidR="009A3020" w:rsidRPr="008204B7" w:rsidRDefault="000F0E04" w:rsidP="008204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04">
        <w:rPr>
          <w:rFonts w:ascii="Times New Roman" w:hAnsi="Times New Roman" w:cs="Times New Roman"/>
          <w:sz w:val="24"/>
          <w:szCs w:val="24"/>
        </w:rPr>
        <w:t>Charges on ligands and metal centers</w:t>
      </w:r>
    </w:p>
    <w:p w:rsidR="009A3020" w:rsidRDefault="009A3020" w:rsidP="007236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020">
        <w:rPr>
          <w:rFonts w:ascii="Times New Roman" w:hAnsi="Times New Roman" w:cs="Times New Roman"/>
          <w:b/>
          <w:sz w:val="24"/>
          <w:szCs w:val="24"/>
        </w:rPr>
        <w:t>Implementation Notes</w:t>
      </w:r>
    </w:p>
    <w:p w:rsidR="008204B7" w:rsidRPr="008204B7" w:rsidRDefault="001543A6" w:rsidP="008204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literature assignment has not been implemented yet in the classroom. However, a student handout with several questions is provided for use in </w:t>
      </w:r>
      <w:r w:rsidR="00F11F31">
        <w:rPr>
          <w:rFonts w:ascii="Times New Roman" w:hAnsi="Times New Roman" w:cs="Times New Roman"/>
          <w:sz w:val="24"/>
          <w:szCs w:val="24"/>
        </w:rPr>
        <w:t>the classroom. The students should be provi</w:t>
      </w:r>
      <w:r w:rsidR="005B5DFB">
        <w:rPr>
          <w:rFonts w:ascii="Times New Roman" w:hAnsi="Times New Roman" w:cs="Times New Roman"/>
          <w:sz w:val="24"/>
          <w:szCs w:val="24"/>
        </w:rPr>
        <w:t xml:space="preserve">ded the assignment at least one </w:t>
      </w:r>
      <w:r w:rsidR="00F11F31">
        <w:rPr>
          <w:rFonts w:ascii="Times New Roman" w:hAnsi="Times New Roman" w:cs="Times New Roman"/>
          <w:sz w:val="24"/>
          <w:szCs w:val="24"/>
        </w:rPr>
        <w:t>week before the classroom activity</w:t>
      </w:r>
      <w:r w:rsidR="005B5DFB">
        <w:rPr>
          <w:rFonts w:ascii="Times New Roman" w:hAnsi="Times New Roman" w:cs="Times New Roman"/>
          <w:sz w:val="24"/>
          <w:szCs w:val="24"/>
        </w:rPr>
        <w:t xml:space="preserve"> to provide sufficient time to answer the questions. During class time, the students should be placed in teams (2-4) to prepare a creative poster for a gallery walk based on their responses to questions. </w:t>
      </w:r>
      <w:r w:rsidR="008204B7" w:rsidRPr="008204B7">
        <w:rPr>
          <w:rFonts w:ascii="Times New Roman" w:hAnsi="Times New Roman" w:cs="Times New Roman"/>
          <w:b/>
          <w:sz w:val="24"/>
          <w:szCs w:val="24"/>
        </w:rPr>
        <w:t xml:space="preserve">Materials </w:t>
      </w:r>
      <w:r w:rsidR="008204B7">
        <w:rPr>
          <w:rFonts w:ascii="Times New Roman" w:hAnsi="Times New Roman" w:cs="Times New Roman"/>
          <w:b/>
          <w:sz w:val="24"/>
          <w:szCs w:val="24"/>
        </w:rPr>
        <w:t>Needed:</w:t>
      </w:r>
    </w:p>
    <w:p w:rsidR="008204B7" w:rsidRPr="0079716E" w:rsidRDefault="008204B7" w:rsidP="008204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Post-It poster paper, colorful markers, pencils, rulers</w:t>
      </w:r>
    </w:p>
    <w:p w:rsidR="008204B7" w:rsidRDefault="008204B7" w:rsidP="00723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04B7" w:rsidRDefault="008204B7" w:rsidP="008204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Required</w:t>
      </w:r>
    </w:p>
    <w:p w:rsidR="008204B7" w:rsidRPr="001543A6" w:rsidRDefault="008204B7" w:rsidP="00723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class period (with assignment provided a week prior)</w:t>
      </w:r>
    </w:p>
    <w:p w:rsidR="009A3020" w:rsidRDefault="009A3020" w:rsidP="007236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16E" w:rsidRDefault="0028133C" w:rsidP="007236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 Resources</w:t>
      </w:r>
    </w:p>
    <w:p w:rsidR="0079716E" w:rsidRDefault="0079716E" w:rsidP="00723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Systemic Delivery of Divalent Europium </w:t>
      </w:r>
      <w:r w:rsidR="008204B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Ligand Screening with Implications to Direct Imaging of Hypoxia</w:t>
      </w:r>
    </w:p>
    <w:p w:rsidR="0079716E" w:rsidRPr="0079716E" w:rsidRDefault="00E74D64" w:rsidP="00723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716E" w:rsidRPr="00CB6C57">
          <w:rPr>
            <w:rStyle w:val="Hyperlink"/>
            <w:rFonts w:ascii="Times New Roman" w:hAnsi="Times New Roman" w:cs="Times New Roman"/>
            <w:sz w:val="24"/>
            <w:szCs w:val="24"/>
          </w:rPr>
          <w:t>https://pubs.acs.org/doi/full/10.1021/jacs.2c10373</w:t>
        </w:r>
      </w:hyperlink>
      <w:r w:rsidR="0079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16E" w:rsidRDefault="0079716E" w:rsidP="00723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16E" w:rsidRPr="008204B7" w:rsidRDefault="008204B7" w:rsidP="007236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Evaluation</w:t>
      </w:r>
    </w:p>
    <w:p w:rsidR="00CC2B51" w:rsidRDefault="008204B7" w:rsidP="00723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the students to develop a rubric for evaluating the posters for a competition.</w:t>
      </w:r>
    </w:p>
    <w:p w:rsidR="00F43738" w:rsidRDefault="00F43738" w:rsidP="00723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3738" w:rsidRPr="00F43738" w:rsidRDefault="00F43738" w:rsidP="007236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738">
        <w:rPr>
          <w:rFonts w:ascii="Times New Roman" w:hAnsi="Times New Roman" w:cs="Times New Roman"/>
          <w:b/>
          <w:sz w:val="24"/>
          <w:szCs w:val="24"/>
        </w:rPr>
        <w:t>Related VIPEr LOs</w:t>
      </w:r>
    </w:p>
    <w:p w:rsidR="00F43738" w:rsidRDefault="00F43738" w:rsidP="00723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738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-Element Lecture Material</w:t>
      </w:r>
    </w:p>
    <w:p w:rsidR="00F43738" w:rsidRPr="00CC2B51" w:rsidRDefault="00E74D64" w:rsidP="007236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F43738" w:rsidRPr="00CB6C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https://www.ionicviper.org/class-activity/f-elements-lecture-material</w:t>
        </w:r>
      </w:hyperlink>
      <w:r w:rsidR="00F437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43738" w:rsidRPr="00CC2B5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64" w:rsidRDefault="00E74D64" w:rsidP="00C974C0">
      <w:pPr>
        <w:spacing w:after="0" w:line="240" w:lineRule="auto"/>
      </w:pPr>
      <w:r>
        <w:separator/>
      </w:r>
    </w:p>
  </w:endnote>
  <w:endnote w:type="continuationSeparator" w:id="0">
    <w:p w:rsidR="00E74D64" w:rsidRDefault="00E74D64" w:rsidP="00C9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64" w:rsidRDefault="00E74D64" w:rsidP="00C974C0">
      <w:pPr>
        <w:spacing w:after="0" w:line="240" w:lineRule="auto"/>
      </w:pPr>
      <w:r>
        <w:separator/>
      </w:r>
    </w:p>
  </w:footnote>
  <w:footnote w:type="continuationSeparator" w:id="0">
    <w:p w:rsidR="00E74D64" w:rsidRDefault="00E74D64" w:rsidP="00C9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C0" w:rsidRPr="00C974C0" w:rsidRDefault="00C974C0">
    <w:pPr>
      <w:pStyle w:val="Header"/>
      <w:rPr>
        <w:rFonts w:ascii="Times New Roman" w:hAnsi="Times New Roman" w:cs="Times New Roman"/>
      </w:rPr>
    </w:pPr>
    <w:r w:rsidRPr="00C974C0">
      <w:rPr>
        <w:rFonts w:ascii="Times New Roman" w:hAnsi="Times New Roman" w:cs="Times New Roman"/>
      </w:rPr>
      <w:t>Created by</w:t>
    </w:r>
    <w:r>
      <w:rPr>
        <w:rFonts w:ascii="Times New Roman" w:hAnsi="Times New Roman" w:cs="Times New Roman"/>
      </w:rPr>
      <w:t xml:space="preserve"> Sibrina Collins, Lawrence Technological University, </w:t>
    </w:r>
    <w:hyperlink r:id="rId1" w:history="1">
      <w:r w:rsidRPr="00C2410D">
        <w:rPr>
          <w:rStyle w:val="Hyperlink"/>
          <w:rFonts w:ascii="Times New Roman" w:hAnsi="Times New Roman" w:cs="Times New Roman"/>
        </w:rPr>
        <w:t>scollins@ltu.edu</w:t>
      </w:r>
    </w:hyperlink>
    <w:r>
      <w:rPr>
        <w:rFonts w:ascii="Times New Roman" w:hAnsi="Times New Roman" w:cs="Times New Roman"/>
      </w:rPr>
      <w:t xml:space="preserve"> </w:t>
    </w:r>
    <w:r w:rsidRPr="00C974C0">
      <w:rPr>
        <w:rFonts w:ascii="Times New Roman" w:hAnsi="Times New Roman" w:cs="Times New Roman"/>
      </w:rPr>
      <w:t xml:space="preserve">and posted on </w:t>
    </w:r>
    <w:proofErr w:type="spellStart"/>
    <w:r w:rsidRPr="00C974C0">
      <w:rPr>
        <w:rFonts w:ascii="Times New Roman" w:hAnsi="Times New Roman" w:cs="Times New Roman"/>
      </w:rPr>
      <w:t>VIPEr</w:t>
    </w:r>
    <w:proofErr w:type="spellEnd"/>
    <w:r w:rsidRPr="00C974C0">
      <w:rPr>
        <w:rFonts w:ascii="Times New Roman" w:hAnsi="Times New Roman" w:cs="Times New Roman"/>
      </w:rPr>
      <w:t> </w:t>
    </w:r>
    <w:hyperlink r:id="rId2" w:history="1">
      <w:r w:rsidRPr="00C974C0">
        <w:rPr>
          <w:rStyle w:val="Hyperlink"/>
          <w:rFonts w:ascii="Times New Roman" w:hAnsi="Times New Roman" w:cs="Times New Roman"/>
        </w:rPr>
        <w:t>(www.ionicviper.org)</w:t>
      </w:r>
    </w:hyperlink>
    <w:r>
      <w:rPr>
        <w:rFonts w:ascii="Times New Roman" w:hAnsi="Times New Roman" w:cs="Times New Roman"/>
      </w:rPr>
      <w:t> on [</w:t>
    </w:r>
    <w:r w:rsidR="00721E41">
      <w:rPr>
        <w:rFonts w:ascii="Times New Roman" w:hAnsi="Times New Roman" w:cs="Times New Roman"/>
      </w:rPr>
      <w:t>March 21, 2024</w:t>
    </w:r>
    <w:r w:rsidR="0093619C">
      <w:rPr>
        <w:rFonts w:ascii="Times New Roman" w:hAnsi="Times New Roman" w:cs="Times New Roman"/>
      </w:rPr>
      <w:t>], Copyright [Collins, 202</w:t>
    </w:r>
    <w:r w:rsidR="00EC2476">
      <w:rPr>
        <w:rFonts w:ascii="Times New Roman" w:hAnsi="Times New Roman" w:cs="Times New Roman"/>
      </w:rPr>
      <w:t>4</w:t>
    </w:r>
    <w:r w:rsidRPr="00C974C0">
      <w:rPr>
        <w:rFonts w:ascii="Times New Roman" w:hAnsi="Times New Roman" w:cs="Times New Roman"/>
      </w:rPr>
      <w:t xml:space="preserve">]. This work is licensed under the Creative Commons [name of license you choose] License. To view a copy of this license visit </w:t>
    </w:r>
    <w:hyperlink r:id="rId3" w:history="1">
      <w:r w:rsidRPr="00C974C0">
        <w:rPr>
          <w:rStyle w:val="Hyperlink"/>
          <w:rFonts w:ascii="Times New Roman" w:hAnsi="Times New Roman" w:cs="Times New Roman"/>
          <w:color w:val="1155CC"/>
          <w:sz w:val="26"/>
          <w:szCs w:val="26"/>
        </w:rPr>
        <w:t>http://creativecommons.org/licenses/</w:t>
      </w:r>
    </w:hyperlink>
  </w:p>
  <w:p w:rsidR="00C974C0" w:rsidRDefault="00C97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116B9"/>
    <w:multiLevelType w:val="hybridMultilevel"/>
    <w:tmpl w:val="5A3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8"/>
    <w:rsid w:val="00001B67"/>
    <w:rsid w:val="000F0E04"/>
    <w:rsid w:val="001543A6"/>
    <w:rsid w:val="001F5A22"/>
    <w:rsid w:val="00270D88"/>
    <w:rsid w:val="0028133C"/>
    <w:rsid w:val="002817B6"/>
    <w:rsid w:val="002927EC"/>
    <w:rsid w:val="004B50F7"/>
    <w:rsid w:val="005B2F68"/>
    <w:rsid w:val="005B5DFB"/>
    <w:rsid w:val="00666938"/>
    <w:rsid w:val="006A76C9"/>
    <w:rsid w:val="00721E41"/>
    <w:rsid w:val="007236C0"/>
    <w:rsid w:val="007667A4"/>
    <w:rsid w:val="0079716E"/>
    <w:rsid w:val="007C6171"/>
    <w:rsid w:val="008204B7"/>
    <w:rsid w:val="00846F6D"/>
    <w:rsid w:val="00884D03"/>
    <w:rsid w:val="008B2A45"/>
    <w:rsid w:val="008F7615"/>
    <w:rsid w:val="00905939"/>
    <w:rsid w:val="0093619C"/>
    <w:rsid w:val="009A3020"/>
    <w:rsid w:val="00A337A2"/>
    <w:rsid w:val="00AC723B"/>
    <w:rsid w:val="00B2659B"/>
    <w:rsid w:val="00C07C1D"/>
    <w:rsid w:val="00C974C0"/>
    <w:rsid w:val="00CC2B51"/>
    <w:rsid w:val="00CF36D9"/>
    <w:rsid w:val="00E74D64"/>
    <w:rsid w:val="00EC2476"/>
    <w:rsid w:val="00F11F31"/>
    <w:rsid w:val="00F43738"/>
    <w:rsid w:val="00FD1134"/>
    <w:rsid w:val="00F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91A02"/>
  <w15:chartTrackingRefBased/>
  <w15:docId w15:val="{DAD151A5-BEB0-47EE-9A28-E9E5778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4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4C0"/>
  </w:style>
  <w:style w:type="paragraph" w:styleId="Footer">
    <w:name w:val="footer"/>
    <w:basedOn w:val="Normal"/>
    <w:link w:val="FooterChar"/>
    <w:uiPriority w:val="99"/>
    <w:unhideWhenUsed/>
    <w:rsid w:val="00C9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4C0"/>
  </w:style>
  <w:style w:type="paragraph" w:styleId="ListParagraph">
    <w:name w:val="List Paragraph"/>
    <w:basedOn w:val="Normal"/>
    <w:uiPriority w:val="34"/>
    <w:qFormat/>
    <w:rsid w:val="000F0E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4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nicviper.org/class-activity/f-elements-lecture-mater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s.acs.org/doi/full/10.1021/jacs.2c10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scollins@l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1854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Sibrina N. Collins</cp:lastModifiedBy>
  <cp:revision>3</cp:revision>
  <dcterms:created xsi:type="dcterms:W3CDTF">2024-03-21T19:28:00Z</dcterms:created>
  <dcterms:modified xsi:type="dcterms:W3CDTF">2024-03-21T19:34:00Z</dcterms:modified>
</cp:coreProperties>
</file>