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7BF99" w14:textId="77777777" w:rsidR="007912A0" w:rsidRDefault="00F245F9">
      <w:pPr>
        <w:spacing w:after="0" w:line="259" w:lineRule="auto"/>
        <w:ind w:left="177" w:firstLine="0"/>
        <w:jc w:val="center"/>
        <w:rPr>
          <w:b/>
          <w:sz w:val="40"/>
          <w:szCs w:val="40"/>
        </w:rPr>
      </w:pPr>
      <w:r>
        <w:rPr>
          <w:b/>
          <w:sz w:val="40"/>
          <w:szCs w:val="40"/>
        </w:rPr>
        <w:t>Chemistry Department Climate Survey</w:t>
      </w:r>
    </w:p>
    <w:p w14:paraId="03BE4FAA" w14:textId="77777777" w:rsidR="007912A0" w:rsidRDefault="00F245F9">
      <w:pPr>
        <w:shd w:val="clear" w:color="auto" w:fill="FFFFFF"/>
        <w:spacing w:after="0" w:line="240" w:lineRule="auto"/>
        <w:ind w:left="0" w:firstLine="0"/>
        <w:jc w:val="left"/>
        <w:rPr>
          <w:color w:val="000000"/>
        </w:rPr>
      </w:pPr>
      <w:r>
        <w:rPr>
          <w:color w:val="000000"/>
        </w:rPr>
        <w:t>The Chemistry Department at Lafayette College considers the diversity of its students, faculty, and staff to be a strength and critical to its educational mission. We are committed to an inclusive environment that celebrates the diversity of this community</w:t>
      </w:r>
      <w:r>
        <w:rPr>
          <w:color w:val="000000"/>
        </w:rPr>
        <w:t>. Every member (faculty, students, and staff) of the departmental community contributes to an inclusive and respectful culture in all of its classrooms, work environments, and campus events.</w:t>
      </w:r>
    </w:p>
    <w:p w14:paraId="3702E2A2" w14:textId="77777777" w:rsidR="007912A0" w:rsidRDefault="007912A0">
      <w:pPr>
        <w:shd w:val="clear" w:color="auto" w:fill="FFFFFF"/>
        <w:spacing w:after="0" w:line="240" w:lineRule="auto"/>
        <w:ind w:left="0" w:firstLine="0"/>
        <w:jc w:val="left"/>
        <w:rPr>
          <w:color w:val="000000"/>
        </w:rPr>
      </w:pPr>
    </w:p>
    <w:p w14:paraId="04BD2B56" w14:textId="77777777" w:rsidR="007912A0" w:rsidRDefault="00F245F9">
      <w:pPr>
        <w:shd w:val="clear" w:color="auto" w:fill="FFFFFF"/>
        <w:spacing w:after="0" w:line="240" w:lineRule="auto"/>
        <w:ind w:left="0" w:firstLine="0"/>
        <w:jc w:val="left"/>
        <w:rPr>
          <w:color w:val="000000"/>
        </w:rPr>
      </w:pPr>
      <w:r>
        <w:rPr>
          <w:color w:val="000000"/>
        </w:rPr>
        <w:t>The Chemistry Department is committed to creating a diverse comm</w:t>
      </w:r>
      <w:r>
        <w:rPr>
          <w:color w:val="000000"/>
        </w:rPr>
        <w:t>unity: one that is inclusive and responsive, and is supportive of each and all of its faculty, students, and staff. We seek input from all members of our community. At this time, we are asking you to help us understand the climate in our community, and ele</w:t>
      </w:r>
      <w:r>
        <w:rPr>
          <w:color w:val="000000"/>
        </w:rPr>
        <w:t>ments of our academic program.</w:t>
      </w:r>
    </w:p>
    <w:p w14:paraId="6834247B" w14:textId="77777777" w:rsidR="007912A0" w:rsidRDefault="007912A0">
      <w:pPr>
        <w:shd w:val="clear" w:color="auto" w:fill="FFFFFF"/>
        <w:spacing w:after="0" w:line="240" w:lineRule="auto"/>
        <w:ind w:left="0" w:firstLine="0"/>
        <w:jc w:val="left"/>
        <w:rPr>
          <w:color w:val="000000"/>
        </w:rPr>
      </w:pPr>
    </w:p>
    <w:p w14:paraId="33688343" w14:textId="77777777" w:rsidR="007912A0" w:rsidRDefault="00F245F9">
      <w:pPr>
        <w:spacing w:after="0" w:line="240" w:lineRule="auto"/>
        <w:ind w:left="0" w:firstLine="0"/>
        <w:jc w:val="left"/>
        <w:rPr>
          <w:color w:val="000000"/>
        </w:rPr>
      </w:pPr>
      <w:r>
        <w:rPr>
          <w:color w:val="000000"/>
          <w:highlight w:val="white"/>
        </w:rPr>
        <w:t>Please take some time to provide your honest, carefully considered responses to the questions below. </w:t>
      </w:r>
      <w:r>
        <w:rPr>
          <w:i/>
          <w:color w:val="000000"/>
          <w:highlight w:val="white"/>
        </w:rPr>
        <w:t>We want to assure you that your responses to this survey are confidential and anonymous.</w:t>
      </w:r>
    </w:p>
    <w:p w14:paraId="4B806F7D" w14:textId="77777777" w:rsidR="007912A0" w:rsidRDefault="00F245F9">
      <w:pPr>
        <w:spacing w:after="0" w:line="240" w:lineRule="auto"/>
        <w:ind w:left="0" w:firstLine="0"/>
        <w:jc w:val="left"/>
        <w:rPr>
          <w:color w:val="000000"/>
          <w:highlight w:val="white"/>
        </w:rPr>
      </w:pPr>
      <w:r>
        <w:rPr>
          <w:color w:val="000000"/>
        </w:rPr>
        <w:br/>
      </w:r>
      <w:r>
        <w:rPr>
          <w:color w:val="000000"/>
          <w:highlight w:val="white"/>
        </w:rPr>
        <w:t xml:space="preserve">Thank you for taking the time to </w:t>
      </w:r>
      <w:r>
        <w:rPr>
          <w:color w:val="000000"/>
          <w:highlight w:val="white"/>
        </w:rPr>
        <w:t>respond to this survey about the climate and your experience in the Chemistry Department. We appreciate your feedback and look forward to sharing what we learn and what we plan to do next.</w:t>
      </w:r>
    </w:p>
    <w:p w14:paraId="1941F98F" w14:textId="77777777" w:rsidR="007912A0" w:rsidRDefault="00F245F9">
      <w:pPr>
        <w:spacing w:after="0" w:line="259" w:lineRule="auto"/>
        <w:ind w:left="0" w:firstLine="0"/>
        <w:jc w:val="left"/>
        <w:rPr>
          <w:sz w:val="12"/>
          <w:szCs w:val="12"/>
        </w:rPr>
      </w:pPr>
      <w:r>
        <w:t xml:space="preserve"> </w:t>
      </w:r>
    </w:p>
    <w:p w14:paraId="130FB30D" w14:textId="77777777" w:rsidR="007912A0" w:rsidRDefault="00F245F9">
      <w:pPr>
        <w:spacing w:after="4" w:line="251" w:lineRule="auto"/>
        <w:ind w:left="10" w:firstLine="15"/>
        <w:jc w:val="left"/>
      </w:pPr>
      <w:r>
        <w:rPr>
          <w:b/>
        </w:rPr>
        <w:t xml:space="preserve">Perspectives. </w:t>
      </w:r>
    </w:p>
    <w:p w14:paraId="5C54B3DE" w14:textId="77777777" w:rsidR="007912A0" w:rsidRDefault="00F245F9">
      <w:pPr>
        <w:spacing w:after="0" w:line="240" w:lineRule="auto"/>
        <w:ind w:left="15" w:right="106" w:hanging="15"/>
        <w:jc w:val="left"/>
      </w:pPr>
      <w:r>
        <w:rPr>
          <w:b/>
        </w:rPr>
        <w:t>Please choose the number from 1 (strongly disagree</w:t>
      </w:r>
      <w:r>
        <w:rPr>
          <w:b/>
        </w:rPr>
        <w:t>) to 5 (strongly agree) that best fits your perspective</w:t>
      </w:r>
      <w:r>
        <w:t>. [</w:t>
      </w:r>
      <w:r>
        <w:rPr>
          <w:i/>
          <w:u w:val="single"/>
        </w:rPr>
        <w:t>Note</w:t>
      </w:r>
      <w:r>
        <w:t>: The questions in this first section were taken from</w:t>
      </w:r>
      <w:r>
        <w:rPr>
          <w:b/>
        </w:rPr>
        <w:t xml:space="preserve"> </w:t>
      </w:r>
      <w:proofErr w:type="spellStart"/>
      <w:r>
        <w:rPr>
          <w:color w:val="000000"/>
        </w:rPr>
        <w:t>Murrar</w:t>
      </w:r>
      <w:proofErr w:type="spellEnd"/>
      <w:r>
        <w:rPr>
          <w:color w:val="000000"/>
        </w:rPr>
        <w:t xml:space="preserve">, S., Campbell, M. R., &amp; </w:t>
      </w:r>
      <w:proofErr w:type="spellStart"/>
      <w:r>
        <w:rPr>
          <w:color w:val="000000"/>
        </w:rPr>
        <w:t>Brauer</w:t>
      </w:r>
      <w:proofErr w:type="spellEnd"/>
      <w:r>
        <w:rPr>
          <w:color w:val="000000"/>
        </w:rPr>
        <w:t>, M. (2020). Exposure to peers’ pro-diversity attitudes increases inclusion and reduces the achievement</w:t>
      </w:r>
      <w:r>
        <w:rPr>
          <w:color w:val="000000"/>
        </w:rPr>
        <w:t xml:space="preserve"> gap. </w:t>
      </w:r>
      <w:r>
        <w:rPr>
          <w:i/>
          <w:color w:val="000000"/>
        </w:rPr>
        <w:t xml:space="preserve">Nature Human </w:t>
      </w:r>
      <w:proofErr w:type="spellStart"/>
      <w:r>
        <w:rPr>
          <w:i/>
          <w:color w:val="000000"/>
        </w:rPr>
        <w:t>Behaviour</w:t>
      </w:r>
      <w:proofErr w:type="spellEnd"/>
      <w:r>
        <w:rPr>
          <w:color w:val="000000"/>
        </w:rPr>
        <w:t xml:space="preserve">, </w:t>
      </w:r>
      <w:r>
        <w:rPr>
          <w:i/>
          <w:color w:val="000000"/>
        </w:rPr>
        <w:t>4</w:t>
      </w:r>
      <w:r>
        <w:rPr>
          <w:color w:val="000000"/>
        </w:rPr>
        <w:t xml:space="preserve">(9), Article 9. </w:t>
      </w:r>
      <w:r>
        <w:rPr>
          <w:color w:val="0000FF"/>
          <w:u w:val="single"/>
        </w:rPr>
        <w:t>https://doi.org/10.1038/s41562-020-0899-5</w:t>
      </w:r>
      <w:r>
        <w:rPr>
          <w:color w:val="000000"/>
        </w:rPr>
        <w:t xml:space="preserve">] </w:t>
      </w:r>
    </w:p>
    <w:p w14:paraId="388523B1" w14:textId="77777777" w:rsidR="007912A0" w:rsidRDefault="00F245F9">
      <w:pPr>
        <w:spacing w:after="0" w:line="259" w:lineRule="auto"/>
        <w:ind w:left="15" w:firstLine="0"/>
        <w:jc w:val="left"/>
        <w:rPr>
          <w:sz w:val="8"/>
          <w:szCs w:val="8"/>
        </w:rPr>
      </w:pPr>
      <w:r>
        <w:rPr>
          <w:b/>
        </w:rPr>
        <w:t xml:space="preserve"> </w:t>
      </w:r>
    </w:p>
    <w:p w14:paraId="66B7012F" w14:textId="77777777" w:rsidR="007912A0" w:rsidRDefault="00F245F9">
      <w:pPr>
        <w:numPr>
          <w:ilvl w:val="0"/>
          <w:numId w:val="1"/>
        </w:numPr>
        <w:ind w:right="107"/>
      </w:pPr>
      <w:r>
        <w:t xml:space="preserve">I enjoy having discussions with people whose ideas and values are different from my own. </w:t>
      </w:r>
    </w:p>
    <w:p w14:paraId="15B557A5" w14:textId="77777777" w:rsidR="007912A0" w:rsidRDefault="00F245F9">
      <w:pPr>
        <w:numPr>
          <w:ilvl w:val="0"/>
          <w:numId w:val="1"/>
        </w:numPr>
        <w:ind w:right="107"/>
      </w:pPr>
      <w:r>
        <w:t xml:space="preserve">Learning about people from different cultures is a very important part of my college  education. </w:t>
      </w:r>
    </w:p>
    <w:p w14:paraId="68F01A2C" w14:textId="77777777" w:rsidR="007912A0" w:rsidRDefault="00F245F9">
      <w:pPr>
        <w:numPr>
          <w:ilvl w:val="0"/>
          <w:numId w:val="1"/>
        </w:numPr>
        <w:ind w:right="107"/>
      </w:pPr>
      <w:r>
        <w:t>Contact with individuals whose background (e.g., race, national origin, sexual orientation) is different from my own is an essential part of my college educat</w:t>
      </w:r>
      <w:r>
        <w:t xml:space="preserve">ion. </w:t>
      </w:r>
    </w:p>
    <w:p w14:paraId="5E2903E4" w14:textId="77777777" w:rsidR="007912A0" w:rsidRDefault="00F245F9">
      <w:pPr>
        <w:numPr>
          <w:ilvl w:val="0"/>
          <w:numId w:val="1"/>
        </w:numPr>
        <w:ind w:right="107"/>
      </w:pPr>
      <w:r>
        <w:t xml:space="preserve">The overwhelming majority of Lafayette students do their best to behave inclusively. </w:t>
      </w:r>
    </w:p>
    <w:p w14:paraId="66872FF8" w14:textId="77777777" w:rsidR="007912A0" w:rsidRDefault="00F245F9">
      <w:pPr>
        <w:numPr>
          <w:ilvl w:val="0"/>
          <w:numId w:val="1"/>
        </w:numPr>
        <w:ind w:right="107"/>
      </w:pPr>
      <w:r>
        <w:t xml:space="preserve">If I did or said something discriminatory, my peers would react negatively. </w:t>
      </w:r>
    </w:p>
    <w:p w14:paraId="6B483DBE" w14:textId="77777777" w:rsidR="007912A0" w:rsidRDefault="00F245F9">
      <w:pPr>
        <w:numPr>
          <w:ilvl w:val="0"/>
          <w:numId w:val="1"/>
        </w:numPr>
        <w:ind w:right="107"/>
      </w:pPr>
      <w:r>
        <w:t xml:space="preserve">It’s a norm on our campus to be welcoming to students from all backgrounds. </w:t>
      </w:r>
    </w:p>
    <w:p w14:paraId="4D759D81" w14:textId="77777777" w:rsidR="007912A0" w:rsidRDefault="00F245F9">
      <w:pPr>
        <w:numPr>
          <w:ilvl w:val="0"/>
          <w:numId w:val="1"/>
        </w:numPr>
        <w:ind w:right="107"/>
      </w:pPr>
      <w:r>
        <w:t>Most Lafay</w:t>
      </w:r>
      <w:r>
        <w:t xml:space="preserve">ette students enjoy the fact that there are people from many different social groups on this campus. </w:t>
      </w:r>
    </w:p>
    <w:p w14:paraId="342844E4" w14:textId="77777777" w:rsidR="007912A0" w:rsidRDefault="00F245F9">
      <w:pPr>
        <w:numPr>
          <w:ilvl w:val="0"/>
          <w:numId w:val="1"/>
        </w:numPr>
        <w:ind w:right="107"/>
      </w:pPr>
      <w:r>
        <w:t xml:space="preserve">How many of your peers think that diversity is a good thing or value diversity? </w:t>
      </w:r>
    </w:p>
    <w:p w14:paraId="07E7AF4E" w14:textId="77777777" w:rsidR="007912A0" w:rsidRDefault="00F245F9">
      <w:pPr>
        <w:spacing w:after="0" w:line="245" w:lineRule="auto"/>
        <w:ind w:left="209" w:right="6310" w:firstLine="0"/>
        <w:jc w:val="center"/>
        <w:rPr>
          <w:i/>
        </w:rPr>
      </w:pPr>
      <w:r>
        <w:rPr>
          <w:i/>
        </w:rPr>
        <w:t>Mark only one oval.</w:t>
      </w:r>
    </w:p>
    <w:p w14:paraId="5E3CF9F5" w14:textId="77777777" w:rsidR="007912A0" w:rsidRDefault="00F245F9">
      <w:pPr>
        <w:spacing w:after="0" w:line="245" w:lineRule="auto"/>
        <w:ind w:left="625" w:right="6310" w:firstLine="510"/>
        <w:rPr>
          <w:sz w:val="22"/>
          <w:szCs w:val="22"/>
        </w:rPr>
      </w:pPr>
      <w:r>
        <w:rPr>
          <w:sz w:val="22"/>
          <w:szCs w:val="22"/>
        </w:rPr>
        <w:t xml:space="preserve">none  </w:t>
      </w:r>
    </w:p>
    <w:p w14:paraId="644E15CD" w14:textId="77777777" w:rsidR="007912A0" w:rsidRDefault="00F245F9">
      <w:pPr>
        <w:spacing w:after="0" w:line="245" w:lineRule="auto"/>
        <w:ind w:left="625" w:right="6310" w:firstLine="510"/>
      </w:pPr>
      <w:r>
        <w:rPr>
          <w:sz w:val="22"/>
          <w:szCs w:val="22"/>
        </w:rPr>
        <w:t xml:space="preserve">almost none  </w:t>
      </w:r>
    </w:p>
    <w:p w14:paraId="22A74599" w14:textId="77777777" w:rsidR="007912A0" w:rsidRDefault="00F245F9">
      <w:pPr>
        <w:spacing w:after="13" w:line="248" w:lineRule="auto"/>
        <w:ind w:left="1146" w:right="6719" w:firstLine="15"/>
        <w:jc w:val="left"/>
        <w:rPr>
          <w:sz w:val="22"/>
          <w:szCs w:val="22"/>
        </w:rPr>
      </w:pPr>
      <w:r>
        <w:rPr>
          <w:sz w:val="22"/>
          <w:szCs w:val="22"/>
        </w:rPr>
        <w:t xml:space="preserve">a few  </w:t>
      </w:r>
    </w:p>
    <w:p w14:paraId="0625B62F" w14:textId="77777777" w:rsidR="007912A0" w:rsidRDefault="00F245F9">
      <w:pPr>
        <w:spacing w:after="13" w:line="248" w:lineRule="auto"/>
        <w:ind w:left="1146" w:right="6719" w:firstLine="15"/>
        <w:jc w:val="left"/>
        <w:rPr>
          <w:sz w:val="22"/>
          <w:szCs w:val="22"/>
        </w:rPr>
      </w:pPr>
      <w:r>
        <w:rPr>
          <w:sz w:val="22"/>
          <w:szCs w:val="22"/>
        </w:rPr>
        <w:t xml:space="preserve">a moderate amount  many  </w:t>
      </w:r>
    </w:p>
    <w:p w14:paraId="6FCAD401" w14:textId="77777777" w:rsidR="007912A0" w:rsidRDefault="00F245F9">
      <w:pPr>
        <w:spacing w:after="13" w:line="248" w:lineRule="auto"/>
        <w:ind w:left="1146" w:right="6719" w:firstLine="15"/>
        <w:jc w:val="left"/>
      </w:pPr>
      <w:r>
        <w:rPr>
          <w:sz w:val="22"/>
          <w:szCs w:val="22"/>
        </w:rPr>
        <w:t>most</w:t>
      </w:r>
      <w:r>
        <w:t xml:space="preserve"> </w:t>
      </w:r>
    </w:p>
    <w:p w14:paraId="53342DA3" w14:textId="77777777" w:rsidR="007912A0" w:rsidRDefault="00F245F9">
      <w:pPr>
        <w:spacing w:after="13" w:line="248" w:lineRule="auto"/>
        <w:ind w:left="1146" w:right="6719" w:firstLine="15"/>
        <w:jc w:val="left"/>
      </w:pPr>
      <w:r>
        <w:rPr>
          <w:sz w:val="22"/>
          <w:szCs w:val="22"/>
        </w:rPr>
        <w:t>all</w:t>
      </w:r>
      <w:r>
        <w:t xml:space="preserve"> </w:t>
      </w:r>
    </w:p>
    <w:p w14:paraId="13C7A90C" w14:textId="77777777" w:rsidR="007912A0" w:rsidRDefault="00F245F9">
      <w:pPr>
        <w:numPr>
          <w:ilvl w:val="0"/>
          <w:numId w:val="1"/>
        </w:numPr>
        <w:ind w:right="107"/>
      </w:pPr>
      <w:r>
        <w:lastRenderedPageBreak/>
        <w:t xml:space="preserve">In general, students in the Chemistry Department behave inclusively toward people from different backgrounds than themselves. </w:t>
      </w:r>
    </w:p>
    <w:p w14:paraId="6DACFB3C" w14:textId="77777777" w:rsidR="007912A0" w:rsidRDefault="00F245F9">
      <w:pPr>
        <w:numPr>
          <w:ilvl w:val="0"/>
          <w:numId w:val="1"/>
        </w:numPr>
        <w:ind w:right="107"/>
      </w:pPr>
      <w:r>
        <w:t>Most students in the Chemistry Department try to make sure the classroom is a positive envir</w:t>
      </w:r>
      <w:r>
        <w:t xml:space="preserve">onment for everyone. </w:t>
      </w:r>
    </w:p>
    <w:p w14:paraId="202F30BF" w14:textId="77777777" w:rsidR="007912A0" w:rsidRDefault="00F245F9">
      <w:pPr>
        <w:numPr>
          <w:ilvl w:val="0"/>
          <w:numId w:val="1"/>
        </w:numPr>
        <w:ind w:right="107"/>
      </w:pPr>
      <w:r>
        <w:t xml:space="preserve">Please use this space to explain or elaborate on any responses above. </w:t>
      </w:r>
    </w:p>
    <w:p w14:paraId="4D6DE448" w14:textId="77777777" w:rsidR="007912A0" w:rsidRDefault="00F245F9">
      <w:pPr>
        <w:spacing w:after="274" w:line="259" w:lineRule="auto"/>
        <w:ind w:left="665" w:firstLine="0"/>
        <w:jc w:val="left"/>
      </w:pPr>
      <w:r>
        <w:rPr>
          <w:noProof/>
          <w:color w:val="000000"/>
          <w:sz w:val="22"/>
          <w:szCs w:val="22"/>
        </w:rPr>
        <mc:AlternateContent>
          <mc:Choice Requires="wpg">
            <w:drawing>
              <wp:inline distT="0" distB="0" distL="0" distR="0" wp14:anchorId="0DBAB5EF" wp14:editId="4EE23C88">
                <wp:extent cx="5650865" cy="9525"/>
                <wp:effectExtent l="0" t="0" r="0" b="0"/>
                <wp:docPr id="1" name="Group 1"/>
                <wp:cNvGraphicFramePr/>
                <a:graphic xmlns:a="http://schemas.openxmlformats.org/drawingml/2006/main">
                  <a:graphicData uri="http://schemas.microsoft.com/office/word/2010/wordprocessingGroup">
                    <wpg:wgp>
                      <wpg:cNvGrpSpPr/>
                      <wpg:grpSpPr>
                        <a:xfrm>
                          <a:off x="0" y="0"/>
                          <a:ext cx="5650865" cy="9525"/>
                          <a:chOff x="2520550" y="3775225"/>
                          <a:chExt cx="5650900" cy="9550"/>
                        </a:xfrm>
                      </wpg:grpSpPr>
                      <wpg:grpSp>
                        <wpg:cNvPr id="2" name="Group 2"/>
                        <wpg:cNvGrpSpPr/>
                        <wpg:grpSpPr>
                          <a:xfrm>
                            <a:off x="2520568" y="3775238"/>
                            <a:ext cx="5650865" cy="9525"/>
                            <a:chOff x="0" y="0"/>
                            <a:chExt cx="5650865" cy="9525"/>
                          </a:xfrm>
                        </wpg:grpSpPr>
                        <wps:wsp>
                          <wps:cNvPr id="3" name="Rectangle 3"/>
                          <wps:cNvSpPr/>
                          <wps:spPr>
                            <a:xfrm>
                              <a:off x="0" y="0"/>
                              <a:ext cx="5650850" cy="9525"/>
                            </a:xfrm>
                            <a:prstGeom prst="rect">
                              <a:avLst/>
                            </a:prstGeom>
                            <a:noFill/>
                            <a:ln>
                              <a:noFill/>
                            </a:ln>
                          </wps:spPr>
                          <wps:txbx>
                            <w:txbxContent>
                              <w:p w14:paraId="183EBEB4" w14:textId="77777777" w:rsidR="007912A0" w:rsidRDefault="007912A0">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4" name="Freeform: Shape 4"/>
                          <wps:cNvSpPr/>
                          <wps:spPr>
                            <a:xfrm>
                              <a:off x="0" y="0"/>
                              <a:ext cx="5650865" cy="9525"/>
                            </a:xfrm>
                            <a:custGeom>
                              <a:avLst/>
                              <a:gdLst/>
                              <a:ahLst/>
                              <a:cxnLst/>
                              <a:rect l="l" t="t" r="r" b="b"/>
                              <a:pathLst>
                                <a:path w="5650865" h="9525" extrusionOk="0">
                                  <a:moveTo>
                                    <a:pt x="0" y="0"/>
                                  </a:moveTo>
                                  <a:lnTo>
                                    <a:pt x="5650865" y="0"/>
                                  </a:lnTo>
                                  <a:lnTo>
                                    <a:pt x="5650865" y="9525"/>
                                  </a:lnTo>
                                  <a:lnTo>
                                    <a:pt x="0" y="9525"/>
                                  </a:lnTo>
                                  <a:lnTo>
                                    <a:pt x="0" y="0"/>
                                  </a:lnTo>
                                </a:path>
                              </a:pathLst>
                            </a:custGeom>
                            <a:solidFill>
                              <a:srgbClr val="BDC1C6"/>
                            </a:solidFill>
                            <a:ln>
                              <a:noFill/>
                            </a:ln>
                          </wps:spPr>
                          <wps:bodyPr spcFirstLastPara="1" wrap="square" lIns="91425" tIns="91425" rIns="91425" bIns="91425" anchor="ctr" anchorCtr="0">
                            <a:noAutofit/>
                          </wps:bodyPr>
                        </wps:wsp>
                      </wpg:grpSp>
                    </wpg:wgp>
                  </a:graphicData>
                </a:graphic>
              </wp:inline>
            </w:drawing>
          </mc:Choice>
          <mc:Fallback>
            <w:pict>
              <v:group w14:anchorId="0DBAB5EF" id="Group 1" o:spid="_x0000_s1026" style="width:444.95pt;height:.75pt;mso-position-horizontal-relative:char;mso-position-vertical-relative:line" coordorigin="25205,37752" coordsize="565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">
                <v:group id="Group 2" o:spid="_x0000_s1027" style="position:absolute;left:25205;top:37752;width:56509;height:95" coordsize="565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56508;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83EBEB4" w14:textId="77777777" w:rsidR="007912A0" w:rsidRDefault="007912A0">
                          <w:pPr>
                            <w:spacing w:after="0" w:line="240" w:lineRule="auto"/>
                            <w:ind w:left="0" w:firstLine="0"/>
                            <w:jc w:val="left"/>
                            <w:textDirection w:val="btLr"/>
                          </w:pPr>
                        </w:p>
                      </w:txbxContent>
                    </v:textbox>
                  </v:rect>
                  <v:shape id="Freeform: Shape 4" o:spid="_x0000_s1029" style="position:absolute;width:56508;height:95;visibility:visible;mso-wrap-style:square;v-text-anchor:middle" coordsize="56508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" path="m,l5650865,r,9525l,9525,,e" fillcolor="#bdc1c6" stroked="f">
                    <v:path arrowok="t" o:extrusionok="f"/>
                  </v:shape>
                </v:group>
                <w10:anchorlock/>
              </v:group>
            </w:pict>
          </mc:Fallback>
        </mc:AlternateContent>
      </w:r>
    </w:p>
    <w:p w14:paraId="0BDB7048" w14:textId="77777777" w:rsidR="007912A0" w:rsidRDefault="00F245F9">
      <w:pPr>
        <w:spacing w:after="4" w:line="251" w:lineRule="auto"/>
        <w:ind w:left="10" w:firstLine="0"/>
        <w:jc w:val="left"/>
      </w:pPr>
      <w:r>
        <w:rPr>
          <w:b/>
        </w:rPr>
        <w:t xml:space="preserve">Inclusion </w:t>
      </w:r>
    </w:p>
    <w:p w14:paraId="7C6F30A0" w14:textId="77777777" w:rsidR="007912A0" w:rsidRDefault="00F245F9">
      <w:pPr>
        <w:spacing w:after="0" w:line="252" w:lineRule="auto"/>
        <w:ind w:left="10" w:firstLine="15"/>
        <w:jc w:val="left"/>
      </w:pPr>
      <w:r>
        <w:rPr>
          <w:b/>
        </w:rPr>
        <w:t xml:space="preserve">Please choose the number from 1 (strongly disagree) to 5 (strongly agree) that best fits your own feeling. </w:t>
      </w:r>
    </w:p>
    <w:p w14:paraId="50A96C5A" w14:textId="77777777" w:rsidR="007912A0" w:rsidRDefault="007912A0">
      <w:pPr>
        <w:spacing w:after="0" w:line="252" w:lineRule="auto"/>
        <w:ind w:left="15" w:firstLine="0"/>
        <w:jc w:val="left"/>
        <w:rPr>
          <w:sz w:val="14"/>
          <w:szCs w:val="14"/>
        </w:rPr>
      </w:pPr>
    </w:p>
    <w:p w14:paraId="0EAE86D9" w14:textId="77777777" w:rsidR="007912A0" w:rsidRDefault="00F245F9">
      <w:pPr>
        <w:numPr>
          <w:ilvl w:val="0"/>
          <w:numId w:val="1"/>
        </w:numPr>
        <w:spacing w:after="0" w:line="252" w:lineRule="auto"/>
        <w:ind w:right="107"/>
      </w:pPr>
      <w:r>
        <w:t xml:space="preserve">I feel included in the Chemistry Department. </w:t>
      </w:r>
    </w:p>
    <w:p w14:paraId="5877F79D" w14:textId="77777777" w:rsidR="007912A0" w:rsidRDefault="00F245F9">
      <w:pPr>
        <w:numPr>
          <w:ilvl w:val="0"/>
          <w:numId w:val="1"/>
        </w:numPr>
        <w:spacing w:after="0" w:line="252" w:lineRule="auto"/>
        <w:ind w:right="107"/>
      </w:pPr>
      <w:r>
        <w:t xml:space="preserve">I feel a sense of belonging in the Chemistry Department. </w:t>
      </w:r>
    </w:p>
    <w:p w14:paraId="0D633880" w14:textId="77777777" w:rsidR="007912A0" w:rsidRDefault="00F245F9">
      <w:pPr>
        <w:numPr>
          <w:ilvl w:val="0"/>
          <w:numId w:val="1"/>
        </w:numPr>
        <w:spacing w:after="0" w:line="252" w:lineRule="auto"/>
        <w:ind w:right="107"/>
      </w:pPr>
      <w:r>
        <w:t>I feel comfortable participating in Chemist</w:t>
      </w:r>
      <w:r>
        <w:t xml:space="preserve">ry classes. </w:t>
      </w:r>
    </w:p>
    <w:p w14:paraId="327B40A5" w14:textId="77777777" w:rsidR="007912A0" w:rsidRDefault="00F245F9">
      <w:pPr>
        <w:numPr>
          <w:ilvl w:val="0"/>
          <w:numId w:val="1"/>
        </w:numPr>
        <w:ind w:right="107"/>
      </w:pPr>
      <w:r>
        <w:t xml:space="preserve">I have felt discriminated against in Chemistry class-related group activities. </w:t>
      </w:r>
    </w:p>
    <w:p w14:paraId="3D6BD1FC" w14:textId="77777777" w:rsidR="007912A0" w:rsidRDefault="00F245F9">
      <w:pPr>
        <w:numPr>
          <w:ilvl w:val="0"/>
          <w:numId w:val="1"/>
        </w:numPr>
        <w:ind w:right="107"/>
      </w:pPr>
      <w:r>
        <w:t xml:space="preserve">I feel comfortable asking questions in Chemistry classes when I do not understand something. </w:t>
      </w:r>
    </w:p>
    <w:p w14:paraId="6C63746E" w14:textId="77777777" w:rsidR="007912A0" w:rsidRDefault="00F245F9">
      <w:pPr>
        <w:numPr>
          <w:ilvl w:val="0"/>
          <w:numId w:val="1"/>
        </w:numPr>
        <w:ind w:right="107"/>
      </w:pPr>
      <w:r>
        <w:t xml:space="preserve">I feel comfortable visiting my Chemistry professors’ office hours. </w:t>
      </w:r>
    </w:p>
    <w:p w14:paraId="3E768F88" w14:textId="77777777" w:rsidR="007912A0" w:rsidRDefault="00F245F9">
      <w:pPr>
        <w:numPr>
          <w:ilvl w:val="0"/>
          <w:numId w:val="1"/>
        </w:numPr>
        <w:ind w:right="107"/>
      </w:pPr>
      <w:r>
        <w:t>I</w:t>
      </w:r>
      <w:r>
        <w:t xml:space="preserve"> have been able to make connections with other students in the Chemistry Department. </w:t>
      </w:r>
    </w:p>
    <w:p w14:paraId="656D19B7" w14:textId="77777777" w:rsidR="007912A0" w:rsidRDefault="00F245F9">
      <w:pPr>
        <w:numPr>
          <w:ilvl w:val="0"/>
          <w:numId w:val="1"/>
        </w:numPr>
        <w:ind w:right="107"/>
      </w:pPr>
      <w:r>
        <w:t xml:space="preserve">I feel isolated in the Chemistry Department community. </w:t>
      </w:r>
    </w:p>
    <w:p w14:paraId="25805BFF" w14:textId="77777777" w:rsidR="007912A0" w:rsidRDefault="00F245F9">
      <w:pPr>
        <w:numPr>
          <w:ilvl w:val="0"/>
          <w:numId w:val="1"/>
        </w:numPr>
        <w:ind w:right="107"/>
      </w:pPr>
      <w:r>
        <w:t xml:space="preserve">I feel included when working in groups with other students in Chemistry courses and labs. </w:t>
      </w:r>
    </w:p>
    <w:p w14:paraId="4856094C" w14:textId="77777777" w:rsidR="007912A0" w:rsidRDefault="00F245F9">
      <w:pPr>
        <w:numPr>
          <w:ilvl w:val="0"/>
          <w:numId w:val="1"/>
        </w:numPr>
        <w:ind w:right="107"/>
      </w:pPr>
      <w:r>
        <w:t>The Chemistry Departmen</w:t>
      </w:r>
      <w:r>
        <w:t xml:space="preserve">t values diversity, equity, inclusion, and social justice (DEIJ). </w:t>
      </w:r>
    </w:p>
    <w:p w14:paraId="27AF8346" w14:textId="77777777" w:rsidR="007912A0" w:rsidRDefault="00F245F9">
      <w:pPr>
        <w:numPr>
          <w:ilvl w:val="0"/>
          <w:numId w:val="1"/>
        </w:numPr>
        <w:ind w:right="107"/>
      </w:pPr>
      <w:r>
        <w:t xml:space="preserve">Please use this space to explain or elaborate on any responses above, or share general thoughts about the environment in the Chemistry Department. </w:t>
      </w:r>
    </w:p>
    <w:p w14:paraId="134BE608" w14:textId="77777777" w:rsidR="007912A0" w:rsidRDefault="00F245F9">
      <w:pPr>
        <w:spacing w:after="274" w:line="259" w:lineRule="auto"/>
        <w:ind w:left="665" w:firstLine="0"/>
        <w:jc w:val="left"/>
        <w:rPr>
          <w:sz w:val="16"/>
          <w:szCs w:val="16"/>
        </w:rPr>
      </w:pPr>
      <w:r>
        <w:rPr>
          <w:noProof/>
          <w:color w:val="000000"/>
          <w:sz w:val="22"/>
          <w:szCs w:val="22"/>
        </w:rPr>
        <mc:AlternateContent>
          <mc:Choice Requires="wpg">
            <w:drawing>
              <wp:inline distT="0" distB="0" distL="0" distR="0" wp14:anchorId="58391BC6" wp14:editId="21EB6A20">
                <wp:extent cx="5650865" cy="9525"/>
                <wp:effectExtent l="0" t="0" r="0" b="0"/>
                <wp:docPr id="5" name="Group 5"/>
                <wp:cNvGraphicFramePr/>
                <a:graphic xmlns:a="http://schemas.openxmlformats.org/drawingml/2006/main">
                  <a:graphicData uri="http://schemas.microsoft.com/office/word/2010/wordprocessingGroup">
                    <wpg:wgp>
                      <wpg:cNvGrpSpPr/>
                      <wpg:grpSpPr>
                        <a:xfrm>
                          <a:off x="0" y="0"/>
                          <a:ext cx="5650865" cy="9525"/>
                          <a:chOff x="2520550" y="3775225"/>
                          <a:chExt cx="5650900" cy="9550"/>
                        </a:xfrm>
                      </wpg:grpSpPr>
                      <wpg:grpSp>
                        <wpg:cNvPr id="6" name="Group 6"/>
                        <wpg:cNvGrpSpPr/>
                        <wpg:grpSpPr>
                          <a:xfrm>
                            <a:off x="2520568" y="3775238"/>
                            <a:ext cx="5650865" cy="9525"/>
                            <a:chOff x="0" y="0"/>
                            <a:chExt cx="5650865" cy="9525"/>
                          </a:xfrm>
                        </wpg:grpSpPr>
                        <wps:wsp>
                          <wps:cNvPr id="7" name="Rectangle 7"/>
                          <wps:cNvSpPr/>
                          <wps:spPr>
                            <a:xfrm>
                              <a:off x="0" y="0"/>
                              <a:ext cx="5650850" cy="9525"/>
                            </a:xfrm>
                            <a:prstGeom prst="rect">
                              <a:avLst/>
                            </a:prstGeom>
                            <a:noFill/>
                            <a:ln>
                              <a:noFill/>
                            </a:ln>
                          </wps:spPr>
                          <wps:txbx>
                            <w:txbxContent>
                              <w:p w14:paraId="7AED91B4" w14:textId="77777777" w:rsidR="007912A0" w:rsidRDefault="007912A0">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8" name="Freeform: Shape 8"/>
                          <wps:cNvSpPr/>
                          <wps:spPr>
                            <a:xfrm>
                              <a:off x="0" y="0"/>
                              <a:ext cx="5650865" cy="9525"/>
                            </a:xfrm>
                            <a:custGeom>
                              <a:avLst/>
                              <a:gdLst/>
                              <a:ahLst/>
                              <a:cxnLst/>
                              <a:rect l="l" t="t" r="r" b="b"/>
                              <a:pathLst>
                                <a:path w="5650865" h="9525" extrusionOk="0">
                                  <a:moveTo>
                                    <a:pt x="0" y="0"/>
                                  </a:moveTo>
                                  <a:lnTo>
                                    <a:pt x="5650865" y="0"/>
                                  </a:lnTo>
                                  <a:lnTo>
                                    <a:pt x="5650865" y="9525"/>
                                  </a:lnTo>
                                  <a:lnTo>
                                    <a:pt x="0" y="9525"/>
                                  </a:lnTo>
                                  <a:lnTo>
                                    <a:pt x="0" y="0"/>
                                  </a:lnTo>
                                </a:path>
                              </a:pathLst>
                            </a:custGeom>
                            <a:solidFill>
                              <a:srgbClr val="BDC1C6"/>
                            </a:solidFill>
                            <a:ln>
                              <a:noFill/>
                            </a:ln>
                          </wps:spPr>
                          <wps:bodyPr spcFirstLastPara="1" wrap="square" lIns="91425" tIns="91425" rIns="91425" bIns="91425" anchor="ctr" anchorCtr="0">
                            <a:noAutofit/>
                          </wps:bodyPr>
                        </wps:wsp>
                      </wpg:grpSp>
                    </wpg:wgp>
                  </a:graphicData>
                </a:graphic>
              </wp:inline>
            </w:drawing>
          </mc:Choice>
          <mc:Fallback>
            <w:pict>
              <v:group w14:anchorId="58391BC6" id="Group 5" o:spid="_x0000_s1030" style="width:444.95pt;height:.75pt;mso-position-horizontal-relative:char;mso-position-vertical-relative:line" coordorigin="25205,37752" coordsize="565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">
                <v:group id="Group 6" o:spid="_x0000_s1031" style="position:absolute;left:25205;top:37752;width:56509;height:95" coordsize="565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56508;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AED91B4" w14:textId="77777777" w:rsidR="007912A0" w:rsidRDefault="007912A0">
                          <w:pPr>
                            <w:spacing w:after="0" w:line="240" w:lineRule="auto"/>
                            <w:ind w:left="0" w:firstLine="0"/>
                            <w:jc w:val="left"/>
                            <w:textDirection w:val="btLr"/>
                          </w:pPr>
                        </w:p>
                      </w:txbxContent>
                    </v:textbox>
                  </v:rect>
                  <v:shape id="Freeform: Shape 8" o:spid="_x0000_s1033" style="position:absolute;width:56508;height:95;visibility:visible;mso-wrap-style:square;v-text-anchor:middle" coordsize="56508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" path="m,l5650865,r,9525l,9525,,e" fillcolor="#bdc1c6" stroked="f">
                    <v:path arrowok="t" o:extrusionok="f"/>
                  </v:shape>
                </v:group>
                <w10:anchorlock/>
              </v:group>
            </w:pict>
          </mc:Fallback>
        </mc:AlternateContent>
      </w:r>
    </w:p>
    <w:p w14:paraId="61C46CF6" w14:textId="77777777" w:rsidR="007912A0" w:rsidRDefault="00F245F9">
      <w:pPr>
        <w:spacing w:after="4" w:line="251" w:lineRule="auto"/>
        <w:ind w:left="10" w:firstLine="15"/>
        <w:jc w:val="left"/>
      </w:pPr>
      <w:r>
        <w:rPr>
          <w:b/>
        </w:rPr>
        <w:t xml:space="preserve">Characterizing the Community </w:t>
      </w:r>
    </w:p>
    <w:p w14:paraId="47951214" w14:textId="77777777" w:rsidR="007912A0" w:rsidRDefault="00F245F9">
      <w:pPr>
        <w:ind w:left="10" w:right="107" w:firstLine="15"/>
      </w:pPr>
      <w:r>
        <w:rPr>
          <w:b/>
        </w:rPr>
        <w:t xml:space="preserve">Please choose the bubble that best describes the feeling in the Chemistry Department. </w:t>
      </w:r>
      <w:r>
        <w:t>[</w:t>
      </w:r>
      <w:r>
        <w:rPr>
          <w:i/>
          <w:u w:val="single"/>
        </w:rPr>
        <w:t>Note</w:t>
      </w:r>
      <w:r>
        <w:rPr>
          <w:i/>
        </w:rPr>
        <w:t>:</w:t>
      </w:r>
      <w:r>
        <w:t xml:space="preserve"> These adjectives are arranged as anchors and the students choose a bubble that best describes the department.]  </w:t>
      </w:r>
    </w:p>
    <w:p w14:paraId="3CE354A5" w14:textId="77777777" w:rsidR="007912A0" w:rsidRDefault="007912A0">
      <w:pPr>
        <w:spacing w:line="192" w:lineRule="auto"/>
        <w:ind w:left="10" w:right="107" w:firstLine="15"/>
        <w:rPr>
          <w:sz w:val="12"/>
          <w:szCs w:val="12"/>
        </w:rPr>
      </w:pPr>
    </w:p>
    <w:p w14:paraId="78330D70" w14:textId="77777777" w:rsidR="007912A0" w:rsidRDefault="00F245F9">
      <w:pPr>
        <w:numPr>
          <w:ilvl w:val="0"/>
          <w:numId w:val="1"/>
        </w:numPr>
        <w:spacing w:line="192" w:lineRule="auto"/>
        <w:ind w:right="107"/>
      </w:pPr>
      <w:r>
        <w:t xml:space="preserve">Competitive </w:t>
      </w:r>
      <w:r>
        <w:tab/>
        <w:t xml:space="preserve"> </w:t>
      </w:r>
      <w:r>
        <w:tab/>
        <w:t xml:space="preserve"> </w:t>
      </w:r>
      <w:r>
        <w:tab/>
        <w:t>Co</w:t>
      </w:r>
      <w:r>
        <w:t xml:space="preserve">operative </w:t>
      </w:r>
    </w:p>
    <w:p w14:paraId="5997772C" w14:textId="77777777" w:rsidR="007912A0" w:rsidRDefault="00F245F9">
      <w:pPr>
        <w:numPr>
          <w:ilvl w:val="0"/>
          <w:numId w:val="1"/>
        </w:numPr>
        <w:spacing w:line="192" w:lineRule="auto"/>
        <w:ind w:right="107"/>
      </w:pPr>
      <w:r>
        <w:t xml:space="preserve">Unsupportive  </w:t>
      </w:r>
      <w:r>
        <w:tab/>
        <w:t xml:space="preserve"> </w:t>
      </w:r>
      <w:r>
        <w:tab/>
        <w:t xml:space="preserve"> </w:t>
      </w:r>
      <w:r>
        <w:tab/>
        <w:t xml:space="preserve">Supportive </w:t>
      </w:r>
    </w:p>
    <w:p w14:paraId="22C3CBFF" w14:textId="77777777" w:rsidR="007912A0" w:rsidRDefault="00F245F9">
      <w:pPr>
        <w:numPr>
          <w:ilvl w:val="0"/>
          <w:numId w:val="1"/>
        </w:numPr>
        <w:spacing w:line="192" w:lineRule="auto"/>
        <w:ind w:right="107"/>
      </w:pPr>
      <w:r>
        <w:t xml:space="preserve">Disrespectful  </w:t>
      </w:r>
      <w:r>
        <w:tab/>
        <w:t xml:space="preserve"> </w:t>
      </w:r>
      <w:r>
        <w:tab/>
        <w:t xml:space="preserve"> </w:t>
      </w:r>
      <w:r>
        <w:tab/>
        <w:t xml:space="preserve">Respectful </w:t>
      </w:r>
    </w:p>
    <w:p w14:paraId="4C75B686" w14:textId="77777777" w:rsidR="007912A0" w:rsidRDefault="00F245F9">
      <w:pPr>
        <w:numPr>
          <w:ilvl w:val="0"/>
          <w:numId w:val="1"/>
        </w:numPr>
        <w:spacing w:line="192" w:lineRule="auto"/>
        <w:ind w:right="107"/>
      </w:pPr>
      <w:r>
        <w:t xml:space="preserve">Homogenous  </w:t>
      </w:r>
      <w:r>
        <w:tab/>
        <w:t xml:space="preserve"> </w:t>
      </w:r>
      <w:r>
        <w:tab/>
        <w:t xml:space="preserve"> </w:t>
      </w:r>
      <w:r>
        <w:tab/>
        <w:t xml:space="preserve">Diverse </w:t>
      </w:r>
    </w:p>
    <w:p w14:paraId="5AE8180E" w14:textId="77777777" w:rsidR="007912A0" w:rsidRDefault="00F245F9">
      <w:pPr>
        <w:numPr>
          <w:ilvl w:val="0"/>
          <w:numId w:val="1"/>
        </w:numPr>
        <w:spacing w:line="192" w:lineRule="auto"/>
        <w:ind w:right="107"/>
      </w:pPr>
      <w:r>
        <w:t xml:space="preserve">Sexist  </w:t>
      </w:r>
      <w:r>
        <w:tab/>
        <w:t xml:space="preserve"> </w:t>
      </w:r>
      <w:r>
        <w:tab/>
        <w:t xml:space="preserve"> </w:t>
      </w:r>
      <w:r>
        <w:tab/>
        <w:t xml:space="preserve"> </w:t>
      </w:r>
      <w:r>
        <w:tab/>
        <w:t xml:space="preserve">Nonsexist </w:t>
      </w:r>
    </w:p>
    <w:p w14:paraId="14EFC813" w14:textId="77777777" w:rsidR="007912A0" w:rsidRDefault="00F245F9">
      <w:pPr>
        <w:numPr>
          <w:ilvl w:val="0"/>
          <w:numId w:val="1"/>
        </w:numPr>
        <w:spacing w:line="192" w:lineRule="auto"/>
        <w:ind w:right="107"/>
      </w:pPr>
      <w:r>
        <w:t xml:space="preserve">Racist  </w:t>
      </w:r>
      <w:r>
        <w:tab/>
        <w:t xml:space="preserve"> </w:t>
      </w:r>
      <w:r>
        <w:tab/>
        <w:t xml:space="preserve"> </w:t>
      </w:r>
      <w:r>
        <w:tab/>
        <w:t xml:space="preserve"> </w:t>
      </w:r>
      <w:r>
        <w:tab/>
        <w:t xml:space="preserve">Nonracist </w:t>
      </w:r>
    </w:p>
    <w:p w14:paraId="4DDB4576" w14:textId="77777777" w:rsidR="007912A0" w:rsidRDefault="00F245F9">
      <w:pPr>
        <w:numPr>
          <w:ilvl w:val="0"/>
          <w:numId w:val="1"/>
        </w:numPr>
        <w:spacing w:line="192" w:lineRule="auto"/>
        <w:ind w:right="107"/>
      </w:pPr>
      <w:r>
        <w:t xml:space="preserve">Homophobic  </w:t>
      </w:r>
      <w:r>
        <w:tab/>
        <w:t xml:space="preserve"> </w:t>
      </w:r>
      <w:r>
        <w:tab/>
        <w:t xml:space="preserve"> </w:t>
      </w:r>
      <w:r>
        <w:tab/>
        <w:t xml:space="preserve">Nonhomophobic </w:t>
      </w:r>
    </w:p>
    <w:p w14:paraId="7004A16C" w14:textId="77777777" w:rsidR="007912A0" w:rsidRDefault="00F245F9">
      <w:pPr>
        <w:spacing w:line="192" w:lineRule="auto"/>
        <w:ind w:left="15" w:firstLine="0"/>
        <w:jc w:val="left"/>
      </w:pPr>
      <w:r>
        <w:t xml:space="preserve"> </w:t>
      </w:r>
    </w:p>
    <w:p w14:paraId="7CB1991A" w14:textId="77777777" w:rsidR="007912A0" w:rsidRDefault="00F245F9">
      <w:pPr>
        <w:numPr>
          <w:ilvl w:val="0"/>
          <w:numId w:val="1"/>
        </w:numPr>
        <w:ind w:right="107"/>
      </w:pPr>
      <w:r>
        <w:t xml:space="preserve">Please use this space to explain or elaborate on any responses above, or share general thoughts about the environment in the Chemistry Department.  </w:t>
      </w:r>
    </w:p>
    <w:p w14:paraId="444B77CD" w14:textId="77777777" w:rsidR="007912A0" w:rsidRDefault="007912A0">
      <w:pPr>
        <w:spacing w:after="0" w:line="259" w:lineRule="auto"/>
        <w:ind w:left="668" w:firstLine="0"/>
        <w:jc w:val="left"/>
      </w:pPr>
    </w:p>
    <w:p w14:paraId="1E3FC8F8" w14:textId="77777777" w:rsidR="007912A0" w:rsidRDefault="00F245F9">
      <w:pPr>
        <w:numPr>
          <w:ilvl w:val="0"/>
          <w:numId w:val="1"/>
        </w:numPr>
        <w:spacing w:after="29"/>
        <w:ind w:right="107"/>
      </w:pPr>
      <w:r>
        <w:t>What elements of your experience in the Chemistry Department community have most fostered your sense of be</w:t>
      </w:r>
      <w:r>
        <w:t>longing in the Department (</w:t>
      </w:r>
      <w:proofErr w:type="gramStart"/>
      <w:r>
        <w:t>e.g.</w:t>
      </w:r>
      <w:proofErr w:type="gramEnd"/>
      <w:r>
        <w:t xml:space="preserve"> classes, labs, research, </w:t>
      </w:r>
      <w:r>
        <w:rPr>
          <w:color w:val="000000"/>
        </w:rPr>
        <w:t>ACS, WITS, TA, SI</w:t>
      </w:r>
      <w:r>
        <w:t xml:space="preserve">)? </w:t>
      </w:r>
    </w:p>
    <w:p w14:paraId="100D8F3D" w14:textId="77777777" w:rsidR="007912A0" w:rsidRDefault="007912A0">
      <w:pPr>
        <w:spacing w:after="29"/>
        <w:ind w:left="700" w:right="107" w:firstLine="0"/>
      </w:pPr>
    </w:p>
    <w:p w14:paraId="733CD306" w14:textId="77777777" w:rsidR="007912A0" w:rsidRDefault="00F245F9">
      <w:pPr>
        <w:numPr>
          <w:ilvl w:val="0"/>
          <w:numId w:val="1"/>
        </w:numPr>
        <w:spacing w:after="29"/>
        <w:ind w:right="107"/>
      </w:pPr>
      <w:r>
        <w:lastRenderedPageBreak/>
        <w:t>What do you think the Chemistry Department does well to create a supportive and inclusive environment?</w:t>
      </w:r>
    </w:p>
    <w:p w14:paraId="7F789266" w14:textId="77777777" w:rsidR="007912A0" w:rsidRDefault="007912A0">
      <w:pPr>
        <w:spacing w:after="29"/>
        <w:ind w:left="700" w:right="107" w:firstLine="0"/>
      </w:pPr>
    </w:p>
    <w:p w14:paraId="4F9551C2" w14:textId="77777777" w:rsidR="007912A0" w:rsidRDefault="00F245F9">
      <w:pPr>
        <w:numPr>
          <w:ilvl w:val="0"/>
          <w:numId w:val="1"/>
        </w:numPr>
        <w:spacing w:after="29"/>
        <w:ind w:right="107"/>
      </w:pPr>
      <w:r>
        <w:t>What do you think the Chemistry Department could do differently to create</w:t>
      </w:r>
      <w:r>
        <w:t xml:space="preserve"> a more supportive and inclusive environment for everyone?</w:t>
      </w:r>
    </w:p>
    <w:p w14:paraId="2E6E5F50" w14:textId="77777777" w:rsidR="007912A0" w:rsidRDefault="007912A0">
      <w:pPr>
        <w:spacing w:after="29"/>
        <w:ind w:left="700" w:right="107" w:firstLine="0"/>
      </w:pPr>
    </w:p>
    <w:p w14:paraId="5E3150D5" w14:textId="77777777" w:rsidR="00EA739B" w:rsidRDefault="00F245F9" w:rsidP="00EA739B">
      <w:pPr>
        <w:tabs>
          <w:tab w:val="center" w:pos="3988"/>
        </w:tabs>
        <w:ind w:left="0" w:firstLine="0"/>
        <w:jc w:val="left"/>
      </w:pPr>
      <w:r>
        <w:rPr>
          <w:rFonts w:ascii="Roboto" w:eastAsia="Roboto" w:hAnsi="Roboto" w:cs="Roboto"/>
        </w:rPr>
        <w:t>34.</w:t>
      </w:r>
      <w:r>
        <w:rPr>
          <w:rFonts w:ascii="Arial" w:eastAsia="Arial" w:hAnsi="Arial" w:cs="Arial"/>
        </w:rPr>
        <w:t xml:space="preserve"> </w:t>
      </w:r>
      <w:r>
        <w:rPr>
          <w:rFonts w:ascii="Arial" w:eastAsia="Arial" w:hAnsi="Arial" w:cs="Arial"/>
        </w:rPr>
        <w:tab/>
      </w:r>
      <w:r>
        <w:t>Please use this space to explain or elaborate on any response above</w:t>
      </w:r>
      <w:r w:rsidR="00EA739B">
        <w:t>.</w:t>
      </w:r>
    </w:p>
    <w:p w14:paraId="2E725F17" w14:textId="77777777" w:rsidR="00EA739B" w:rsidRDefault="00EA739B" w:rsidP="00EA739B">
      <w:pPr>
        <w:tabs>
          <w:tab w:val="center" w:pos="3988"/>
        </w:tabs>
        <w:ind w:left="0" w:firstLine="0"/>
        <w:jc w:val="left"/>
      </w:pPr>
    </w:p>
    <w:p w14:paraId="1F195B18" w14:textId="77777777" w:rsidR="00EA739B" w:rsidRDefault="00EA739B" w:rsidP="00EA739B">
      <w:pPr>
        <w:tabs>
          <w:tab w:val="left" w:pos="450"/>
        </w:tabs>
        <w:ind w:left="0" w:firstLine="0"/>
        <w:jc w:val="left"/>
        <w:rPr>
          <w:rFonts w:asciiTheme="majorHAnsi" w:hAnsiTheme="majorHAnsi" w:cstheme="majorHAnsi"/>
          <w:color w:val="000000"/>
        </w:rPr>
      </w:pPr>
      <w:r w:rsidRPr="00EA739B">
        <w:rPr>
          <w:rFonts w:ascii="Roboto" w:hAnsi="Roboto"/>
        </w:rPr>
        <w:t>35.</w:t>
      </w:r>
      <w:r>
        <w:tab/>
      </w:r>
      <w:r>
        <w:tab/>
      </w:r>
      <w:r w:rsidRPr="00EA739B">
        <w:rPr>
          <w:rFonts w:asciiTheme="majorHAnsi" w:hAnsiTheme="majorHAnsi" w:cstheme="majorHAnsi"/>
          <w:color w:val="000000"/>
        </w:rPr>
        <w:t>I feel comfortable discussing course concerns with my Chemistry Instructors.</w:t>
      </w:r>
    </w:p>
    <w:p w14:paraId="6533E9C1" w14:textId="77777777" w:rsidR="00EA739B" w:rsidRDefault="00EA739B" w:rsidP="00EA739B">
      <w:pPr>
        <w:tabs>
          <w:tab w:val="left" w:pos="450"/>
        </w:tabs>
        <w:ind w:left="0" w:firstLine="0"/>
        <w:jc w:val="left"/>
        <w:rPr>
          <w:rFonts w:asciiTheme="majorHAnsi" w:hAnsiTheme="majorHAnsi" w:cstheme="majorHAnsi"/>
          <w:color w:val="000000"/>
        </w:rPr>
      </w:pPr>
    </w:p>
    <w:p w14:paraId="1B07B0CA" w14:textId="167F30FA" w:rsidR="00EA739B" w:rsidRDefault="00EA739B" w:rsidP="00EA739B">
      <w:pPr>
        <w:tabs>
          <w:tab w:val="left" w:pos="450"/>
        </w:tabs>
        <w:ind w:left="720" w:hanging="720"/>
        <w:jc w:val="left"/>
        <w:rPr>
          <w:rFonts w:asciiTheme="majorHAnsi" w:hAnsiTheme="majorHAnsi" w:cstheme="majorHAnsi"/>
          <w:color w:val="000000"/>
        </w:rPr>
      </w:pPr>
      <w:r w:rsidRPr="00EA739B">
        <w:rPr>
          <w:rFonts w:ascii="Roboto" w:hAnsi="Roboto" w:cstheme="majorHAnsi"/>
          <w:color w:val="000000"/>
        </w:rPr>
        <w:t>36.</w:t>
      </w:r>
      <w:r>
        <w:rPr>
          <w:rFonts w:asciiTheme="majorHAnsi" w:hAnsiTheme="majorHAnsi" w:cstheme="majorHAnsi"/>
          <w:color w:val="000000"/>
        </w:rPr>
        <w:tab/>
      </w:r>
      <w:r>
        <w:rPr>
          <w:rFonts w:asciiTheme="majorHAnsi" w:hAnsiTheme="majorHAnsi" w:cstheme="majorHAnsi"/>
          <w:color w:val="000000"/>
        </w:rPr>
        <w:tab/>
      </w:r>
      <w:r w:rsidRPr="00EA739B">
        <w:rPr>
          <w:rFonts w:asciiTheme="majorHAnsi" w:hAnsiTheme="majorHAnsi" w:cstheme="majorHAnsi"/>
          <w:color w:val="000000"/>
        </w:rPr>
        <w:t>I feel comfortable discussing personal concerns with members of the Chemistry Department.</w:t>
      </w:r>
    </w:p>
    <w:p w14:paraId="28869FEB" w14:textId="77777777" w:rsidR="00EA739B" w:rsidRPr="00EA739B" w:rsidRDefault="00EA739B" w:rsidP="00EA739B">
      <w:pPr>
        <w:tabs>
          <w:tab w:val="left" w:pos="450"/>
        </w:tabs>
        <w:ind w:left="720" w:hanging="720"/>
        <w:jc w:val="left"/>
      </w:pPr>
    </w:p>
    <w:p w14:paraId="1115FCA5" w14:textId="70F4CE88" w:rsidR="00EA739B" w:rsidRPr="00EA739B" w:rsidRDefault="00EA739B" w:rsidP="00EA739B">
      <w:pPr>
        <w:pStyle w:val="NormalWeb"/>
        <w:spacing w:before="0" w:beforeAutospacing="0" w:after="0" w:afterAutospacing="0"/>
        <w:rPr>
          <w:rFonts w:asciiTheme="majorHAnsi" w:hAnsiTheme="majorHAnsi" w:cstheme="majorHAnsi"/>
        </w:rPr>
      </w:pPr>
      <w:r w:rsidRPr="00EA739B">
        <w:rPr>
          <w:rFonts w:ascii="Roboto" w:hAnsi="Roboto" w:cstheme="majorHAnsi"/>
          <w:color w:val="000000"/>
        </w:rPr>
        <w:t>37.</w:t>
      </w:r>
      <w:r>
        <w:rPr>
          <w:rFonts w:asciiTheme="majorHAnsi" w:hAnsiTheme="majorHAnsi" w:cstheme="majorHAnsi"/>
          <w:color w:val="000000"/>
        </w:rPr>
        <w:tab/>
      </w:r>
      <w:r w:rsidRPr="00EA739B">
        <w:rPr>
          <w:rFonts w:asciiTheme="majorHAnsi" w:hAnsiTheme="majorHAnsi" w:cstheme="majorHAnsi"/>
          <w:color w:val="000000"/>
        </w:rPr>
        <w:t>The academic support programs and resources (</w:t>
      </w:r>
      <w:proofErr w:type="gramStart"/>
      <w:r w:rsidRPr="00EA739B">
        <w:rPr>
          <w:rFonts w:asciiTheme="majorHAnsi" w:hAnsiTheme="majorHAnsi" w:cstheme="majorHAnsi"/>
          <w:color w:val="000000"/>
        </w:rPr>
        <w:t>e.g.</w:t>
      </w:r>
      <w:proofErr w:type="gramEnd"/>
      <w:r w:rsidRPr="00EA739B">
        <w:rPr>
          <w:rFonts w:asciiTheme="majorHAnsi" w:hAnsiTheme="majorHAnsi" w:cstheme="majorHAnsi"/>
          <w:color w:val="000000"/>
        </w:rPr>
        <w:t xml:space="preserve"> SI, TA, etc.) provided by the Chemistry </w:t>
      </w:r>
    </w:p>
    <w:p w14:paraId="24727B09" w14:textId="34704657" w:rsidR="00EA739B" w:rsidRDefault="00EA739B" w:rsidP="00EA739B">
      <w:pPr>
        <w:pStyle w:val="NormalWeb"/>
        <w:spacing w:before="0" w:beforeAutospacing="0" w:after="0" w:afterAutospacing="0"/>
        <w:ind w:firstLine="720"/>
        <w:rPr>
          <w:rFonts w:asciiTheme="majorHAnsi" w:hAnsiTheme="majorHAnsi" w:cstheme="majorHAnsi"/>
          <w:color w:val="000000"/>
        </w:rPr>
      </w:pPr>
      <w:r w:rsidRPr="00EA739B">
        <w:rPr>
          <w:rFonts w:asciiTheme="majorHAnsi" w:hAnsiTheme="majorHAnsi" w:cstheme="majorHAnsi"/>
          <w:color w:val="000000"/>
        </w:rPr>
        <w:t>Department are effective in supporting my learning.</w:t>
      </w:r>
    </w:p>
    <w:p w14:paraId="52474A1A" w14:textId="77777777" w:rsidR="00EA739B" w:rsidRDefault="00EA739B" w:rsidP="00EA739B">
      <w:pPr>
        <w:pStyle w:val="NormalWeb"/>
        <w:spacing w:before="0" w:beforeAutospacing="0" w:after="0" w:afterAutospacing="0"/>
        <w:ind w:firstLine="720"/>
        <w:rPr>
          <w:rFonts w:asciiTheme="majorHAnsi" w:hAnsiTheme="majorHAnsi" w:cstheme="majorHAnsi"/>
        </w:rPr>
      </w:pPr>
    </w:p>
    <w:p w14:paraId="2DB400BF" w14:textId="13F2AF26" w:rsidR="00EA739B" w:rsidRDefault="00EA739B" w:rsidP="00EA739B">
      <w:pPr>
        <w:pStyle w:val="NormalWeb"/>
        <w:spacing w:before="0" w:beforeAutospacing="0" w:after="0" w:afterAutospacing="0"/>
        <w:ind w:left="720" w:hanging="720"/>
        <w:rPr>
          <w:rFonts w:asciiTheme="majorHAnsi" w:hAnsiTheme="majorHAnsi" w:cstheme="majorHAnsi"/>
          <w:color w:val="000000"/>
        </w:rPr>
      </w:pPr>
      <w:r w:rsidRPr="00EA739B">
        <w:rPr>
          <w:rFonts w:ascii="Roboto" w:hAnsi="Roboto" w:cstheme="majorHAnsi"/>
        </w:rPr>
        <w:t>38.</w:t>
      </w:r>
      <w:r>
        <w:rPr>
          <w:rFonts w:asciiTheme="majorHAnsi" w:hAnsiTheme="majorHAnsi" w:cstheme="majorHAnsi"/>
        </w:rPr>
        <w:tab/>
      </w:r>
      <w:r w:rsidRPr="00EA739B">
        <w:rPr>
          <w:rFonts w:asciiTheme="majorHAnsi" w:hAnsiTheme="majorHAnsi" w:cstheme="majorHAnsi"/>
          <w:color w:val="000000"/>
        </w:rPr>
        <w:t>The process of becoming part of a research group in the Chemistry Department is fair and equitable.*</w:t>
      </w:r>
    </w:p>
    <w:p w14:paraId="60360744" w14:textId="77777777" w:rsidR="00EA739B" w:rsidRPr="00EA739B" w:rsidRDefault="00EA739B" w:rsidP="00EA739B">
      <w:pPr>
        <w:pStyle w:val="NormalWeb"/>
        <w:spacing w:before="0" w:beforeAutospacing="0" w:after="0" w:afterAutospacing="0"/>
        <w:ind w:left="720" w:hanging="720"/>
        <w:rPr>
          <w:rFonts w:asciiTheme="majorHAnsi" w:hAnsiTheme="majorHAnsi" w:cstheme="majorHAnsi"/>
        </w:rPr>
      </w:pPr>
    </w:p>
    <w:p w14:paraId="3371E22F" w14:textId="0ECD0F94" w:rsidR="00EA739B" w:rsidRDefault="00EA739B" w:rsidP="00EA739B">
      <w:pPr>
        <w:pStyle w:val="NormalWeb"/>
        <w:spacing w:before="0" w:beforeAutospacing="0" w:after="0" w:afterAutospacing="0"/>
        <w:ind w:left="720" w:hanging="720"/>
        <w:rPr>
          <w:rFonts w:asciiTheme="majorHAnsi" w:hAnsiTheme="majorHAnsi" w:cstheme="majorHAnsi"/>
        </w:rPr>
      </w:pPr>
      <w:r w:rsidRPr="00EA739B">
        <w:rPr>
          <w:rFonts w:ascii="Roboto" w:hAnsi="Roboto" w:cstheme="majorHAnsi"/>
          <w:color w:val="000000"/>
        </w:rPr>
        <w:t>39.</w:t>
      </w:r>
      <w:r>
        <w:rPr>
          <w:rFonts w:asciiTheme="majorHAnsi" w:hAnsiTheme="majorHAnsi" w:cstheme="majorHAnsi"/>
          <w:color w:val="000000"/>
        </w:rPr>
        <w:tab/>
      </w:r>
      <w:r w:rsidRPr="00EA739B">
        <w:rPr>
          <w:rFonts w:asciiTheme="majorHAnsi" w:hAnsiTheme="majorHAnsi" w:cstheme="majorHAnsi"/>
          <w:color w:val="000000"/>
        </w:rPr>
        <w:t>The opportunities to become a part of a research group in the Chemistry Department are sufficient.</w:t>
      </w:r>
    </w:p>
    <w:p w14:paraId="7AC87136" w14:textId="77777777" w:rsidR="00EA739B" w:rsidRDefault="00EA739B" w:rsidP="00EA739B">
      <w:pPr>
        <w:pStyle w:val="NormalWeb"/>
        <w:spacing w:before="0" w:beforeAutospacing="0" w:after="0" w:afterAutospacing="0"/>
        <w:ind w:left="720" w:hanging="720"/>
        <w:rPr>
          <w:rFonts w:asciiTheme="majorHAnsi" w:hAnsiTheme="majorHAnsi" w:cstheme="majorHAnsi"/>
        </w:rPr>
      </w:pPr>
    </w:p>
    <w:p w14:paraId="47C2E791" w14:textId="5A8EA56C" w:rsidR="00EA739B" w:rsidRDefault="00EA739B" w:rsidP="00EA739B">
      <w:pPr>
        <w:pStyle w:val="NormalWeb"/>
        <w:spacing w:before="0" w:beforeAutospacing="0" w:after="0" w:afterAutospacing="0"/>
        <w:ind w:left="720" w:hanging="720"/>
        <w:rPr>
          <w:rFonts w:asciiTheme="majorHAnsi" w:hAnsiTheme="majorHAnsi" w:cstheme="majorHAnsi"/>
        </w:rPr>
      </w:pPr>
      <w:r w:rsidRPr="00EA739B">
        <w:rPr>
          <w:rFonts w:ascii="Roboto" w:hAnsi="Roboto" w:cstheme="majorHAnsi"/>
        </w:rPr>
        <w:t>40.</w:t>
      </w:r>
      <w:r>
        <w:rPr>
          <w:rFonts w:asciiTheme="majorHAnsi" w:hAnsiTheme="majorHAnsi" w:cstheme="majorHAnsi"/>
        </w:rPr>
        <w:tab/>
      </w:r>
      <w:r w:rsidRPr="00EA739B">
        <w:rPr>
          <w:rFonts w:asciiTheme="majorHAnsi" w:hAnsiTheme="majorHAnsi" w:cstheme="majorHAnsi"/>
          <w:color w:val="000000"/>
        </w:rPr>
        <w:t>Have you had to consider turning down a research position because of your financial situation?</w:t>
      </w:r>
    </w:p>
    <w:p w14:paraId="313FF9D6" w14:textId="77777777" w:rsidR="00EA739B" w:rsidRDefault="00EA739B" w:rsidP="00EA739B">
      <w:pPr>
        <w:pStyle w:val="NormalWeb"/>
        <w:spacing w:before="0" w:beforeAutospacing="0" w:after="0" w:afterAutospacing="0"/>
        <w:ind w:left="720" w:hanging="720"/>
        <w:rPr>
          <w:rFonts w:asciiTheme="majorHAnsi" w:hAnsiTheme="majorHAnsi" w:cstheme="majorHAnsi"/>
        </w:rPr>
      </w:pPr>
    </w:p>
    <w:p w14:paraId="10A3180E" w14:textId="4B581FE9" w:rsidR="00EA739B" w:rsidRPr="00EA739B" w:rsidRDefault="00EA739B" w:rsidP="00EA739B">
      <w:pPr>
        <w:pStyle w:val="NormalWeb"/>
        <w:spacing w:before="0" w:beforeAutospacing="0" w:after="0" w:afterAutospacing="0"/>
        <w:ind w:left="720" w:hanging="720"/>
        <w:rPr>
          <w:rFonts w:asciiTheme="majorHAnsi" w:hAnsiTheme="majorHAnsi" w:cstheme="majorHAnsi"/>
        </w:rPr>
      </w:pPr>
      <w:r w:rsidRPr="00EA739B">
        <w:rPr>
          <w:rFonts w:ascii="Roboto" w:hAnsi="Roboto" w:cstheme="majorHAnsi"/>
        </w:rPr>
        <w:t>41.</w:t>
      </w:r>
      <w:r>
        <w:rPr>
          <w:rFonts w:asciiTheme="majorHAnsi" w:hAnsiTheme="majorHAnsi" w:cstheme="majorHAnsi"/>
        </w:rPr>
        <w:tab/>
      </w:r>
      <w:r w:rsidRPr="00EA739B">
        <w:rPr>
          <w:rFonts w:asciiTheme="majorHAnsi" w:hAnsiTheme="majorHAnsi" w:cstheme="majorHAnsi"/>
          <w:color w:val="000000"/>
        </w:rPr>
        <w:t>Are you now or have you ever been part of a research group in the Chemistry Department? Y/N</w:t>
      </w:r>
    </w:p>
    <w:p w14:paraId="4CF949A4" w14:textId="77777777" w:rsidR="007912A0" w:rsidRDefault="00F245F9">
      <w:pPr>
        <w:spacing w:after="274" w:line="259" w:lineRule="auto"/>
        <w:ind w:left="665" w:firstLine="0"/>
        <w:jc w:val="left"/>
        <w:rPr>
          <w:sz w:val="16"/>
          <w:szCs w:val="16"/>
        </w:rPr>
      </w:pPr>
      <w:r>
        <w:rPr>
          <w:noProof/>
          <w:color w:val="000000"/>
          <w:sz w:val="22"/>
          <w:szCs w:val="22"/>
        </w:rPr>
        <mc:AlternateContent>
          <mc:Choice Requires="wpg">
            <w:drawing>
              <wp:inline distT="0" distB="0" distL="0" distR="0" wp14:anchorId="2054153D" wp14:editId="54BF8AB1">
                <wp:extent cx="5650865" cy="9525"/>
                <wp:effectExtent l="0" t="0" r="0" b="0"/>
                <wp:docPr id="9" name="Group 9"/>
                <wp:cNvGraphicFramePr/>
                <a:graphic xmlns:a="http://schemas.openxmlformats.org/drawingml/2006/main">
                  <a:graphicData uri="http://schemas.microsoft.com/office/word/2010/wordprocessingGroup">
                    <wpg:wgp>
                      <wpg:cNvGrpSpPr/>
                      <wpg:grpSpPr>
                        <a:xfrm>
                          <a:off x="0" y="0"/>
                          <a:ext cx="5650865" cy="9525"/>
                          <a:chOff x="2520550" y="3775225"/>
                          <a:chExt cx="5650900" cy="9550"/>
                        </a:xfrm>
                      </wpg:grpSpPr>
                      <wpg:grpSp>
                        <wpg:cNvPr id="10" name="Group 10"/>
                        <wpg:cNvGrpSpPr/>
                        <wpg:grpSpPr>
                          <a:xfrm>
                            <a:off x="2520568" y="3775238"/>
                            <a:ext cx="5650865" cy="9525"/>
                            <a:chOff x="0" y="0"/>
                            <a:chExt cx="5650865" cy="9525"/>
                          </a:xfrm>
                        </wpg:grpSpPr>
                        <wps:wsp>
                          <wps:cNvPr id="11" name="Rectangle 11"/>
                          <wps:cNvSpPr/>
                          <wps:spPr>
                            <a:xfrm>
                              <a:off x="0" y="0"/>
                              <a:ext cx="5650850" cy="9525"/>
                            </a:xfrm>
                            <a:prstGeom prst="rect">
                              <a:avLst/>
                            </a:prstGeom>
                            <a:noFill/>
                            <a:ln>
                              <a:noFill/>
                            </a:ln>
                          </wps:spPr>
                          <wps:txbx>
                            <w:txbxContent>
                              <w:p w14:paraId="611EF0E3" w14:textId="77777777" w:rsidR="007912A0" w:rsidRDefault="007912A0">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12" name="Freeform: Shape 12"/>
                          <wps:cNvSpPr/>
                          <wps:spPr>
                            <a:xfrm>
                              <a:off x="0" y="0"/>
                              <a:ext cx="5650865" cy="9525"/>
                            </a:xfrm>
                            <a:custGeom>
                              <a:avLst/>
                              <a:gdLst/>
                              <a:ahLst/>
                              <a:cxnLst/>
                              <a:rect l="l" t="t" r="r" b="b"/>
                              <a:pathLst>
                                <a:path w="5650865" h="9525" extrusionOk="0">
                                  <a:moveTo>
                                    <a:pt x="0" y="0"/>
                                  </a:moveTo>
                                  <a:lnTo>
                                    <a:pt x="5650865" y="0"/>
                                  </a:lnTo>
                                  <a:lnTo>
                                    <a:pt x="5650865" y="9525"/>
                                  </a:lnTo>
                                  <a:lnTo>
                                    <a:pt x="0" y="9525"/>
                                  </a:lnTo>
                                  <a:lnTo>
                                    <a:pt x="0" y="0"/>
                                  </a:lnTo>
                                </a:path>
                              </a:pathLst>
                            </a:custGeom>
                            <a:solidFill>
                              <a:srgbClr val="BDC1C6"/>
                            </a:solidFill>
                            <a:ln>
                              <a:noFill/>
                            </a:ln>
                          </wps:spPr>
                          <wps:bodyPr spcFirstLastPara="1" wrap="square" lIns="91425" tIns="91425" rIns="91425" bIns="91425" anchor="ctr" anchorCtr="0">
                            <a:noAutofit/>
                          </wps:bodyPr>
                        </wps:wsp>
                      </wpg:grpSp>
                    </wpg:wgp>
                  </a:graphicData>
                </a:graphic>
              </wp:inline>
            </w:drawing>
          </mc:Choice>
          <mc:Fallback>
            <w:pict>
              <v:group w14:anchorId="2054153D" id="Group 9" o:spid="_x0000_s1034" style="width:444.95pt;height:.75pt;mso-position-horizontal-relative:char;mso-position-vertical-relative:line" coordorigin="25205,37752" coordsize="565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">
                <v:group id="Group 10" o:spid="_x0000_s1035" style="position:absolute;left:25205;top:37752;width:56509;height:95" coordsize="565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56508;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611EF0E3" w14:textId="77777777" w:rsidR="007912A0" w:rsidRDefault="007912A0">
                          <w:pPr>
                            <w:spacing w:after="0" w:line="240" w:lineRule="auto"/>
                            <w:ind w:left="0" w:firstLine="0"/>
                            <w:jc w:val="left"/>
                            <w:textDirection w:val="btLr"/>
                          </w:pPr>
                        </w:p>
                      </w:txbxContent>
                    </v:textbox>
                  </v:rect>
                  <v:shape id="Freeform: Shape 12" o:spid="_x0000_s1037" style="position:absolute;width:56508;height:95;visibility:visible;mso-wrap-style:square;v-text-anchor:middle" coordsize="56508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" path="m,l5650865,r,9525l,9525,,e" fillcolor="#bdc1c6" stroked="f">
                    <v:path arrowok="t" o:extrusionok="f"/>
                  </v:shape>
                </v:group>
                <w10:anchorlock/>
              </v:group>
            </w:pict>
          </mc:Fallback>
        </mc:AlternateContent>
      </w:r>
    </w:p>
    <w:p w14:paraId="128AEBFA" w14:textId="77777777" w:rsidR="007912A0" w:rsidRDefault="00F245F9">
      <w:pPr>
        <w:spacing w:after="4" w:line="251" w:lineRule="auto"/>
        <w:ind w:left="10" w:firstLine="15"/>
        <w:jc w:val="left"/>
      </w:pPr>
      <w:r>
        <w:rPr>
          <w:b/>
        </w:rPr>
        <w:t xml:space="preserve">Optional but helpful: Tell us about yourself. </w:t>
      </w:r>
    </w:p>
    <w:p w14:paraId="768B8FA9" w14:textId="77777777" w:rsidR="007912A0" w:rsidRDefault="00F245F9">
      <w:pPr>
        <w:spacing w:after="0" w:line="240" w:lineRule="auto"/>
        <w:ind w:left="14" w:firstLine="0"/>
        <w:jc w:val="left"/>
      </w:pPr>
      <w:r>
        <w:rPr>
          <w:b/>
          <w:color w:val="202124"/>
        </w:rPr>
        <w:t xml:space="preserve">This information is valuable for data analysis but WILL NOT be </w:t>
      </w:r>
      <w:r>
        <w:rPr>
          <w:b/>
          <w:color w:val="202124"/>
        </w:rPr>
        <w:t>used to identify you or compromise the confidentiality of any information you provide. These questions are optional. However, this information will be very valuable to us in understanding and continuing to improve our climate to appreciate how the experien</w:t>
      </w:r>
      <w:r>
        <w:rPr>
          <w:b/>
          <w:color w:val="202124"/>
        </w:rPr>
        <w:t xml:space="preserve">ce in our community may vary. </w:t>
      </w:r>
      <w:r>
        <w:rPr>
          <w:color w:val="202124"/>
        </w:rPr>
        <w:t>[</w:t>
      </w:r>
      <w:r>
        <w:rPr>
          <w:i/>
          <w:color w:val="202124"/>
          <w:u w:val="single"/>
        </w:rPr>
        <w:t>Note</w:t>
      </w:r>
      <w:r>
        <w:rPr>
          <w:color w:val="202124"/>
        </w:rPr>
        <w:t xml:space="preserve">—each of these questions about social identities has a “prefer not to say” response.] </w:t>
      </w:r>
    </w:p>
    <w:p w14:paraId="63134F49" w14:textId="77777777" w:rsidR="007912A0" w:rsidRDefault="00F245F9">
      <w:pPr>
        <w:spacing w:after="0" w:line="259" w:lineRule="auto"/>
        <w:ind w:left="15" w:firstLine="0"/>
        <w:jc w:val="left"/>
      </w:pPr>
      <w:r>
        <w:rPr>
          <w:color w:val="202124"/>
        </w:rPr>
        <w:t xml:space="preserve"> </w:t>
      </w:r>
    </w:p>
    <w:p w14:paraId="76D59E53" w14:textId="7782F5F6" w:rsidR="007912A0" w:rsidRDefault="00EA739B" w:rsidP="00020952">
      <w:pPr>
        <w:tabs>
          <w:tab w:val="left" w:pos="630"/>
        </w:tabs>
        <w:ind w:left="0" w:right="107" w:firstLine="0"/>
      </w:pPr>
      <w:r w:rsidRPr="00020952">
        <w:rPr>
          <w:rFonts w:ascii="Roboto" w:hAnsi="Roboto"/>
        </w:rPr>
        <w:t>42.</w:t>
      </w:r>
      <w:r w:rsidR="00020952">
        <w:tab/>
      </w:r>
      <w:r w:rsidR="00F245F9">
        <w:t xml:space="preserve">Class year </w:t>
      </w:r>
    </w:p>
    <w:p w14:paraId="7C27CB30" w14:textId="77777777" w:rsidR="007912A0" w:rsidRDefault="00F245F9" w:rsidP="00020952">
      <w:pPr>
        <w:numPr>
          <w:ilvl w:val="0"/>
          <w:numId w:val="2"/>
        </w:numPr>
        <w:ind w:right="107"/>
      </w:pPr>
      <w:r>
        <w:t xml:space="preserve">Gender identity </w:t>
      </w:r>
    </w:p>
    <w:p w14:paraId="1DAAE627" w14:textId="77777777" w:rsidR="007912A0" w:rsidRDefault="00F245F9">
      <w:pPr>
        <w:numPr>
          <w:ilvl w:val="0"/>
          <w:numId w:val="2"/>
        </w:numPr>
        <w:ind w:right="107"/>
      </w:pPr>
      <w:r>
        <w:t xml:space="preserve">Race/Ethnicity </w:t>
      </w:r>
    </w:p>
    <w:p w14:paraId="404C276E" w14:textId="77777777" w:rsidR="007912A0" w:rsidRDefault="00F245F9">
      <w:pPr>
        <w:numPr>
          <w:ilvl w:val="0"/>
          <w:numId w:val="2"/>
        </w:numPr>
        <w:ind w:right="107"/>
      </w:pPr>
      <w:r>
        <w:t xml:space="preserve">Do you identify as a member of the LGBTQ+ community? </w:t>
      </w:r>
    </w:p>
    <w:p w14:paraId="449188D1" w14:textId="77777777" w:rsidR="007912A0" w:rsidRDefault="00F245F9">
      <w:pPr>
        <w:numPr>
          <w:ilvl w:val="0"/>
          <w:numId w:val="2"/>
        </w:numPr>
        <w:ind w:right="107"/>
      </w:pPr>
      <w:r>
        <w:t xml:space="preserve">Domestic/International </w:t>
      </w:r>
    </w:p>
    <w:p w14:paraId="1E3A9C4F" w14:textId="77777777" w:rsidR="007912A0" w:rsidRDefault="00F245F9">
      <w:pPr>
        <w:numPr>
          <w:ilvl w:val="0"/>
          <w:numId w:val="2"/>
        </w:numPr>
        <w:ind w:right="107"/>
      </w:pPr>
      <w:r>
        <w:t xml:space="preserve">Are you a 1st generation college student? (Meaning none of the adults you grew up with graduated from a 4-year college) </w:t>
      </w:r>
      <w:r>
        <w:rPr>
          <w:i/>
        </w:rPr>
        <w:t>Mark only one oval.</w:t>
      </w:r>
      <w:r>
        <w:t xml:space="preserve"> </w:t>
      </w:r>
    </w:p>
    <w:p w14:paraId="498B4922" w14:textId="77777777" w:rsidR="007912A0" w:rsidRDefault="00F245F9">
      <w:pPr>
        <w:spacing w:after="13" w:line="248" w:lineRule="auto"/>
        <w:ind w:left="720" w:firstLine="14"/>
        <w:jc w:val="left"/>
      </w:pPr>
      <w:r>
        <w:rPr>
          <w:sz w:val="22"/>
          <w:szCs w:val="22"/>
        </w:rPr>
        <w:lastRenderedPageBreak/>
        <w:t>Yes</w:t>
      </w:r>
      <w:r>
        <w:t xml:space="preserve"> </w:t>
      </w:r>
      <w:r>
        <w:tab/>
      </w:r>
      <w:r>
        <w:tab/>
        <w:t>Unsure</w:t>
      </w:r>
    </w:p>
    <w:p w14:paraId="7F816D4C" w14:textId="77777777" w:rsidR="007912A0" w:rsidRDefault="00F245F9">
      <w:pPr>
        <w:spacing w:after="13" w:line="248" w:lineRule="auto"/>
        <w:ind w:left="720" w:firstLine="14"/>
        <w:jc w:val="left"/>
      </w:pPr>
      <w:r>
        <w:rPr>
          <w:sz w:val="22"/>
          <w:szCs w:val="22"/>
        </w:rPr>
        <w:t>No</w:t>
      </w:r>
      <w:r>
        <w:t xml:space="preserve"> </w:t>
      </w:r>
      <w:r>
        <w:tab/>
      </w:r>
      <w:r>
        <w:tab/>
        <w:t>Prefer not to say</w:t>
      </w:r>
    </w:p>
    <w:p w14:paraId="234AF58C" w14:textId="77777777" w:rsidR="007912A0" w:rsidRDefault="00F245F9">
      <w:pPr>
        <w:numPr>
          <w:ilvl w:val="0"/>
          <w:numId w:val="2"/>
        </w:numPr>
        <w:spacing w:after="0" w:line="259" w:lineRule="auto"/>
        <w:ind w:right="107"/>
        <w:jc w:val="left"/>
      </w:pPr>
      <w:r>
        <w:t xml:space="preserve">If there's anything else you'd like to share with us today, please do so here. </w:t>
      </w:r>
    </w:p>
    <w:sectPr w:rsidR="007912A0" w:rsidSect="00020952">
      <w:footerReference w:type="even" r:id="rId7"/>
      <w:footerReference w:type="default" r:id="rId8"/>
      <w:headerReference w:type="first" r:id="rId9"/>
      <w:footerReference w:type="first" r:id="rId10"/>
      <w:pgSz w:w="12240" w:h="15840"/>
      <w:pgMar w:top="761" w:right="1222" w:bottom="1614" w:left="1359" w:header="720" w:footer="25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AE56" w14:textId="77777777" w:rsidR="00F245F9" w:rsidRDefault="00F245F9">
      <w:pPr>
        <w:spacing w:after="0" w:line="240" w:lineRule="auto"/>
      </w:pPr>
      <w:r>
        <w:separator/>
      </w:r>
    </w:p>
  </w:endnote>
  <w:endnote w:type="continuationSeparator" w:id="0">
    <w:p w14:paraId="36B0EE78" w14:textId="77777777" w:rsidR="00F245F9" w:rsidRDefault="00F2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3691" w14:textId="77777777" w:rsidR="007912A0" w:rsidRDefault="00F245F9">
    <w:pPr>
      <w:tabs>
        <w:tab w:val="right" w:pos="10335"/>
      </w:tabs>
      <w:spacing w:after="0" w:line="259" w:lineRule="auto"/>
      <w:ind w:left="-826" w:right="-676" w:firstLine="0"/>
      <w:jc w:val="left"/>
    </w:pPr>
    <w:r>
      <w:rPr>
        <w:color w:val="000000"/>
        <w:sz w:val="16"/>
        <w:szCs w:val="16"/>
      </w:rPr>
      <w:t xml:space="preserve"> </w:t>
    </w:r>
    <w:r>
      <w:rPr>
        <w:color w:val="000000"/>
        <w:sz w:val="16"/>
        <w:szCs w:val="16"/>
      </w:rPr>
      <w:tab/>
    </w:r>
    <w:r>
      <w:fldChar w:fldCharType="begin"/>
    </w:r>
    <w:r>
      <w:instrText>PAGE</w:instrText>
    </w:r>
    <w:r>
      <w:fldChar w:fldCharType="separate"/>
    </w:r>
    <w:r>
      <w:fldChar w:fldCharType="end"/>
    </w:r>
    <w:r>
      <w:rPr>
        <w:color w:val="000000"/>
        <w:sz w:val="16"/>
        <w:szCs w:val="16"/>
      </w:rPr>
      <w:t>/</w:t>
    </w:r>
    <w:r>
      <w:fldChar w:fldCharType="begin"/>
    </w:r>
    <w:r>
      <w:instrText>NUMPAGES</w:instrText>
    </w:r>
    <w:r>
      <w:fldChar w:fldCharType="separate"/>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3611" w14:textId="77777777" w:rsidR="00020952" w:rsidRPr="00D102C0" w:rsidRDefault="00020952" w:rsidP="00020952">
    <w:pPr>
      <w:spacing w:before="75" w:after="75"/>
      <w:outlineLvl w:val="0"/>
      <w:rPr>
        <w:kern w:val="36"/>
      </w:rPr>
    </w:pPr>
    <w:proofErr w:type="spellStart"/>
    <w:r>
      <w:rPr>
        <w:b/>
      </w:rPr>
      <w:t>SLiThEr</w:t>
    </w:r>
    <w:proofErr w:type="spellEnd"/>
    <w:r>
      <w:rPr>
        <w:b/>
      </w:rPr>
      <w:t xml:space="preserve"> #46: Results from a departmental climate survey</w:t>
    </w:r>
  </w:p>
  <w:p w14:paraId="2820EA77" w14:textId="77777777" w:rsidR="00020952" w:rsidRDefault="00020952" w:rsidP="00020952">
    <w:pPr>
      <w:pStyle w:val="Header"/>
      <w:rPr>
        <w:rFonts w:cs="Comic Sans MS"/>
        <w:color w:val="000000"/>
        <w:sz w:val="15"/>
        <w:szCs w:val="15"/>
      </w:rPr>
    </w:pPr>
    <w:r>
      <w:rPr>
        <w:rFonts w:cs="Comic Sans MS"/>
        <w:color w:val="000000"/>
        <w:sz w:val="15"/>
        <w:szCs w:val="15"/>
      </w:rPr>
      <w:t xml:space="preserve">Created by Wendy Hill, Chip Nataro, Dan Griffith, Arielle Mensch and Rebecca Miller, Lafayette College (nataroc@lafayette.edu) and posted on </w:t>
    </w:r>
    <w:proofErr w:type="spellStart"/>
    <w:r>
      <w:rPr>
        <w:rFonts w:cs="Comic Sans MS"/>
        <w:color w:val="000000"/>
        <w:sz w:val="15"/>
        <w:szCs w:val="15"/>
      </w:rPr>
      <w:t>VIPEr</w:t>
    </w:r>
    <w:proofErr w:type="spellEnd"/>
    <w:r>
      <w:rPr>
        <w:rFonts w:cs="Comic Sans MS"/>
        <w:color w:val="000000"/>
        <w:sz w:val="15"/>
        <w:szCs w:val="15"/>
      </w:rPr>
      <w:t xml:space="preserve"> (www.ionicviper.org) on March 20, 2023, Copyright Wendy Hill, Chip Nataro, Dan Griffith, Arielle Mensch and Rebecca Miller 2023.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14:paraId="3C516234" w14:textId="77777777" w:rsidR="007912A0" w:rsidRDefault="00F245F9">
    <w:pPr>
      <w:tabs>
        <w:tab w:val="right" w:pos="10335"/>
      </w:tabs>
      <w:spacing w:after="0" w:line="259" w:lineRule="auto"/>
      <w:ind w:left="-826" w:right="-676" w:firstLine="0"/>
      <w:jc w:val="left"/>
    </w:pPr>
    <w:r>
      <w:rPr>
        <w:color w:val="000000"/>
        <w:sz w:val="16"/>
        <w:szCs w:val="16"/>
      </w:rPr>
      <w:t xml:space="preserve"> </w:t>
    </w:r>
    <w:r>
      <w:rPr>
        <w:color w:val="000000"/>
        <w:sz w:val="16"/>
        <w:szCs w:val="16"/>
      </w:rPr>
      <w:tab/>
    </w:r>
    <w:r>
      <w:fldChar w:fldCharType="begin"/>
    </w:r>
    <w:r>
      <w:instrText>PAGE</w:instrText>
    </w:r>
    <w:r>
      <w:fldChar w:fldCharType="separate"/>
    </w:r>
    <w:r w:rsidR="00AB7E22">
      <w:rPr>
        <w:noProof/>
      </w:rPr>
      <w:t>2</w:t>
    </w:r>
    <w:r>
      <w:fldChar w:fldCharType="end"/>
    </w:r>
    <w:r>
      <w:rPr>
        <w:color w:val="000000"/>
        <w:sz w:val="16"/>
        <w:szCs w:val="16"/>
      </w:rPr>
      <w:t>/</w:t>
    </w:r>
    <w:r>
      <w:fldChar w:fldCharType="begin"/>
    </w:r>
    <w:r>
      <w:instrText>NUMPAGES</w:instrText>
    </w:r>
    <w:r>
      <w:fldChar w:fldCharType="separate"/>
    </w:r>
    <w:r w:rsidR="00AB7E22">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78D6" w14:textId="04A6FCF0" w:rsidR="007912A0" w:rsidRDefault="00F245F9">
    <w:pPr>
      <w:tabs>
        <w:tab w:val="right" w:pos="10335"/>
      </w:tabs>
      <w:spacing w:after="0" w:line="259" w:lineRule="auto"/>
      <w:ind w:left="-826" w:right="-676" w:firstLine="0"/>
      <w:jc w:val="left"/>
    </w:pPr>
    <w:r>
      <w:rPr>
        <w:color w:val="000000"/>
        <w:sz w:val="16"/>
        <w:szCs w:val="16"/>
      </w:rPr>
      <w:tab/>
    </w:r>
    <w:r>
      <w:fldChar w:fldCharType="begin"/>
    </w:r>
    <w:r>
      <w:instrText>PAGE</w:instrText>
    </w:r>
    <w:r>
      <w:fldChar w:fldCharType="separate"/>
    </w:r>
    <w:r w:rsidR="00AB7E22">
      <w:rPr>
        <w:noProof/>
      </w:rPr>
      <w:t>1</w:t>
    </w:r>
    <w:r>
      <w:fldChar w:fldCharType="end"/>
    </w:r>
    <w:r>
      <w:rPr>
        <w:color w:val="000000"/>
        <w:sz w:val="16"/>
        <w:szCs w:val="16"/>
      </w:rPr>
      <w:t>/</w:t>
    </w:r>
    <w:r>
      <w:fldChar w:fldCharType="begin"/>
    </w:r>
    <w:r>
      <w:instrText>NUMPAGES</w:instrText>
    </w:r>
    <w:r>
      <w:fldChar w:fldCharType="separate"/>
    </w:r>
    <w:r w:rsidR="00AB7E22">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44B7" w14:textId="77777777" w:rsidR="00F245F9" w:rsidRDefault="00F245F9">
      <w:pPr>
        <w:spacing w:after="0" w:line="240" w:lineRule="auto"/>
      </w:pPr>
      <w:r>
        <w:separator/>
      </w:r>
    </w:p>
  </w:footnote>
  <w:footnote w:type="continuationSeparator" w:id="0">
    <w:p w14:paraId="695D2CA0" w14:textId="77777777" w:rsidR="00F245F9" w:rsidRDefault="00F2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CA69" w14:textId="77777777" w:rsidR="007912A0" w:rsidRDefault="00F245F9">
    <w:pPr>
      <w:tabs>
        <w:tab w:val="left" w:pos="1440"/>
      </w:tabs>
      <w:spacing w:after="0" w:line="240" w:lineRule="auto"/>
      <w:ind w:left="0" w:firstLine="0"/>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66C62882" wp14:editId="5B0CE1C9">
          <wp:extent cx="3477452" cy="822960"/>
          <wp:effectExtent l="0" t="0" r="0" b="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77452" cy="822960"/>
                  </a:xfrm>
                  <a:prstGeom prst="rect">
                    <a:avLst/>
                  </a:prstGeom>
                  <a:ln/>
                </pic:spPr>
              </pic:pic>
            </a:graphicData>
          </a:graphic>
        </wp:inline>
      </w:drawing>
    </w:r>
  </w:p>
  <w:p w14:paraId="4818E986" w14:textId="77777777" w:rsidR="007912A0" w:rsidRDefault="00F245F9">
    <w:pPr>
      <w:tabs>
        <w:tab w:val="left" w:pos="1440"/>
      </w:tabs>
      <w:spacing w:after="252" w:line="259" w:lineRule="auto"/>
      <w:ind w:left="0" w:firstLine="0"/>
      <w:jc w:val="center"/>
      <w:rPr>
        <w:rFonts w:ascii="Arial" w:eastAsia="Arial" w:hAnsi="Arial" w:cs="Arial"/>
        <w:color w:val="000000"/>
        <w:sz w:val="22"/>
        <w:szCs w:val="22"/>
      </w:rPr>
    </w:pPr>
    <w:r>
      <w:rPr>
        <w:rFonts w:ascii="Times New Roman" w:eastAsia="Times New Roman" w:hAnsi="Times New Roman" w:cs="Times New Roman"/>
        <w:color w:val="161616"/>
        <w:sz w:val="18"/>
        <w:szCs w:val="18"/>
      </w:rPr>
      <w:t xml:space="preserve">350 Hamilton Street Easton, Pennsylvania 18042 </w:t>
    </w:r>
    <w:r>
      <w:rPr>
        <w:rFonts w:ascii="Noto Sans Symbols" w:eastAsia="Noto Sans Symbols" w:hAnsi="Noto Sans Symbols" w:cs="Noto Sans Symbols"/>
        <w:color w:val="161616"/>
        <w:sz w:val="18"/>
        <w:szCs w:val="18"/>
      </w:rPr>
      <w:t>⎥</w:t>
    </w:r>
    <w:r>
      <w:rPr>
        <w:rFonts w:ascii="Times New Roman" w:eastAsia="Times New Roman" w:hAnsi="Times New Roman" w:cs="Times New Roman"/>
        <w:color w:val="161616"/>
        <w:sz w:val="18"/>
        <w:szCs w:val="18"/>
      </w:rPr>
      <w:t xml:space="preserve">  610-330-3508 </w:t>
    </w:r>
    <w:r>
      <w:rPr>
        <w:rFonts w:ascii="Noto Sans Symbols" w:eastAsia="Noto Sans Symbols" w:hAnsi="Noto Sans Symbols" w:cs="Noto Sans Symbols"/>
        <w:color w:val="161616"/>
        <w:sz w:val="18"/>
        <w:szCs w:val="18"/>
      </w:rPr>
      <w:t>⎥</w:t>
    </w:r>
    <w:r>
      <w:rPr>
        <w:rFonts w:ascii="Times New Roman" w:eastAsia="Times New Roman" w:hAnsi="Times New Roman" w:cs="Times New Roman"/>
        <w:color w:val="161616"/>
        <w:sz w:val="18"/>
        <w:szCs w:val="18"/>
      </w:rPr>
      <w:t xml:space="preserve">  </w:t>
    </w:r>
    <w:r>
      <w:rPr>
        <w:rFonts w:ascii="Times New Roman" w:eastAsia="Times New Roman" w:hAnsi="Times New Roman" w:cs="Times New Roman"/>
        <w:color w:val="0F54CC"/>
        <w:sz w:val="18"/>
        <w:szCs w:val="18"/>
      </w:rPr>
      <w:t>https://hanson.lafayette.edu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83C9F"/>
    <w:multiLevelType w:val="multilevel"/>
    <w:tmpl w:val="56707CF0"/>
    <w:lvl w:ilvl="0">
      <w:start w:val="43"/>
      <w:numFmt w:val="decimal"/>
      <w:lvlText w:val="%1."/>
      <w:lvlJc w:val="left"/>
      <w:pPr>
        <w:ind w:left="633" w:hanging="633"/>
      </w:pPr>
      <w:rPr>
        <w:rFonts w:ascii="Roboto" w:eastAsia="Roboto" w:hAnsi="Roboto" w:cs="Roboto" w:hint="default"/>
        <w:b w:val="0"/>
        <w:i w:val="0"/>
        <w:strike w:val="0"/>
        <w:color w:val="202024"/>
        <w:sz w:val="24"/>
        <w:szCs w:val="24"/>
        <w:u w:val="none"/>
        <w:shd w:val="clear" w:color="auto" w:fill="auto"/>
        <w:vertAlign w:val="baseline"/>
      </w:rPr>
    </w:lvl>
    <w:lvl w:ilvl="1">
      <w:start w:val="1"/>
      <w:numFmt w:val="lowerLetter"/>
      <w:lvlText w:val="%2"/>
      <w:lvlJc w:val="left"/>
      <w:pPr>
        <w:ind w:left="1080" w:hanging="1080"/>
      </w:pPr>
      <w:rPr>
        <w:rFonts w:ascii="Roboto" w:eastAsia="Roboto" w:hAnsi="Roboto" w:cs="Roboto" w:hint="default"/>
        <w:b w:val="0"/>
        <w:i w:val="0"/>
        <w:strike w:val="0"/>
        <w:color w:val="202024"/>
        <w:sz w:val="24"/>
        <w:szCs w:val="24"/>
        <w:u w:val="none"/>
        <w:shd w:val="clear" w:color="auto" w:fill="auto"/>
        <w:vertAlign w:val="baseline"/>
      </w:rPr>
    </w:lvl>
    <w:lvl w:ilvl="2">
      <w:start w:val="1"/>
      <w:numFmt w:val="lowerRoman"/>
      <w:lvlText w:val="%3"/>
      <w:lvlJc w:val="left"/>
      <w:pPr>
        <w:ind w:left="1800" w:hanging="1800"/>
      </w:pPr>
      <w:rPr>
        <w:rFonts w:ascii="Roboto" w:eastAsia="Roboto" w:hAnsi="Roboto" w:cs="Roboto" w:hint="default"/>
        <w:b w:val="0"/>
        <w:i w:val="0"/>
        <w:strike w:val="0"/>
        <w:color w:val="202024"/>
        <w:sz w:val="24"/>
        <w:szCs w:val="24"/>
        <w:u w:val="none"/>
        <w:shd w:val="clear" w:color="auto" w:fill="auto"/>
        <w:vertAlign w:val="baseline"/>
      </w:rPr>
    </w:lvl>
    <w:lvl w:ilvl="3">
      <w:start w:val="1"/>
      <w:numFmt w:val="decimal"/>
      <w:lvlText w:val="%4"/>
      <w:lvlJc w:val="left"/>
      <w:pPr>
        <w:ind w:left="2520" w:hanging="2520"/>
      </w:pPr>
      <w:rPr>
        <w:rFonts w:ascii="Roboto" w:eastAsia="Roboto" w:hAnsi="Roboto" w:cs="Roboto" w:hint="default"/>
        <w:b w:val="0"/>
        <w:i w:val="0"/>
        <w:strike w:val="0"/>
        <w:color w:val="202024"/>
        <w:sz w:val="24"/>
        <w:szCs w:val="24"/>
        <w:u w:val="none"/>
        <w:shd w:val="clear" w:color="auto" w:fill="auto"/>
        <w:vertAlign w:val="baseline"/>
      </w:rPr>
    </w:lvl>
    <w:lvl w:ilvl="4">
      <w:start w:val="1"/>
      <w:numFmt w:val="lowerLetter"/>
      <w:lvlText w:val="%5"/>
      <w:lvlJc w:val="left"/>
      <w:pPr>
        <w:ind w:left="3240" w:hanging="3240"/>
      </w:pPr>
      <w:rPr>
        <w:rFonts w:ascii="Roboto" w:eastAsia="Roboto" w:hAnsi="Roboto" w:cs="Roboto" w:hint="default"/>
        <w:b w:val="0"/>
        <w:i w:val="0"/>
        <w:strike w:val="0"/>
        <w:color w:val="202024"/>
        <w:sz w:val="24"/>
        <w:szCs w:val="24"/>
        <w:u w:val="none"/>
        <w:shd w:val="clear" w:color="auto" w:fill="auto"/>
        <w:vertAlign w:val="baseline"/>
      </w:rPr>
    </w:lvl>
    <w:lvl w:ilvl="5">
      <w:start w:val="1"/>
      <w:numFmt w:val="lowerRoman"/>
      <w:lvlText w:val="%6"/>
      <w:lvlJc w:val="left"/>
      <w:pPr>
        <w:ind w:left="3960" w:hanging="3960"/>
      </w:pPr>
      <w:rPr>
        <w:rFonts w:ascii="Roboto" w:eastAsia="Roboto" w:hAnsi="Roboto" w:cs="Roboto" w:hint="default"/>
        <w:b w:val="0"/>
        <w:i w:val="0"/>
        <w:strike w:val="0"/>
        <w:color w:val="202024"/>
        <w:sz w:val="24"/>
        <w:szCs w:val="24"/>
        <w:u w:val="none"/>
        <w:shd w:val="clear" w:color="auto" w:fill="auto"/>
        <w:vertAlign w:val="baseline"/>
      </w:rPr>
    </w:lvl>
    <w:lvl w:ilvl="6">
      <w:start w:val="1"/>
      <w:numFmt w:val="decimal"/>
      <w:lvlText w:val="%7"/>
      <w:lvlJc w:val="left"/>
      <w:pPr>
        <w:ind w:left="4680" w:hanging="4680"/>
      </w:pPr>
      <w:rPr>
        <w:rFonts w:ascii="Roboto" w:eastAsia="Roboto" w:hAnsi="Roboto" w:cs="Roboto" w:hint="default"/>
        <w:b w:val="0"/>
        <w:i w:val="0"/>
        <w:strike w:val="0"/>
        <w:color w:val="202024"/>
        <w:sz w:val="24"/>
        <w:szCs w:val="24"/>
        <w:u w:val="none"/>
        <w:shd w:val="clear" w:color="auto" w:fill="auto"/>
        <w:vertAlign w:val="baseline"/>
      </w:rPr>
    </w:lvl>
    <w:lvl w:ilvl="7">
      <w:start w:val="1"/>
      <w:numFmt w:val="lowerLetter"/>
      <w:lvlText w:val="%8"/>
      <w:lvlJc w:val="left"/>
      <w:pPr>
        <w:ind w:left="5400" w:hanging="5400"/>
      </w:pPr>
      <w:rPr>
        <w:rFonts w:ascii="Roboto" w:eastAsia="Roboto" w:hAnsi="Roboto" w:cs="Roboto" w:hint="default"/>
        <w:b w:val="0"/>
        <w:i w:val="0"/>
        <w:strike w:val="0"/>
        <w:color w:val="202024"/>
        <w:sz w:val="24"/>
        <w:szCs w:val="24"/>
        <w:u w:val="none"/>
        <w:shd w:val="clear" w:color="auto" w:fill="auto"/>
        <w:vertAlign w:val="baseline"/>
      </w:rPr>
    </w:lvl>
    <w:lvl w:ilvl="8">
      <w:start w:val="1"/>
      <w:numFmt w:val="lowerRoman"/>
      <w:lvlText w:val="%9"/>
      <w:lvlJc w:val="left"/>
      <w:pPr>
        <w:ind w:left="6120" w:hanging="6120"/>
      </w:pPr>
      <w:rPr>
        <w:rFonts w:ascii="Roboto" w:eastAsia="Roboto" w:hAnsi="Roboto" w:cs="Roboto" w:hint="default"/>
        <w:b w:val="0"/>
        <w:i w:val="0"/>
        <w:strike w:val="0"/>
        <w:color w:val="202024"/>
        <w:sz w:val="24"/>
        <w:szCs w:val="24"/>
        <w:u w:val="none"/>
        <w:shd w:val="clear" w:color="auto" w:fill="auto"/>
        <w:vertAlign w:val="baseline"/>
      </w:rPr>
    </w:lvl>
  </w:abstractNum>
  <w:abstractNum w:abstractNumId="1" w15:restartNumberingAfterBreak="0">
    <w:nsid w:val="6DD56117"/>
    <w:multiLevelType w:val="multilevel"/>
    <w:tmpl w:val="13C4B5FC"/>
    <w:lvl w:ilvl="0">
      <w:start w:val="1"/>
      <w:numFmt w:val="decimal"/>
      <w:lvlText w:val="%1."/>
      <w:lvlJc w:val="left"/>
      <w:pPr>
        <w:ind w:left="700" w:hanging="700"/>
      </w:pPr>
      <w:rPr>
        <w:rFonts w:ascii="Roboto" w:eastAsia="Roboto" w:hAnsi="Roboto" w:cs="Roboto"/>
        <w:b w:val="0"/>
        <w:i w:val="0"/>
        <w:strike w:val="0"/>
        <w:color w:val="202024"/>
        <w:sz w:val="24"/>
        <w:szCs w:val="24"/>
        <w:u w:val="none"/>
        <w:shd w:val="clear" w:color="auto" w:fill="auto"/>
        <w:vertAlign w:val="baseline"/>
      </w:rPr>
    </w:lvl>
    <w:lvl w:ilvl="1">
      <w:start w:val="1"/>
      <w:numFmt w:val="lowerLetter"/>
      <w:lvlText w:val="%2"/>
      <w:lvlJc w:val="left"/>
      <w:pPr>
        <w:ind w:left="1084" w:hanging="1084"/>
      </w:pPr>
      <w:rPr>
        <w:rFonts w:ascii="Roboto" w:eastAsia="Roboto" w:hAnsi="Roboto" w:cs="Roboto"/>
        <w:b w:val="0"/>
        <w:i w:val="0"/>
        <w:strike w:val="0"/>
        <w:color w:val="202024"/>
        <w:sz w:val="24"/>
        <w:szCs w:val="24"/>
        <w:u w:val="none"/>
        <w:shd w:val="clear" w:color="auto" w:fill="auto"/>
        <w:vertAlign w:val="baseline"/>
      </w:rPr>
    </w:lvl>
    <w:lvl w:ilvl="2">
      <w:start w:val="1"/>
      <w:numFmt w:val="lowerRoman"/>
      <w:lvlText w:val="%3"/>
      <w:lvlJc w:val="left"/>
      <w:pPr>
        <w:ind w:left="1804" w:hanging="1804"/>
      </w:pPr>
      <w:rPr>
        <w:rFonts w:ascii="Roboto" w:eastAsia="Roboto" w:hAnsi="Roboto" w:cs="Roboto"/>
        <w:b w:val="0"/>
        <w:i w:val="0"/>
        <w:strike w:val="0"/>
        <w:color w:val="202024"/>
        <w:sz w:val="24"/>
        <w:szCs w:val="24"/>
        <w:u w:val="none"/>
        <w:shd w:val="clear" w:color="auto" w:fill="auto"/>
        <w:vertAlign w:val="baseline"/>
      </w:rPr>
    </w:lvl>
    <w:lvl w:ilvl="3">
      <w:start w:val="1"/>
      <w:numFmt w:val="decimal"/>
      <w:lvlText w:val="%4"/>
      <w:lvlJc w:val="left"/>
      <w:pPr>
        <w:ind w:left="2524" w:hanging="2524"/>
      </w:pPr>
      <w:rPr>
        <w:rFonts w:ascii="Roboto" w:eastAsia="Roboto" w:hAnsi="Roboto" w:cs="Roboto"/>
        <w:b w:val="0"/>
        <w:i w:val="0"/>
        <w:strike w:val="0"/>
        <w:color w:val="202024"/>
        <w:sz w:val="24"/>
        <w:szCs w:val="24"/>
        <w:u w:val="none"/>
        <w:shd w:val="clear" w:color="auto" w:fill="auto"/>
        <w:vertAlign w:val="baseline"/>
      </w:rPr>
    </w:lvl>
    <w:lvl w:ilvl="4">
      <w:start w:val="1"/>
      <w:numFmt w:val="lowerLetter"/>
      <w:lvlText w:val="%5"/>
      <w:lvlJc w:val="left"/>
      <w:pPr>
        <w:ind w:left="3244" w:hanging="3244"/>
      </w:pPr>
      <w:rPr>
        <w:rFonts w:ascii="Roboto" w:eastAsia="Roboto" w:hAnsi="Roboto" w:cs="Roboto"/>
        <w:b w:val="0"/>
        <w:i w:val="0"/>
        <w:strike w:val="0"/>
        <w:color w:val="202024"/>
        <w:sz w:val="24"/>
        <w:szCs w:val="24"/>
        <w:u w:val="none"/>
        <w:shd w:val="clear" w:color="auto" w:fill="auto"/>
        <w:vertAlign w:val="baseline"/>
      </w:rPr>
    </w:lvl>
    <w:lvl w:ilvl="5">
      <w:start w:val="1"/>
      <w:numFmt w:val="lowerRoman"/>
      <w:lvlText w:val="%6"/>
      <w:lvlJc w:val="left"/>
      <w:pPr>
        <w:ind w:left="3964" w:hanging="3964"/>
      </w:pPr>
      <w:rPr>
        <w:rFonts w:ascii="Roboto" w:eastAsia="Roboto" w:hAnsi="Roboto" w:cs="Roboto"/>
        <w:b w:val="0"/>
        <w:i w:val="0"/>
        <w:strike w:val="0"/>
        <w:color w:val="202024"/>
        <w:sz w:val="24"/>
        <w:szCs w:val="24"/>
        <w:u w:val="none"/>
        <w:shd w:val="clear" w:color="auto" w:fill="auto"/>
        <w:vertAlign w:val="baseline"/>
      </w:rPr>
    </w:lvl>
    <w:lvl w:ilvl="6">
      <w:start w:val="1"/>
      <w:numFmt w:val="decimal"/>
      <w:lvlText w:val="%7"/>
      <w:lvlJc w:val="left"/>
      <w:pPr>
        <w:ind w:left="4684" w:hanging="4684"/>
      </w:pPr>
      <w:rPr>
        <w:rFonts w:ascii="Roboto" w:eastAsia="Roboto" w:hAnsi="Roboto" w:cs="Roboto"/>
        <w:b w:val="0"/>
        <w:i w:val="0"/>
        <w:strike w:val="0"/>
        <w:color w:val="202024"/>
        <w:sz w:val="24"/>
        <w:szCs w:val="24"/>
        <w:u w:val="none"/>
        <w:shd w:val="clear" w:color="auto" w:fill="auto"/>
        <w:vertAlign w:val="baseline"/>
      </w:rPr>
    </w:lvl>
    <w:lvl w:ilvl="7">
      <w:start w:val="1"/>
      <w:numFmt w:val="lowerLetter"/>
      <w:lvlText w:val="%8"/>
      <w:lvlJc w:val="left"/>
      <w:pPr>
        <w:ind w:left="5404" w:hanging="5404"/>
      </w:pPr>
      <w:rPr>
        <w:rFonts w:ascii="Roboto" w:eastAsia="Roboto" w:hAnsi="Roboto" w:cs="Roboto"/>
        <w:b w:val="0"/>
        <w:i w:val="0"/>
        <w:strike w:val="0"/>
        <w:color w:val="202024"/>
        <w:sz w:val="24"/>
        <w:szCs w:val="24"/>
        <w:u w:val="none"/>
        <w:shd w:val="clear" w:color="auto" w:fill="auto"/>
        <w:vertAlign w:val="baseline"/>
      </w:rPr>
    </w:lvl>
    <w:lvl w:ilvl="8">
      <w:start w:val="1"/>
      <w:numFmt w:val="lowerRoman"/>
      <w:lvlText w:val="%9"/>
      <w:lvlJc w:val="left"/>
      <w:pPr>
        <w:ind w:left="6124" w:hanging="6124"/>
      </w:pPr>
      <w:rPr>
        <w:rFonts w:ascii="Roboto" w:eastAsia="Roboto" w:hAnsi="Roboto" w:cs="Roboto"/>
        <w:b w:val="0"/>
        <w:i w:val="0"/>
        <w:strike w:val="0"/>
        <w:color w:val="202024"/>
        <w:sz w:val="24"/>
        <w:szCs w:val="24"/>
        <w:u w:val="none"/>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A0"/>
    <w:rsid w:val="00020952"/>
    <w:rsid w:val="007912A0"/>
    <w:rsid w:val="00AB7E22"/>
    <w:rsid w:val="00EA739B"/>
    <w:rsid w:val="00F2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4CBB7"/>
  <w15:docId w15:val="{3322C58E-7E15-40A1-B18A-E119A5E4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02024"/>
        <w:sz w:val="24"/>
        <w:szCs w:val="24"/>
        <w:lang w:val="en-US" w:eastAsia="en-US" w:bidi="ar-SA"/>
      </w:rPr>
    </w:rPrDefault>
    <w:pPrDefault>
      <w:pPr>
        <w:spacing w:after="5" w:line="250" w:lineRule="auto"/>
        <w:ind w:left="2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B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E22"/>
  </w:style>
  <w:style w:type="paragraph" w:styleId="NormalWeb">
    <w:name w:val="Normal (Web)"/>
    <w:basedOn w:val="Normal"/>
    <w:uiPriority w:val="99"/>
    <w:semiHidden/>
    <w:unhideWhenUsed/>
    <w:rsid w:val="00EA739B"/>
    <w:pPr>
      <w:spacing w:before="100" w:beforeAutospacing="1" w:after="100" w:afterAutospacing="1" w:line="240" w:lineRule="auto"/>
      <w:ind w:left="0" w:firstLine="0"/>
      <w:jc w:val="lef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3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Chip Nataro</cp:lastModifiedBy>
  <cp:revision>2</cp:revision>
  <dcterms:created xsi:type="dcterms:W3CDTF">2023-03-20T15:44:00Z</dcterms:created>
  <dcterms:modified xsi:type="dcterms:W3CDTF">2023-03-20T16:11:00Z</dcterms:modified>
</cp:coreProperties>
</file>