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3B7C" w:rsidRDefault="00BB3B7C">
      <w:pPr>
        <w:pStyle w:val="normal0"/>
      </w:pPr>
    </w:p>
    <w:p w:rsidR="00ED6E2B" w:rsidRPr="00B56D3D" w:rsidRDefault="00BB3B7C">
      <w:pPr>
        <w:pStyle w:val="normal0"/>
        <w:rPr>
          <w:b/>
        </w:rPr>
      </w:pPr>
      <w:r w:rsidRPr="00B56D3D">
        <w:rPr>
          <w:b/>
        </w:rPr>
        <w:t>Activating H</w:t>
      </w:r>
      <w:r w:rsidRPr="00B56D3D">
        <w:rPr>
          <w:b/>
          <w:vertAlign w:val="subscript"/>
        </w:rPr>
        <w:t>2</w:t>
      </w:r>
      <w:r w:rsidRPr="00B56D3D">
        <w:rPr>
          <w:b/>
        </w:rPr>
        <w:t xml:space="preserve">: Mechanisms for Catalytic Hydrogenation and </w:t>
      </w:r>
      <w:proofErr w:type="spellStart"/>
      <w:r w:rsidRPr="00B56D3D">
        <w:rPr>
          <w:b/>
        </w:rPr>
        <w:t>Hydroborylation</w:t>
      </w:r>
      <w:proofErr w:type="spellEnd"/>
      <w:r w:rsidR="00246CC9" w:rsidRPr="00B56D3D">
        <w:rPr>
          <w:b/>
        </w:rPr>
        <w:t xml:space="preserve"> </w:t>
      </w:r>
    </w:p>
    <w:p w:rsidR="00ED6E2B" w:rsidRDefault="00ED6E2B">
      <w:pPr>
        <w:pStyle w:val="normal0"/>
      </w:pPr>
    </w:p>
    <w:p w:rsidR="00ED6E2B" w:rsidRDefault="00B56D3D">
      <w:pPr>
        <w:pStyle w:val="normal0"/>
      </w:pPr>
      <w:r>
        <w:t>Figure 1: One</w:t>
      </w:r>
      <w:r w:rsidR="00246CC9">
        <w:t xml:space="preserve"> mechanism for catalytic hydrogenation.</w:t>
      </w:r>
    </w:p>
    <w:p w:rsidR="00ED6E2B" w:rsidRDefault="005A4C47">
      <w:pPr>
        <w:pStyle w:val="normal0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4.8pt;margin-top:1.05pt;width:23.45pt;height:28.35pt;z-index:251662336;mso-height-percent:200;mso-height-percent:200;mso-width-relative:margin;mso-height-relative:margin" stroked="f" strokeweight="1pt">
            <v:textbox style="mso-next-textbox:#_x0000_s1026;mso-fit-shape-to-text:t">
              <w:txbxContent>
                <w:p w:rsidR="005A4C47" w:rsidRPr="005A4C47" w:rsidRDefault="005A4C47">
                  <w:pPr>
                    <w:rPr>
                      <w:b/>
                      <w:color w:val="7030A0"/>
                      <w:sz w:val="32"/>
                    </w:rPr>
                  </w:pPr>
                  <w:r w:rsidRPr="005A4C47">
                    <w:rPr>
                      <w:b/>
                      <w:color w:val="7030A0"/>
                      <w:sz w:val="32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1657350</wp:posOffset>
            </wp:positionH>
            <wp:positionV relativeFrom="paragraph">
              <wp:posOffset>85725</wp:posOffset>
            </wp:positionV>
            <wp:extent cx="2867025" cy="2600325"/>
            <wp:effectExtent l="0" t="0" r="9525" b="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600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ED6E2B" w:rsidRDefault="005A4C47">
      <w:pPr>
        <w:pStyle w:val="normal0"/>
      </w:pPr>
      <w:r>
        <w:rPr>
          <w:noProof/>
        </w:rPr>
        <w:pict>
          <v:shape id="_x0000_s1029" type="#_x0000_t202" style="position:absolute;margin-left:108.75pt;margin-top:6.45pt;width:23.45pt;height:28.35pt;z-index:251665408;mso-height-percent:200;mso-height-percent:200;mso-width-relative:margin;mso-height-relative:margin" stroked="f" strokeweight="1pt">
            <v:textbox style="mso-next-textbox:#_x0000_s1029;mso-fit-shape-to-text:t">
              <w:txbxContent>
                <w:p w:rsidR="005A4C47" w:rsidRPr="005A4C47" w:rsidRDefault="005A4C47" w:rsidP="005A4C47">
                  <w:pPr>
                    <w:rPr>
                      <w:b/>
                      <w:color w:val="7030A0"/>
                      <w:sz w:val="32"/>
                    </w:rPr>
                  </w:pPr>
                  <w:r>
                    <w:rPr>
                      <w:b/>
                      <w:color w:val="7030A0"/>
                      <w:sz w:val="32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40pt;margin-top:11.15pt;width:23.45pt;height:28.35pt;z-index:251664384;mso-height-percent:200;mso-height-percent:200;mso-width-relative:margin;mso-height-relative:margin" stroked="f" strokeweight="1pt">
            <v:textbox style="mso-next-textbox:#_x0000_s1028;mso-fit-shape-to-text:t">
              <w:txbxContent>
                <w:p w:rsidR="005A4C47" w:rsidRPr="005A4C47" w:rsidRDefault="005A4C47" w:rsidP="005A4C47">
                  <w:pPr>
                    <w:rPr>
                      <w:b/>
                      <w:color w:val="7030A0"/>
                      <w:sz w:val="32"/>
                    </w:rPr>
                  </w:pPr>
                  <w:r>
                    <w:rPr>
                      <w:b/>
                      <w:color w:val="7030A0"/>
                      <w:sz w:val="32"/>
                    </w:rPr>
                    <w:t>B</w:t>
                  </w:r>
                </w:p>
              </w:txbxContent>
            </v:textbox>
          </v:shape>
        </w:pict>
      </w:r>
    </w:p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ED6E2B" w:rsidRDefault="005A4C47">
      <w:pPr>
        <w:pStyle w:val="normal0"/>
      </w:pPr>
      <w:r>
        <w:rPr>
          <w:noProof/>
        </w:rPr>
        <w:pict>
          <v:shape id="_x0000_s1027" type="#_x0000_t202" style="position:absolute;margin-left:181.75pt;margin-top:.55pt;width:23.45pt;height:28.35pt;z-index:251663360;mso-height-percent:200;mso-height-percent:200;mso-width-relative:margin;mso-height-relative:margin" stroked="f" strokeweight="1pt">
            <v:textbox style="mso-next-textbox:#_x0000_s1027;mso-fit-shape-to-text:t">
              <w:txbxContent>
                <w:p w:rsidR="005A4C47" w:rsidRPr="005A4C47" w:rsidRDefault="005A4C47" w:rsidP="005A4C47">
                  <w:pPr>
                    <w:rPr>
                      <w:b/>
                      <w:color w:val="7030A0"/>
                      <w:sz w:val="32"/>
                    </w:rPr>
                  </w:pPr>
                  <w:r>
                    <w:rPr>
                      <w:b/>
                      <w:color w:val="7030A0"/>
                      <w:sz w:val="32"/>
                    </w:rPr>
                    <w:t>C</w:t>
                  </w:r>
                </w:p>
              </w:txbxContent>
            </v:textbox>
          </v:shape>
        </w:pict>
      </w:r>
    </w:p>
    <w:p w:rsidR="00ED6E2B" w:rsidRDefault="00ED6E2B">
      <w:pPr>
        <w:pStyle w:val="normal0"/>
      </w:pPr>
    </w:p>
    <w:p w:rsidR="005A4C47" w:rsidRDefault="005A4C47">
      <w:pPr>
        <w:pStyle w:val="normal0"/>
      </w:pPr>
    </w:p>
    <w:p w:rsidR="00ED6E2B" w:rsidRDefault="00246CC9">
      <w:pPr>
        <w:pStyle w:val="normal0"/>
      </w:pPr>
      <w:r>
        <w:t xml:space="preserve">Q1. Compare structure </w:t>
      </w:r>
      <w:r w:rsidR="005A4C47">
        <w:t xml:space="preserve">A </w:t>
      </w:r>
      <w:r>
        <w:t xml:space="preserve">at the top of Figure 1 to structure </w:t>
      </w:r>
      <w:r w:rsidR="005A4C47">
        <w:t xml:space="preserve">B </w:t>
      </w:r>
      <w:r>
        <w:t>on the right (the first step in the cycle). What happens to H</w:t>
      </w:r>
      <w:r>
        <w:rPr>
          <w:vertAlign w:val="subscript"/>
        </w:rPr>
        <w:t>2</w:t>
      </w:r>
      <w:r>
        <w:t xml:space="preserve"> upon addition to the metal?</w:t>
      </w:r>
    </w:p>
    <w:p w:rsidR="00ED6E2B" w:rsidRDefault="00ED6E2B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ED6E2B" w:rsidRDefault="00246CC9">
      <w:pPr>
        <w:pStyle w:val="normal0"/>
      </w:pPr>
      <w:r>
        <w:t xml:space="preserve">Q2. Specify each of the oxidation states of the metal ion for each compound in Figure 1. </w:t>
      </w:r>
    </w:p>
    <w:p w:rsidR="00ED6E2B" w:rsidRDefault="00ED6E2B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ED6E2B" w:rsidRDefault="00246CC9">
      <w:pPr>
        <w:pStyle w:val="normal0"/>
      </w:pPr>
      <w:r>
        <w:t xml:space="preserve">Q3. Based on your answers to Q1 and Q2, what common type of </w:t>
      </w:r>
      <w:proofErr w:type="spellStart"/>
      <w:r>
        <w:t>organometallic</w:t>
      </w:r>
      <w:proofErr w:type="spellEnd"/>
      <w:r>
        <w:t xml:space="preserve"> reaction is shown in the first step of Figure 1?</w:t>
      </w:r>
    </w:p>
    <w:p w:rsidR="00ED6E2B" w:rsidRDefault="00ED6E2B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ED6E2B" w:rsidRDefault="00246CC9">
      <w:pPr>
        <w:pStyle w:val="normal0"/>
      </w:pPr>
      <w:r>
        <w:lastRenderedPageBreak/>
        <w:t xml:space="preserve">Q4. To which atom does the substrate bond when it is added </w:t>
      </w:r>
      <w:r w:rsidR="00543E03">
        <w:t>in the second step of</w:t>
      </w:r>
      <w:r>
        <w:t xml:space="preserve"> the cycle?</w:t>
      </w:r>
    </w:p>
    <w:p w:rsidR="00ED6E2B" w:rsidRDefault="00ED6E2B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ED6E2B" w:rsidRDefault="00246CC9">
      <w:pPr>
        <w:pStyle w:val="normal0"/>
      </w:pPr>
      <w:r>
        <w:t>Q5. What has to happen to the substrate-H complex to regenerate the original compound (the fourth step in the cycle)? List at least two things.</w:t>
      </w:r>
    </w:p>
    <w:p w:rsidR="00ED6E2B" w:rsidRDefault="00ED6E2B">
      <w:pPr>
        <w:pStyle w:val="normal0"/>
        <w:rPr>
          <w:i/>
          <w:color w:val="FF0000"/>
        </w:rPr>
      </w:pPr>
    </w:p>
    <w:p w:rsidR="005C281D" w:rsidRDefault="005C281D">
      <w:pPr>
        <w:pStyle w:val="normal0"/>
        <w:rPr>
          <w:i/>
          <w:color w:val="FF0000"/>
        </w:rPr>
      </w:pPr>
    </w:p>
    <w:p w:rsidR="005C281D" w:rsidRDefault="005C281D">
      <w:pPr>
        <w:pStyle w:val="normal0"/>
        <w:rPr>
          <w:i/>
          <w:color w:val="FF0000"/>
        </w:rPr>
      </w:pPr>
    </w:p>
    <w:p w:rsidR="005C281D" w:rsidRDefault="005C281D">
      <w:pPr>
        <w:pStyle w:val="normal0"/>
        <w:rPr>
          <w:i/>
          <w:color w:val="FF0000"/>
        </w:rPr>
      </w:pPr>
    </w:p>
    <w:p w:rsidR="005C281D" w:rsidRDefault="005C281D">
      <w:pPr>
        <w:pStyle w:val="normal0"/>
        <w:rPr>
          <w:i/>
          <w:color w:val="FF0000"/>
        </w:rPr>
      </w:pPr>
    </w:p>
    <w:p w:rsidR="005C281D" w:rsidRPr="00B56D3D" w:rsidRDefault="005C281D">
      <w:pPr>
        <w:pStyle w:val="normal0"/>
        <w:rPr>
          <w:i/>
          <w:color w:val="FF0000"/>
        </w:rPr>
      </w:pPr>
    </w:p>
    <w:p w:rsidR="00ED6E2B" w:rsidRDefault="00246CC9">
      <w:pPr>
        <w:pStyle w:val="normal0"/>
      </w:pPr>
      <w:r>
        <w:t>Q6. How many coordination spots are occupied by H on each of the structures in the figure?</w:t>
      </w:r>
    </w:p>
    <w:p w:rsidR="00ED6E2B" w:rsidRDefault="00ED6E2B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ED6E2B" w:rsidRDefault="00246CC9">
      <w:pPr>
        <w:pStyle w:val="normal0"/>
      </w:pPr>
      <w:r>
        <w:t>Figure 2: An alternative mechanism for catalytic hydrogenation.</w:t>
      </w:r>
    </w:p>
    <w:p w:rsidR="00ED6E2B" w:rsidRDefault="006924F3">
      <w:pPr>
        <w:pStyle w:val="normal0"/>
      </w:pPr>
      <w:r>
        <w:rPr>
          <w:noProof/>
        </w:rPr>
        <w:pict>
          <v:shape id="_x0000_s1030" type="#_x0000_t202" style="position:absolute;margin-left:271.3pt;margin-top:1.3pt;width:23.45pt;height:28.35pt;z-index:251666432;mso-height-percent:200;mso-height-percent:200;mso-width-relative:margin;mso-height-relative:margin" stroked="f" strokeweight="1pt">
            <v:textbox style="mso-next-textbox:#_x0000_s1030;mso-fit-shape-to-text:t">
              <w:txbxContent>
                <w:p w:rsidR="006924F3" w:rsidRPr="005A4C47" w:rsidRDefault="006924F3" w:rsidP="006924F3">
                  <w:pPr>
                    <w:rPr>
                      <w:b/>
                      <w:color w:val="7030A0"/>
                      <w:sz w:val="32"/>
                    </w:rPr>
                  </w:pPr>
                  <w:r w:rsidRPr="005A4C47">
                    <w:rPr>
                      <w:b/>
                      <w:color w:val="7030A0"/>
                      <w:sz w:val="32"/>
                    </w:rPr>
                    <w:t>A</w:t>
                  </w:r>
                </w:p>
              </w:txbxContent>
            </v:textbox>
          </v:shape>
        </w:pict>
      </w:r>
      <w:r w:rsidR="00B56D3D"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posOffset>1780540</wp:posOffset>
            </wp:positionH>
            <wp:positionV relativeFrom="paragraph">
              <wp:posOffset>20955</wp:posOffset>
            </wp:positionV>
            <wp:extent cx="3038475" cy="3019425"/>
            <wp:effectExtent l="19050" t="0" r="9525" b="0"/>
            <wp:wrapSquare wrapText="bothSides" distT="0" distB="0" distL="114300" distR="114300"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019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ED6E2B" w:rsidRDefault="006924F3">
      <w:pPr>
        <w:pStyle w:val="normal0"/>
      </w:pPr>
      <w:r>
        <w:rPr>
          <w:noProof/>
        </w:rPr>
        <w:pict>
          <v:shape id="_x0000_s1032" type="#_x0000_t202" style="position:absolute;margin-left:379.75pt;margin-top:11.1pt;width:23.45pt;height:28.35pt;z-index:251668480;mso-height-percent:200;mso-height-percent:200;mso-width-relative:margin;mso-height-relative:margin" stroked="f" strokeweight="1pt">
            <v:textbox style="mso-next-textbox:#_x0000_s1032;mso-fit-shape-to-text:t">
              <w:txbxContent>
                <w:p w:rsidR="006924F3" w:rsidRPr="005A4C47" w:rsidRDefault="006924F3" w:rsidP="006924F3">
                  <w:pPr>
                    <w:rPr>
                      <w:b/>
                      <w:color w:val="7030A0"/>
                      <w:sz w:val="32"/>
                    </w:rPr>
                  </w:pPr>
                  <w:r>
                    <w:rPr>
                      <w:b/>
                      <w:color w:val="7030A0"/>
                      <w:sz w:val="32"/>
                    </w:rPr>
                    <w:t>B</w:t>
                  </w:r>
                </w:p>
              </w:txbxContent>
            </v:textbox>
          </v:shape>
        </w:pict>
      </w:r>
    </w:p>
    <w:p w:rsidR="00ED6E2B" w:rsidRDefault="006924F3">
      <w:pPr>
        <w:pStyle w:val="normal0"/>
      </w:pPr>
      <w:r>
        <w:rPr>
          <w:noProof/>
        </w:rPr>
        <w:pict>
          <v:shape id="_x0000_s1033" type="#_x0000_t202" style="position:absolute;margin-left:116.25pt;margin-top:5.35pt;width:23.45pt;height:28.35pt;z-index:251669504;mso-height-percent:200;mso-height-percent:200;mso-width-relative:margin;mso-height-relative:margin" stroked="f" strokeweight="1pt">
            <v:textbox style="mso-next-textbox:#_x0000_s1033;mso-fit-shape-to-text:t">
              <w:txbxContent>
                <w:p w:rsidR="006924F3" w:rsidRPr="005A4C47" w:rsidRDefault="006924F3" w:rsidP="006924F3">
                  <w:pPr>
                    <w:rPr>
                      <w:b/>
                      <w:color w:val="7030A0"/>
                      <w:sz w:val="32"/>
                    </w:rPr>
                  </w:pPr>
                  <w:r>
                    <w:rPr>
                      <w:b/>
                      <w:color w:val="7030A0"/>
                      <w:sz w:val="32"/>
                    </w:rPr>
                    <w:t>D</w:t>
                  </w:r>
                </w:p>
              </w:txbxContent>
            </v:textbox>
          </v:shape>
        </w:pict>
      </w:r>
    </w:p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B11B49" w:rsidRDefault="006924F3">
      <w:pPr>
        <w:pStyle w:val="normal0"/>
      </w:pPr>
      <w:r>
        <w:rPr>
          <w:noProof/>
        </w:rPr>
        <w:pict>
          <v:shape id="_x0000_s1031" type="#_x0000_t202" style="position:absolute;margin-left:196pt;margin-top:4.65pt;width:23.45pt;height:28.35pt;z-index:251667456;mso-height-percent:200;mso-height-percent:200;mso-width-relative:margin;mso-height-relative:margin" stroked="f" strokeweight="1pt">
            <v:textbox style="mso-next-textbox:#_x0000_s1031;mso-fit-shape-to-text:t">
              <w:txbxContent>
                <w:p w:rsidR="006924F3" w:rsidRPr="005A4C47" w:rsidRDefault="006924F3" w:rsidP="006924F3">
                  <w:pPr>
                    <w:rPr>
                      <w:b/>
                      <w:color w:val="7030A0"/>
                      <w:sz w:val="32"/>
                    </w:rPr>
                  </w:pPr>
                  <w:r>
                    <w:rPr>
                      <w:b/>
                      <w:color w:val="7030A0"/>
                      <w:sz w:val="32"/>
                    </w:rPr>
                    <w:t>C</w:t>
                  </w:r>
                </w:p>
              </w:txbxContent>
            </v:textbox>
          </v:shape>
        </w:pict>
      </w:r>
    </w:p>
    <w:p w:rsidR="00B11B49" w:rsidRDefault="00B11B49">
      <w:pPr>
        <w:pStyle w:val="normal0"/>
      </w:pPr>
    </w:p>
    <w:p w:rsidR="00B11B49" w:rsidRDefault="00B11B49">
      <w:pPr>
        <w:pStyle w:val="normal0"/>
      </w:pPr>
    </w:p>
    <w:p w:rsidR="00ED6E2B" w:rsidRDefault="00246CC9">
      <w:pPr>
        <w:pStyle w:val="normal0"/>
      </w:pPr>
      <w:r>
        <w:t xml:space="preserve">Q7: Compare structure </w:t>
      </w:r>
      <w:r w:rsidR="00B11B49">
        <w:t>A at the top of Figure 2 to</w:t>
      </w:r>
      <w:r>
        <w:t xml:space="preserve"> structure </w:t>
      </w:r>
      <w:r w:rsidR="00B11B49">
        <w:t xml:space="preserve">B </w:t>
      </w:r>
      <w:r>
        <w:t>on the right (the first step in the cycle). What happens to H</w:t>
      </w:r>
      <w:r>
        <w:rPr>
          <w:vertAlign w:val="subscript"/>
        </w:rPr>
        <w:t>2</w:t>
      </w:r>
      <w:r>
        <w:t xml:space="preserve"> upon addition to the metal?</w:t>
      </w:r>
    </w:p>
    <w:p w:rsidR="00ED6E2B" w:rsidRDefault="00246CC9">
      <w:pPr>
        <w:pStyle w:val="normal0"/>
      </w:pPr>
      <w:r>
        <w:lastRenderedPageBreak/>
        <w:t xml:space="preserve">Q8. Specify each of the oxidation states of the metal ion for all compounds in Figure 2. </w:t>
      </w:r>
    </w:p>
    <w:p w:rsidR="00ED6E2B" w:rsidRDefault="00ED6E2B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ED6E2B" w:rsidRDefault="00246CC9">
      <w:pPr>
        <w:pStyle w:val="normal0"/>
      </w:pPr>
      <w:r>
        <w:t>Q9. Based on your answers to Q7 and Q8, what type of reaction is the first step?</w:t>
      </w:r>
    </w:p>
    <w:p w:rsidR="00ED6E2B" w:rsidRDefault="00ED6E2B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E6551F" w:rsidRDefault="00E6551F" w:rsidP="00E6551F">
      <w:pPr>
        <w:pStyle w:val="normal0"/>
      </w:pPr>
      <w:r>
        <w:t>Q10. Does the substrate bond directly to the metal</w:t>
      </w:r>
      <w:r w:rsidR="00923463">
        <w:t xml:space="preserve"> in Figure 2</w:t>
      </w:r>
      <w:r>
        <w:t>? Explain.</w:t>
      </w:r>
    </w:p>
    <w:p w:rsidR="00ED6E2B" w:rsidRDefault="00ED6E2B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ED6E2B" w:rsidRDefault="00246CC9">
      <w:pPr>
        <w:pStyle w:val="normal0"/>
      </w:pPr>
      <w:r>
        <w:t>Q11. How many coordination spots are occupied by H</w:t>
      </w:r>
      <w:r>
        <w:rPr>
          <w:vertAlign w:val="subscript"/>
        </w:rPr>
        <w:t>2</w:t>
      </w:r>
      <w:r>
        <w:t xml:space="preserve"> in the figure (specifically, structure </w:t>
      </w:r>
      <w:r w:rsidR="00923463">
        <w:t>B</w:t>
      </w:r>
      <w:r>
        <w:t>)?</w:t>
      </w:r>
    </w:p>
    <w:p w:rsidR="00ED6E2B" w:rsidRDefault="00ED6E2B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ED6E2B" w:rsidRDefault="005A4A90">
      <w:pPr>
        <w:pStyle w:val="normal0"/>
      </w:pPr>
      <w:r>
        <w:t>Q12. What happens to the M-</w:t>
      </w:r>
      <w:proofErr w:type="gramStart"/>
      <w:r>
        <w:t>H</w:t>
      </w:r>
      <w:r>
        <w:rPr>
          <w:vertAlign w:val="subscript"/>
        </w:rPr>
        <w:t xml:space="preserve">2 </w:t>
      </w:r>
      <w:r>
        <w:t xml:space="preserve"> substrate</w:t>
      </w:r>
      <w:proofErr w:type="gramEnd"/>
      <w:r>
        <w:t xml:space="preserve"> adduct to regenerate the original compound (the fourth step in the cycle)? List at least two things.</w:t>
      </w:r>
    </w:p>
    <w:p w:rsidR="00ED6E2B" w:rsidRDefault="00ED6E2B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ED6E2B" w:rsidRDefault="00246CC9">
      <w:pPr>
        <w:pStyle w:val="normal0"/>
      </w:pPr>
      <w:r>
        <w:t xml:space="preserve">Q13. Notice </w:t>
      </w:r>
      <w:r w:rsidR="00B67872">
        <w:t xml:space="preserve">that in </w:t>
      </w:r>
      <w:r>
        <w:t xml:space="preserve">structure </w:t>
      </w:r>
      <w:r w:rsidR="00B67872">
        <w:t xml:space="preserve">C </w:t>
      </w:r>
      <w:r>
        <w:t xml:space="preserve">of </w:t>
      </w:r>
      <w:r w:rsidR="00B67872">
        <w:t>F</w:t>
      </w:r>
      <w:r>
        <w:t>igure</w:t>
      </w:r>
      <w:r w:rsidR="00B67872">
        <w:t xml:space="preserve"> 2</w:t>
      </w:r>
      <w:r>
        <w:t>, partial charges are shown on the H atoms. Draw the interaction between these H atoms and the substrate, including on the substrate the dipole moment that would best interact here.</w:t>
      </w:r>
    </w:p>
    <w:p w:rsidR="00C926E7" w:rsidRDefault="00C926E7">
      <w:pPr>
        <w:pStyle w:val="normal0"/>
      </w:pPr>
    </w:p>
    <w:p w:rsidR="00ED6E2B" w:rsidRDefault="00ED6E2B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923463" w:rsidRDefault="00923463">
      <w:r>
        <w:br w:type="page"/>
      </w:r>
    </w:p>
    <w:p w:rsidR="00ED6E2B" w:rsidRDefault="00246CC9">
      <w:pPr>
        <w:pStyle w:val="normal0"/>
      </w:pPr>
      <w:r>
        <w:lastRenderedPageBreak/>
        <w:t xml:space="preserve">Q14. Draw a molecule with a double bond that contains the appropriate dipole moment </w:t>
      </w:r>
      <w:r w:rsidR="00C926E7">
        <w:t>for the interaction shown in the previous answer</w:t>
      </w:r>
      <w:r>
        <w:t>.</w:t>
      </w:r>
    </w:p>
    <w:p w:rsidR="00ED6E2B" w:rsidRDefault="00ED6E2B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C926E7" w:rsidRDefault="00C926E7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ED6E2B" w:rsidRDefault="005A4A90">
      <w:pPr>
        <w:pStyle w:val="normal0"/>
      </w:pPr>
      <w:r>
        <w:t>Q15. List the similarities and differences you observed between these two reaction mechanisms. [Hint: Include metal oxidation state, the role of the substrate, the role of the hydrides (M-H), and the coordination of H</w:t>
      </w:r>
      <w:r>
        <w:rPr>
          <w:vertAlign w:val="subscript"/>
        </w:rPr>
        <w:t>2</w:t>
      </w:r>
      <w:r>
        <w:t>.]</w:t>
      </w:r>
    </w:p>
    <w:p w:rsidR="00ED6E2B" w:rsidRDefault="00ED6E2B">
      <w:pPr>
        <w:pStyle w:val="normal0"/>
      </w:pPr>
    </w:p>
    <w:p w:rsidR="00C926E7" w:rsidRDefault="00C926E7"/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923463" w:rsidRDefault="00923463" w:rsidP="00EC250C">
      <w:pPr>
        <w:pStyle w:val="normal0"/>
      </w:pPr>
    </w:p>
    <w:p w:rsidR="00923463" w:rsidRDefault="00923463" w:rsidP="00EC250C">
      <w:pPr>
        <w:pStyle w:val="normal0"/>
      </w:pPr>
    </w:p>
    <w:p w:rsidR="00923463" w:rsidRDefault="00923463" w:rsidP="00EC250C">
      <w:pPr>
        <w:pStyle w:val="normal0"/>
      </w:pPr>
    </w:p>
    <w:p w:rsidR="00ED6E2B" w:rsidRDefault="00EC250C" w:rsidP="00EC250C">
      <w:pPr>
        <w:pStyle w:val="normal0"/>
      </w:pPr>
      <w:r>
        <w:t xml:space="preserve">Information: The two reaction mechanisms that you just analyzed are two of the possible ways that hydrogenation catalysts work on substrates. The reaction mechanism on Figure 2 is called an outer-sphere mechanism while that in Figure 1 is called an inner-sphere mechanism. Geoffrey Wilkinson developed an </w:t>
      </w:r>
      <w:proofErr w:type="spellStart"/>
      <w:r>
        <w:t>organometallic</w:t>
      </w:r>
      <w:proofErr w:type="spellEnd"/>
      <w:r>
        <w:t xml:space="preserve"> catalyst for hydrogenation where all of the substrates were coordinated to the metal center. This reaction mechanism is referred to as inner-sphere. </w:t>
      </w:r>
      <w:proofErr w:type="spellStart"/>
      <w:r>
        <w:t>Ryoji</w:t>
      </w:r>
      <w:proofErr w:type="spellEnd"/>
      <w:r>
        <w:t xml:space="preserve"> </w:t>
      </w:r>
      <w:proofErr w:type="spellStart"/>
      <w:r>
        <w:t>Noyori</w:t>
      </w:r>
      <w:proofErr w:type="spellEnd"/>
      <w:r>
        <w:t xml:space="preserve"> was awarded the 2001 Nobel Prize for the development of </w:t>
      </w:r>
      <w:proofErr w:type="spellStart"/>
      <w:r>
        <w:t>organometallic</w:t>
      </w:r>
      <w:proofErr w:type="spellEnd"/>
      <w:r>
        <w:t xml:space="preserve"> catalysts that promote </w:t>
      </w:r>
      <w:proofErr w:type="spellStart"/>
      <w:r>
        <w:t>chiral</w:t>
      </w:r>
      <w:proofErr w:type="spellEnd"/>
      <w:r>
        <w:t xml:space="preserve"> hydrogenation. The mechanism of this is known as outer-sphere. [Ref: http://www.nobelprize.org]</w:t>
      </w:r>
    </w:p>
    <w:p w:rsidR="00ED6E2B" w:rsidRDefault="00ED6E2B">
      <w:pPr>
        <w:pStyle w:val="normal0"/>
      </w:pPr>
    </w:p>
    <w:p w:rsidR="005C281D" w:rsidRDefault="005C281D">
      <w:r>
        <w:br w:type="page"/>
      </w:r>
    </w:p>
    <w:p w:rsidR="00ED6E2B" w:rsidRDefault="00246CC9">
      <w:pPr>
        <w:pStyle w:val="normal0"/>
      </w:pPr>
      <w:r>
        <w:lastRenderedPageBreak/>
        <w:t xml:space="preserve">Q16. Given your understanding of the mechanisms which of the two will favor the hydrogenation of more polar substrates </w:t>
      </w:r>
      <w:r w:rsidR="00C926E7">
        <w:t xml:space="preserve">and which mechanism will favor </w:t>
      </w:r>
      <w:r>
        <w:t>less polar substrates? Provide an explanation.</w:t>
      </w:r>
    </w:p>
    <w:p w:rsidR="00ED6E2B" w:rsidRDefault="00ED6E2B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ED6E2B" w:rsidRDefault="00246CC9">
      <w:pPr>
        <w:pStyle w:val="normal0"/>
      </w:pPr>
      <w:r>
        <w:t xml:space="preserve">17. </w:t>
      </w:r>
      <w:r w:rsidR="00C926E7">
        <w:t xml:space="preserve">For each substrate in the table, </w:t>
      </w:r>
      <w:r>
        <w:t xml:space="preserve">indicate which </w:t>
      </w:r>
      <w:r w:rsidR="00C926E7">
        <w:t>mechanism</w:t>
      </w:r>
      <w:r>
        <w:t xml:space="preserve"> will be favored and provide a justification for your answer.</w:t>
      </w:r>
    </w:p>
    <w:p w:rsidR="00ED6E2B" w:rsidRDefault="00ED6E2B">
      <w:pPr>
        <w:pStyle w:val="normal0"/>
      </w:pPr>
    </w:p>
    <w:tbl>
      <w:tblPr>
        <w:tblStyle w:val="a"/>
        <w:tblW w:w="8640" w:type="dxa"/>
        <w:tblInd w:w="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880"/>
        <w:gridCol w:w="2880"/>
        <w:gridCol w:w="2880"/>
      </w:tblGrid>
      <w:tr w:rsidR="00ED6E2B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E2B" w:rsidRPr="007E37B2" w:rsidRDefault="007E37B2" w:rsidP="007E37B2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 w:rsidRPr="007E37B2">
              <w:rPr>
                <w:b/>
              </w:rPr>
              <w:t>Substrate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E2B" w:rsidRPr="007E37B2" w:rsidRDefault="00246CC9" w:rsidP="007E37B2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 w:rsidRPr="007E37B2">
              <w:rPr>
                <w:b/>
              </w:rPr>
              <w:t>Mechanism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E2B" w:rsidRPr="007E37B2" w:rsidRDefault="007E37B2" w:rsidP="007E37B2">
            <w:pPr>
              <w:pStyle w:val="normal0"/>
              <w:widowControl w:val="0"/>
              <w:spacing w:line="240" w:lineRule="auto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Justification</w:t>
            </w:r>
          </w:p>
        </w:tc>
      </w:tr>
      <w:tr w:rsidR="00ED6E2B" w:rsidRPr="00C926E7" w:rsidTr="005C281D">
        <w:trPr>
          <w:trHeight w:val="1923"/>
        </w:trPr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E2B" w:rsidRDefault="007E37B2">
            <w:pPr>
              <w:pStyle w:val="normal0"/>
              <w:widowControl w:val="0"/>
              <w:spacing w:line="240" w:lineRule="auto"/>
              <w:contextualSpacing w:val="0"/>
            </w:pPr>
            <w:r>
              <w:rPr>
                <w:noProof/>
              </w:rPr>
              <w:drawing>
                <wp:inline distT="0" distB="0" distL="0" distR="0">
                  <wp:extent cx="1390650" cy="1266825"/>
                  <wp:effectExtent l="19050" t="0" r="0" b="0"/>
                  <wp:docPr id="5" name="Picture 4" descr="acetophen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etophenon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E2B" w:rsidRPr="00C926E7" w:rsidRDefault="00ED6E2B">
            <w:pPr>
              <w:pStyle w:val="normal0"/>
              <w:widowControl w:val="0"/>
              <w:spacing w:line="240" w:lineRule="auto"/>
              <w:contextualSpacing w:val="0"/>
              <w:rPr>
                <w:i/>
                <w:color w:val="FF0000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E2B" w:rsidRPr="00C926E7" w:rsidRDefault="00ED6E2B">
            <w:pPr>
              <w:pStyle w:val="normal0"/>
              <w:widowControl w:val="0"/>
              <w:spacing w:line="240" w:lineRule="auto"/>
              <w:contextualSpacing w:val="0"/>
              <w:rPr>
                <w:i/>
                <w:color w:val="FF0000"/>
              </w:rPr>
            </w:pPr>
          </w:p>
        </w:tc>
      </w:tr>
      <w:tr w:rsidR="00ED6E2B" w:rsidRPr="00C926E7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E2B" w:rsidRDefault="00FF6FA8">
            <w:pPr>
              <w:pStyle w:val="normal0"/>
              <w:widowControl w:val="0"/>
              <w:spacing w:line="240" w:lineRule="auto"/>
              <w:contextualSpacing w:val="0"/>
            </w:pPr>
            <w:r>
              <w:rPr>
                <w:noProof/>
              </w:rPr>
              <w:drawing>
                <wp:inline distT="0" distB="0" distL="0" distR="0">
                  <wp:extent cx="1701800" cy="1149350"/>
                  <wp:effectExtent l="19050" t="0" r="0" b="0"/>
                  <wp:docPr id="10" name="Picture 9" descr="Alkyn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kyne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800" cy="114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E2B" w:rsidRPr="00C926E7" w:rsidRDefault="00ED6E2B">
            <w:pPr>
              <w:pStyle w:val="normal0"/>
              <w:widowControl w:val="0"/>
              <w:spacing w:line="240" w:lineRule="auto"/>
              <w:contextualSpacing w:val="0"/>
              <w:rPr>
                <w:i/>
                <w:color w:val="FF0000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E2B" w:rsidRPr="00C926E7" w:rsidRDefault="00ED6E2B" w:rsidP="007E37B2">
            <w:pPr>
              <w:pStyle w:val="normal0"/>
              <w:widowControl w:val="0"/>
              <w:spacing w:line="240" w:lineRule="auto"/>
              <w:contextualSpacing w:val="0"/>
              <w:rPr>
                <w:i/>
                <w:color w:val="FF0000"/>
              </w:rPr>
            </w:pPr>
          </w:p>
        </w:tc>
      </w:tr>
      <w:tr w:rsidR="00ED6E2B" w:rsidRPr="00C926E7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E2B" w:rsidRDefault="007E37B2">
            <w:pPr>
              <w:pStyle w:val="normal0"/>
              <w:widowControl w:val="0"/>
              <w:spacing w:line="240" w:lineRule="auto"/>
              <w:contextualSpacing w:val="0"/>
            </w:pPr>
            <w:r>
              <w:rPr>
                <w:noProof/>
              </w:rPr>
              <w:drawing>
                <wp:inline distT="0" distB="0" distL="0" distR="0">
                  <wp:extent cx="1419225" cy="1076325"/>
                  <wp:effectExtent l="19050" t="0" r="9525" b="0"/>
                  <wp:docPr id="7" name="Picture 6" descr="nitri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tril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E2B" w:rsidRPr="00C926E7" w:rsidRDefault="00ED6E2B">
            <w:pPr>
              <w:pStyle w:val="normal0"/>
              <w:widowControl w:val="0"/>
              <w:spacing w:line="240" w:lineRule="auto"/>
              <w:contextualSpacing w:val="0"/>
              <w:rPr>
                <w:i/>
                <w:color w:val="FF0000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E2B" w:rsidRPr="00C926E7" w:rsidRDefault="00ED6E2B">
            <w:pPr>
              <w:pStyle w:val="normal0"/>
              <w:widowControl w:val="0"/>
              <w:spacing w:line="240" w:lineRule="auto"/>
              <w:contextualSpacing w:val="0"/>
              <w:rPr>
                <w:i/>
                <w:color w:val="FF0000"/>
              </w:rPr>
            </w:pPr>
          </w:p>
        </w:tc>
      </w:tr>
      <w:tr w:rsidR="007E37B2" w:rsidRPr="00C926E7"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7B2" w:rsidRDefault="007E37B2">
            <w:pPr>
              <w:pStyle w:val="normal0"/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90650" cy="838200"/>
                  <wp:effectExtent l="19050" t="0" r="0" b="0"/>
                  <wp:docPr id="8" name="Picture 7" descr="Styre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yren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7B2" w:rsidRPr="00C926E7" w:rsidRDefault="007E37B2">
            <w:pPr>
              <w:pStyle w:val="normal0"/>
              <w:widowControl w:val="0"/>
              <w:spacing w:line="240" w:lineRule="auto"/>
              <w:rPr>
                <w:i/>
                <w:color w:val="FF0000"/>
              </w:rPr>
            </w:pP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37B2" w:rsidRPr="00C926E7" w:rsidRDefault="007E37B2">
            <w:pPr>
              <w:pStyle w:val="normal0"/>
              <w:widowControl w:val="0"/>
              <w:spacing w:line="240" w:lineRule="auto"/>
              <w:rPr>
                <w:i/>
                <w:color w:val="FF0000"/>
              </w:rPr>
            </w:pPr>
          </w:p>
        </w:tc>
      </w:tr>
    </w:tbl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ED6E2B" w:rsidRDefault="00246CC9">
      <w:pPr>
        <w:pStyle w:val="normal0"/>
      </w:pPr>
      <w:proofErr w:type="gramStart"/>
      <w:r>
        <w:t>Figure 3.</w:t>
      </w:r>
      <w:proofErr w:type="gramEnd"/>
      <w:r>
        <w:t xml:space="preserve"> </w:t>
      </w:r>
      <w:proofErr w:type="gramStart"/>
      <w:r>
        <w:t xml:space="preserve">A catalytic </w:t>
      </w:r>
      <w:proofErr w:type="spellStart"/>
      <w:r>
        <w:t>hydrobor</w:t>
      </w:r>
      <w:r w:rsidR="005E6278">
        <w:t>yl</w:t>
      </w:r>
      <w:r>
        <w:t>ation</w:t>
      </w:r>
      <w:proofErr w:type="spellEnd"/>
      <w:r>
        <w:t xml:space="preserve"> reaction mechanism.</w:t>
      </w:r>
      <w:proofErr w:type="gramEnd"/>
    </w:p>
    <w:p w:rsidR="00ED6E2B" w:rsidRDefault="007E37B2">
      <w:pPr>
        <w:pStyle w:val="normal0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923925</wp:posOffset>
            </wp:positionH>
            <wp:positionV relativeFrom="paragraph">
              <wp:posOffset>228600</wp:posOffset>
            </wp:positionV>
            <wp:extent cx="4495800" cy="2895600"/>
            <wp:effectExtent l="19050" t="0" r="0" b="0"/>
            <wp:wrapSquare wrapText="bothSides" distT="0" distB="0" distL="114300" distR="114300"/>
            <wp:docPr id="2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89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ED6E2B" w:rsidRDefault="00ED6E2B">
      <w:pPr>
        <w:pStyle w:val="normal0"/>
      </w:pPr>
    </w:p>
    <w:p w:rsidR="00ED6E2B" w:rsidRDefault="00246CC9">
      <w:pPr>
        <w:pStyle w:val="normal0"/>
      </w:pPr>
      <w:r>
        <w:t xml:space="preserve">This reaction works very similarly to the hydrogenation reactions you just learned about. </w:t>
      </w:r>
    </w:p>
    <w:p w:rsidR="00ED6E2B" w:rsidRDefault="00ED6E2B">
      <w:pPr>
        <w:pStyle w:val="normal0"/>
      </w:pPr>
    </w:p>
    <w:p w:rsidR="00ED6E2B" w:rsidRDefault="00246CC9">
      <w:pPr>
        <w:pStyle w:val="normal0"/>
      </w:pPr>
      <w:r>
        <w:t>Q18. What molecule in</w:t>
      </w:r>
      <w:r w:rsidR="005E6278">
        <w:t xml:space="preserve"> Figure 3. </w:t>
      </w:r>
      <w:proofErr w:type="gramStart"/>
      <w:r w:rsidR="005E6278">
        <w:t>is</w:t>
      </w:r>
      <w:proofErr w:type="gramEnd"/>
      <w:r w:rsidR="005E6278">
        <w:t xml:space="preserve"> equivalent to </w:t>
      </w:r>
      <w:r>
        <w:t>H</w:t>
      </w:r>
      <w:r w:rsidRPr="005E6278">
        <w:rPr>
          <w:vertAlign w:val="subscript"/>
        </w:rPr>
        <w:t>2</w:t>
      </w:r>
      <w:r>
        <w:t xml:space="preserve"> in the hydrogenation reactions?</w:t>
      </w:r>
    </w:p>
    <w:p w:rsidR="00ED6E2B" w:rsidRDefault="00ED6E2B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ED6E2B" w:rsidRDefault="00246CC9">
      <w:pPr>
        <w:pStyle w:val="normal0"/>
      </w:pPr>
      <w:r>
        <w:t>Q19. What is the substrate</w:t>
      </w:r>
      <w:r w:rsidR="005E6278">
        <w:t xml:space="preserve"> </w:t>
      </w:r>
      <w:r>
        <w:t>for th</w:t>
      </w:r>
      <w:r w:rsidR="005E6278">
        <w:t>e</w:t>
      </w:r>
      <w:r>
        <w:t xml:space="preserve"> reaction</w:t>
      </w:r>
      <w:r w:rsidR="005E6278">
        <w:t xml:space="preserve"> shown in Figure 3</w:t>
      </w:r>
      <w:r>
        <w:t xml:space="preserve">? (What is </w:t>
      </w:r>
      <w:r w:rsidR="00923463">
        <w:t>be</w:t>
      </w:r>
      <w:r>
        <w:t>ing hydrogenated?)</w:t>
      </w:r>
    </w:p>
    <w:p w:rsidR="00ED6E2B" w:rsidRDefault="00ED6E2B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ED6E2B" w:rsidRDefault="00246CC9">
      <w:pPr>
        <w:pStyle w:val="normal0"/>
      </w:pPr>
      <w:r>
        <w:t xml:space="preserve">Q20. What is different about the shape of this catalytic cycle compared to the simpler catalytic cycles in Figures 1 and 2? (Don’t get into the details here just note what </w:t>
      </w:r>
      <w:proofErr w:type="gramStart"/>
      <w:r>
        <w:t>are the broad differences between the cycles</w:t>
      </w:r>
      <w:proofErr w:type="gramEnd"/>
      <w:r>
        <w:t>.)</w:t>
      </w:r>
    </w:p>
    <w:p w:rsidR="00ED6E2B" w:rsidRDefault="00ED6E2B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ED6E2B" w:rsidRDefault="00246CC9">
      <w:pPr>
        <w:pStyle w:val="normal0"/>
      </w:pPr>
      <w:r>
        <w:lastRenderedPageBreak/>
        <w:t xml:space="preserve">Q21. Describe what </w:t>
      </w:r>
      <w:proofErr w:type="gramStart"/>
      <w:r>
        <w:t>is happening in the reaction equilibrium shown at the bottom</w:t>
      </w:r>
      <w:proofErr w:type="gramEnd"/>
      <w:r>
        <w:t xml:space="preserve"> left of the scheme.</w:t>
      </w:r>
    </w:p>
    <w:p w:rsidR="00ED6E2B" w:rsidRDefault="00ED6E2B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ED6E2B" w:rsidRDefault="00246CC9">
      <w:pPr>
        <w:pStyle w:val="normal0"/>
      </w:pPr>
      <w:r>
        <w:t xml:space="preserve">Q22. What do the complexes in brackets represent? </w:t>
      </w:r>
    </w:p>
    <w:p w:rsidR="00ED6E2B" w:rsidRDefault="00ED6E2B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ED6E2B" w:rsidRDefault="00246CC9">
      <w:pPr>
        <w:pStyle w:val="normal0"/>
      </w:pPr>
      <w:r>
        <w:t>Q23. What ty</w:t>
      </w:r>
      <w:r w:rsidR="00273C75">
        <w:t>pe of mechanism is occurring in Figure</w:t>
      </w:r>
      <w:r>
        <w:t xml:space="preserve"> 3? Give an explanation of how you know this. </w:t>
      </w:r>
    </w:p>
    <w:p w:rsidR="00ED6E2B" w:rsidRDefault="00ED6E2B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ED6E2B" w:rsidRDefault="00246CC9">
      <w:pPr>
        <w:pStyle w:val="normal0"/>
      </w:pPr>
      <w:r>
        <w:t xml:space="preserve">Q24. What is the role of the </w:t>
      </w:r>
      <w:proofErr w:type="spellStart"/>
      <w:r>
        <w:t>HBPin</w:t>
      </w:r>
      <w:proofErr w:type="spellEnd"/>
      <w:r>
        <w:t xml:space="preserve">? What is the analogous molecule for a regular outer-sphere hydrogenation mechanism? </w:t>
      </w:r>
    </w:p>
    <w:p w:rsidR="00ED6E2B" w:rsidRDefault="00ED6E2B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D14595" w:rsidRDefault="00D14595" w:rsidP="00D14595">
      <w:pPr>
        <w:pStyle w:val="normal0"/>
      </w:pPr>
      <w:r>
        <w:t xml:space="preserve">Q25. What is the role of the </w:t>
      </w:r>
      <w:proofErr w:type="spellStart"/>
      <w:r>
        <w:t>HBPin</w:t>
      </w:r>
      <w:proofErr w:type="spellEnd"/>
      <w:r>
        <w:t xml:space="preserve"> during the reaction mechanism? What is the analogous molecule for a regular outer-sphere hydrogenation mechanism?</w:t>
      </w:r>
    </w:p>
    <w:p w:rsidR="00ED6E2B" w:rsidRDefault="00ED6E2B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pPr>
        <w:pStyle w:val="normal0"/>
      </w:pPr>
    </w:p>
    <w:p w:rsidR="005C281D" w:rsidRDefault="005C281D">
      <w:r>
        <w:br w:type="page"/>
      </w:r>
    </w:p>
    <w:p w:rsidR="00ED6E2B" w:rsidRDefault="00246CC9">
      <w:pPr>
        <w:pStyle w:val="normal0"/>
      </w:pPr>
      <w:r>
        <w:lastRenderedPageBreak/>
        <w:t xml:space="preserve">Q26. </w:t>
      </w:r>
      <w:proofErr w:type="spellStart"/>
      <w:r>
        <w:t>Borylated</w:t>
      </w:r>
      <w:proofErr w:type="spellEnd"/>
      <w:r>
        <w:t xml:space="preserve"> (BR</w:t>
      </w:r>
      <w:r>
        <w:rPr>
          <w:vertAlign w:val="subscript"/>
        </w:rPr>
        <w:t>2</w:t>
      </w:r>
      <w:r>
        <w:t xml:space="preserve">) organic substrates can be key </w:t>
      </w:r>
      <w:proofErr w:type="spellStart"/>
      <w:r>
        <w:t>synthons</w:t>
      </w:r>
      <w:proofErr w:type="spellEnd"/>
      <w:r>
        <w:t xml:space="preserve"> for further organic </w:t>
      </w:r>
      <w:proofErr w:type="spellStart"/>
      <w:r>
        <w:t>functionalization</w:t>
      </w:r>
      <w:proofErr w:type="spellEnd"/>
      <w:r>
        <w:t xml:space="preserve"> reactions such as cross-coupling. </w:t>
      </w:r>
      <w:proofErr w:type="spellStart"/>
      <w:r>
        <w:t>Boranes</w:t>
      </w:r>
      <w:proofErr w:type="spellEnd"/>
      <w:r>
        <w:t xml:space="preserve"> and </w:t>
      </w:r>
      <w:proofErr w:type="spellStart"/>
      <w:r>
        <w:t>silanes</w:t>
      </w:r>
      <w:proofErr w:type="spellEnd"/>
      <w:r>
        <w:t xml:space="preserve"> can be similarly activated just like H</w:t>
      </w:r>
      <w:r>
        <w:rPr>
          <w:vertAlign w:val="subscript"/>
        </w:rPr>
        <w:t>2</w:t>
      </w:r>
      <w:r>
        <w:t xml:space="preserve">. Assuming the </w:t>
      </w:r>
      <w:proofErr w:type="spellStart"/>
      <w:r>
        <w:t>BPin</w:t>
      </w:r>
      <w:proofErr w:type="spellEnd"/>
      <w:r>
        <w:t xml:space="preserve"> behaves as a proton, which double bond in the substrate molecule shown below do you predict will be reduced (</w:t>
      </w:r>
      <w:proofErr w:type="spellStart"/>
      <w:r>
        <w:t>hydroborylated</w:t>
      </w:r>
      <w:proofErr w:type="spellEnd"/>
      <w:r>
        <w:t>)?</w:t>
      </w:r>
    </w:p>
    <w:p w:rsidR="00CA5AB3" w:rsidRDefault="00CA7339" w:rsidP="00246CC9">
      <w:pPr>
        <w:pStyle w:val="normal0"/>
        <w:jc w:val="center"/>
      </w:pPr>
      <w:r>
        <w:rPr>
          <w:noProof/>
        </w:rPr>
        <w:drawing>
          <wp:inline distT="0" distB="0" distL="0" distR="0">
            <wp:extent cx="2781300" cy="1581150"/>
            <wp:effectExtent l="19050" t="0" r="0" b="0"/>
            <wp:docPr id="6" name="Picture 5" descr="subst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bstrat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E2B" w:rsidRDefault="00ED6E2B">
      <w:pPr>
        <w:pStyle w:val="normal0"/>
      </w:pPr>
    </w:p>
    <w:sectPr w:rsidR="00ED6E2B" w:rsidSect="00ED6E2B">
      <w:head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C8A" w:rsidRDefault="00674C8A" w:rsidP="00BB3B7C">
      <w:pPr>
        <w:spacing w:line="240" w:lineRule="auto"/>
      </w:pPr>
      <w:r>
        <w:separator/>
      </w:r>
    </w:p>
  </w:endnote>
  <w:endnote w:type="continuationSeparator" w:id="0">
    <w:p w:rsidR="00674C8A" w:rsidRDefault="00674C8A" w:rsidP="00BB3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C8A" w:rsidRDefault="00674C8A" w:rsidP="00BB3B7C">
      <w:pPr>
        <w:spacing w:line="240" w:lineRule="auto"/>
      </w:pPr>
      <w:r>
        <w:separator/>
      </w:r>
    </w:p>
  </w:footnote>
  <w:footnote w:type="continuationSeparator" w:id="0">
    <w:p w:rsidR="00674C8A" w:rsidRDefault="00674C8A" w:rsidP="00BB3B7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B7C" w:rsidRDefault="00BB3B7C" w:rsidP="00BB3B7C">
    <w:pPr>
      <w:pStyle w:val="normal0"/>
      <w:tabs>
        <w:tab w:val="center" w:pos="4320"/>
        <w:tab w:val="right" w:pos="8640"/>
      </w:tabs>
    </w:pPr>
    <w:r w:rsidRPr="00DE74A7">
      <w:rPr>
        <w:sz w:val="20"/>
        <w:szCs w:val="20"/>
      </w:rPr>
      <w:t xml:space="preserve">Created by Mary </w:t>
    </w:r>
    <w:proofErr w:type="spellStart"/>
    <w:r w:rsidRPr="00DE74A7">
      <w:rPr>
        <w:sz w:val="20"/>
        <w:szCs w:val="20"/>
      </w:rPr>
      <w:t>Grellier</w:t>
    </w:r>
    <w:proofErr w:type="spellEnd"/>
    <w:r w:rsidRPr="00DE74A7">
      <w:rPr>
        <w:sz w:val="20"/>
        <w:szCs w:val="20"/>
      </w:rPr>
      <w:t>, University of Toulouse (mary.grellier@lcc-toulouse.fr), Elizabeth A.</w:t>
    </w:r>
    <w:r>
      <w:rPr>
        <w:sz w:val="20"/>
        <w:szCs w:val="20"/>
      </w:rPr>
      <w:t xml:space="preserve"> </w:t>
    </w:r>
    <w:r w:rsidRPr="00DE74A7">
      <w:rPr>
        <w:sz w:val="20"/>
        <w:szCs w:val="20"/>
      </w:rPr>
      <w:t>Jensen, Aquinas College (jenseeli@aquinas.edu), Richard L. Lord, Grand Valley State University</w:t>
    </w:r>
    <w:r>
      <w:rPr>
        <w:sz w:val="20"/>
        <w:szCs w:val="20"/>
      </w:rPr>
      <w:t xml:space="preserve"> (</w:t>
    </w:r>
    <w:r w:rsidRPr="00DE74A7">
      <w:rPr>
        <w:sz w:val="20"/>
        <w:szCs w:val="20"/>
      </w:rPr>
      <w:t>lordri@gvsu.edu), Kari L. Stone, Benedictine University (kstone@ben.edu), Nathaniel K.</w:t>
    </w:r>
    <w:r>
      <w:rPr>
        <w:sz w:val="20"/>
        <w:szCs w:val="20"/>
      </w:rPr>
      <w:t xml:space="preserve"> </w:t>
    </w:r>
    <w:proofErr w:type="spellStart"/>
    <w:r w:rsidRPr="00DE74A7">
      <w:rPr>
        <w:sz w:val="20"/>
        <w:szCs w:val="20"/>
      </w:rPr>
      <w:t>Szymczak</w:t>
    </w:r>
    <w:proofErr w:type="spellEnd"/>
    <w:r w:rsidRPr="00DE74A7">
      <w:rPr>
        <w:sz w:val="20"/>
        <w:szCs w:val="20"/>
      </w:rPr>
      <w:t>, University of Michigan (nszym@umich.edu), and Santiago Toledo, St. Edward’s</w:t>
    </w:r>
    <w:r>
      <w:rPr>
        <w:sz w:val="20"/>
        <w:szCs w:val="20"/>
      </w:rPr>
      <w:t xml:space="preserve"> </w:t>
    </w:r>
    <w:r w:rsidRPr="00DE74A7">
      <w:rPr>
        <w:sz w:val="20"/>
        <w:szCs w:val="20"/>
      </w:rPr>
      <w:t xml:space="preserve">University (stoledoc@stedwards.edu) and posted on </w:t>
    </w:r>
    <w:proofErr w:type="spellStart"/>
    <w:r w:rsidRPr="00DE74A7">
      <w:rPr>
        <w:sz w:val="20"/>
        <w:szCs w:val="20"/>
      </w:rPr>
      <w:t>VIPEr</w:t>
    </w:r>
    <w:proofErr w:type="spellEnd"/>
    <w:r w:rsidRPr="00DE74A7">
      <w:rPr>
        <w:sz w:val="20"/>
        <w:szCs w:val="20"/>
      </w:rPr>
      <w:t xml:space="preserve"> (www.ionicviper.org) on June 30,</w:t>
    </w:r>
    <w:r>
      <w:rPr>
        <w:sz w:val="20"/>
        <w:szCs w:val="20"/>
      </w:rPr>
      <w:t xml:space="preserve"> </w:t>
    </w:r>
    <w:r w:rsidRPr="00DE74A7">
      <w:rPr>
        <w:sz w:val="20"/>
        <w:szCs w:val="20"/>
      </w:rPr>
      <w:t>2016.  Copyright 2016.  This work is licensed under the Creative Commons Attribution-</w:t>
    </w:r>
    <w:proofErr w:type="spellStart"/>
    <w:r w:rsidRPr="00DE74A7">
      <w:rPr>
        <w:sz w:val="20"/>
        <w:szCs w:val="20"/>
      </w:rPr>
      <w:t>NonCommerical</w:t>
    </w:r>
    <w:proofErr w:type="spellEnd"/>
    <w:r w:rsidRPr="00DE74A7">
      <w:rPr>
        <w:sz w:val="20"/>
        <w:szCs w:val="20"/>
      </w:rPr>
      <w:t>-</w:t>
    </w:r>
    <w:proofErr w:type="spellStart"/>
    <w:r w:rsidRPr="00DE74A7">
      <w:rPr>
        <w:sz w:val="20"/>
        <w:szCs w:val="20"/>
      </w:rPr>
      <w:t>ShareAlike</w:t>
    </w:r>
    <w:proofErr w:type="spellEnd"/>
    <w:r w:rsidRPr="00DE74A7">
      <w:rPr>
        <w:sz w:val="20"/>
        <w:szCs w:val="20"/>
      </w:rPr>
      <w:t xml:space="preserve"> 4.0 License. To view a copy of this license visit</w:t>
    </w:r>
    <w:r>
      <w:rPr>
        <w:sz w:val="20"/>
        <w:szCs w:val="20"/>
      </w:rPr>
      <w:t xml:space="preserve"> </w:t>
    </w:r>
    <w:r w:rsidRPr="00DE74A7">
      <w:rPr>
        <w:sz w:val="20"/>
        <w:szCs w:val="20"/>
      </w:rPr>
      <w:t xml:space="preserve">https://creativecommons.org/licenses/by-nc- </w:t>
    </w:r>
    <w:proofErr w:type="spellStart"/>
    <w:r w:rsidRPr="00DE74A7">
      <w:rPr>
        <w:sz w:val="20"/>
        <w:szCs w:val="20"/>
      </w:rPr>
      <w:t>sa</w:t>
    </w:r>
    <w:proofErr w:type="spellEnd"/>
    <w:r w:rsidRPr="00DE74A7">
      <w:rPr>
        <w:sz w:val="20"/>
        <w:szCs w:val="20"/>
      </w:rPr>
      <w:t>/4.0/.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18FE"/>
    <w:multiLevelType w:val="multilevel"/>
    <w:tmpl w:val="130CF8E0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">
    <w:nsid w:val="24C83E3F"/>
    <w:multiLevelType w:val="multilevel"/>
    <w:tmpl w:val="584CD9D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>
    <w:nsid w:val="42307BA8"/>
    <w:multiLevelType w:val="multilevel"/>
    <w:tmpl w:val="7794EB8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E2B"/>
    <w:rsid w:val="00130562"/>
    <w:rsid w:val="00243400"/>
    <w:rsid w:val="00246CC9"/>
    <w:rsid w:val="00273C75"/>
    <w:rsid w:val="00354D3B"/>
    <w:rsid w:val="00543E03"/>
    <w:rsid w:val="00570D6F"/>
    <w:rsid w:val="005A4A90"/>
    <w:rsid w:val="005A4C47"/>
    <w:rsid w:val="005C281D"/>
    <w:rsid w:val="005E6278"/>
    <w:rsid w:val="005E7A9F"/>
    <w:rsid w:val="00674C8A"/>
    <w:rsid w:val="006924F3"/>
    <w:rsid w:val="006C20E0"/>
    <w:rsid w:val="007E37B2"/>
    <w:rsid w:val="00923463"/>
    <w:rsid w:val="009732E4"/>
    <w:rsid w:val="009A1C06"/>
    <w:rsid w:val="00A169D4"/>
    <w:rsid w:val="00B11B49"/>
    <w:rsid w:val="00B56D3D"/>
    <w:rsid w:val="00B67872"/>
    <w:rsid w:val="00BB3B7C"/>
    <w:rsid w:val="00C926E7"/>
    <w:rsid w:val="00CA5AB3"/>
    <w:rsid w:val="00CA7339"/>
    <w:rsid w:val="00CF3FE1"/>
    <w:rsid w:val="00D14595"/>
    <w:rsid w:val="00D73304"/>
    <w:rsid w:val="00E6551F"/>
    <w:rsid w:val="00EC250C"/>
    <w:rsid w:val="00ED6E2B"/>
    <w:rsid w:val="00FF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E1"/>
  </w:style>
  <w:style w:type="paragraph" w:styleId="Heading1">
    <w:name w:val="heading 1"/>
    <w:basedOn w:val="normal0"/>
    <w:next w:val="normal0"/>
    <w:rsid w:val="00ED6E2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ED6E2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ED6E2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ED6E2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ED6E2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ED6E2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D6E2B"/>
  </w:style>
  <w:style w:type="paragraph" w:styleId="Title">
    <w:name w:val="Title"/>
    <w:basedOn w:val="normal0"/>
    <w:next w:val="normal0"/>
    <w:rsid w:val="00ED6E2B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ED6E2B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rsid w:val="00ED6E2B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5A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A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3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B7C"/>
  </w:style>
  <w:style w:type="paragraph" w:styleId="Footer">
    <w:name w:val="footer"/>
    <w:basedOn w:val="Normal"/>
    <w:link w:val="FooterChar"/>
    <w:uiPriority w:val="99"/>
    <w:semiHidden/>
    <w:unhideWhenUsed/>
    <w:rsid w:val="00BB3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3B7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Avogadro</dc:creator>
  <cp:lastModifiedBy>Elizabeth Jensen</cp:lastModifiedBy>
  <cp:revision>8</cp:revision>
  <dcterms:created xsi:type="dcterms:W3CDTF">2016-07-01T18:32:00Z</dcterms:created>
  <dcterms:modified xsi:type="dcterms:W3CDTF">2016-07-01T19:04:00Z</dcterms:modified>
</cp:coreProperties>
</file>