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D1699" w14:textId="77777777" w:rsidR="00E453C6" w:rsidRDefault="00E453C6">
      <w:r>
        <w:t>Final exam discussion questions for</w:t>
      </w:r>
      <w:r w:rsidR="004108BA">
        <w:t xml:space="preserve"> </w:t>
      </w:r>
      <w:r>
        <w:t xml:space="preserve">“Iridium </w:t>
      </w:r>
      <w:proofErr w:type="spellStart"/>
      <w:r>
        <w:t>Dihydroxybipyridine</w:t>
      </w:r>
      <w:proofErr w:type="spellEnd"/>
      <w:r>
        <w:t xml:space="preserve"> complexes are Effective Catalysts for Hydrodeoxygenation of Vanillyl Alcohol in Water” by Papish group</w:t>
      </w:r>
      <w:r w:rsidR="004108BA">
        <w:t>.</w:t>
      </w:r>
    </w:p>
    <w:p w14:paraId="7908BEAD" w14:textId="77777777" w:rsidR="00E453C6" w:rsidRDefault="00E453C6">
      <w:r w:rsidRPr="004108BA">
        <w:rPr>
          <w:i/>
          <w:iCs/>
        </w:rPr>
        <w:t>Organometallics</w:t>
      </w:r>
      <w:r>
        <w:t xml:space="preserve">, </w:t>
      </w:r>
      <w:r w:rsidRPr="004108BA">
        <w:rPr>
          <w:b/>
          <w:bCs/>
        </w:rPr>
        <w:t>2023</w:t>
      </w:r>
      <w:r>
        <w:t xml:space="preserve">, </w:t>
      </w:r>
      <w:r w:rsidRPr="004108BA">
        <w:rPr>
          <w:i/>
          <w:iCs/>
        </w:rPr>
        <w:t>42</w:t>
      </w:r>
      <w:r>
        <w:t>, 2806-2812</w:t>
      </w:r>
      <w:r w:rsidR="000571BE">
        <w:t>. Use these questions to guide your thinking as you read the paper. We will not necessarily discuss all the questions in my office, and I will not collect your written work; you may refer to any notes you take on the paper as we discuss it.</w:t>
      </w:r>
    </w:p>
    <w:p w14:paraId="2E32DCFF" w14:textId="77777777" w:rsidR="00F743B7" w:rsidRPr="00F743B7" w:rsidRDefault="00F743B7">
      <w:pPr>
        <w:rPr>
          <w:color w:val="FF0000"/>
        </w:rPr>
      </w:pPr>
    </w:p>
    <w:p w14:paraId="7A4B1082" w14:textId="77777777" w:rsidR="00E453C6" w:rsidRPr="006E29D5" w:rsidRDefault="006E29D5">
      <w:pPr>
        <w:rPr>
          <w:b/>
          <w:bCs/>
        </w:rPr>
      </w:pPr>
      <w:r>
        <w:rPr>
          <w:b/>
          <w:bCs/>
        </w:rPr>
        <w:t>Preliminaries from the introduction</w:t>
      </w:r>
    </w:p>
    <w:p w14:paraId="2CC54476" w14:textId="77777777" w:rsidR="006E29D5" w:rsidRDefault="006E29D5" w:rsidP="006E29D5">
      <w:pPr>
        <w:pStyle w:val="ListParagraph"/>
        <w:numPr>
          <w:ilvl w:val="0"/>
          <w:numId w:val="1"/>
        </w:numPr>
      </w:pPr>
      <w:r>
        <w:t>Why are the authors interested in hydrodeoxygenation</w:t>
      </w:r>
      <w:r w:rsidR="004108BA">
        <w:t xml:space="preserve"> (HDO)</w:t>
      </w:r>
      <w:r>
        <w:t xml:space="preserve">? As part of your answer, explain what lignin is, and how HDO adds value to it. </w:t>
      </w:r>
    </w:p>
    <w:p w14:paraId="26E038A9" w14:textId="77777777" w:rsidR="006E29D5" w:rsidRDefault="006E29D5" w:rsidP="006E29D5">
      <w:pPr>
        <w:pStyle w:val="ListParagraph"/>
        <w:numPr>
          <w:ilvl w:val="0"/>
          <w:numId w:val="1"/>
        </w:numPr>
      </w:pPr>
      <w:r>
        <w:t>The authors explain that homogeneous catalysis is better for this reaction as it avoids a competing side reaction with standard heterogeneous catalysts. What is this side reaction?</w:t>
      </w:r>
    </w:p>
    <w:p w14:paraId="131E1BBA" w14:textId="4D8EB30A" w:rsidR="00F743B7" w:rsidRDefault="006E29D5" w:rsidP="00F743B7">
      <w:pPr>
        <w:pStyle w:val="ListParagraph"/>
        <w:numPr>
          <w:ilvl w:val="0"/>
          <w:numId w:val="1"/>
        </w:numPr>
      </w:pPr>
      <w:r>
        <w:t>Explain the origin of how NMe</w:t>
      </w:r>
      <w:r>
        <w:rPr>
          <w:vertAlign w:val="subscript"/>
        </w:rPr>
        <w:t>2</w:t>
      </w:r>
      <w:r>
        <w:t xml:space="preserve"> or OMe provide a “strong </w:t>
      </w:r>
      <w:r>
        <w:rPr>
          <w:rFonts w:ascii="Symbol" w:hAnsi="Symbol"/>
        </w:rPr>
        <w:t>p</w:t>
      </w:r>
      <w:r>
        <w:t xml:space="preserve">-donor group on the pyridine ring.” Use MO arguments or valence bond arguments to show “evidence for partial </w:t>
      </w:r>
      <w:r>
        <w:rPr>
          <w:rFonts w:ascii="Symbol" w:hAnsi="Symbol"/>
        </w:rPr>
        <w:t>p</w:t>
      </w:r>
      <w:r>
        <w:t xml:space="preserve"> bonding” with these substituents.</w:t>
      </w:r>
    </w:p>
    <w:p w14:paraId="79E681E3" w14:textId="77777777" w:rsidR="006E29D5" w:rsidRDefault="006E29D5" w:rsidP="006E29D5">
      <w:pPr>
        <w:pStyle w:val="ListParagraph"/>
        <w:numPr>
          <w:ilvl w:val="0"/>
          <w:numId w:val="1"/>
        </w:numPr>
      </w:pPr>
      <w:r>
        <w:t xml:space="preserve">Explain the three roles attributed to the base. Justify their claims using words and pictures (structures or reactions). </w:t>
      </w:r>
    </w:p>
    <w:p w14:paraId="1B11E831" w14:textId="6D9924E0" w:rsidR="006E29D5" w:rsidRDefault="006E29D5" w:rsidP="006E29D5">
      <w:pPr>
        <w:pStyle w:val="ListParagraph"/>
        <w:numPr>
          <w:ilvl w:val="0"/>
          <w:numId w:val="1"/>
        </w:numPr>
      </w:pPr>
      <w:r>
        <w:t xml:space="preserve">The authors claim that catalysis with OH groups near the metal center have the potential for being better catalysis. Explain their reasoning. </w:t>
      </w:r>
    </w:p>
    <w:p w14:paraId="0B664607" w14:textId="77777777" w:rsidR="00F743B7" w:rsidRDefault="00F743B7" w:rsidP="00F743B7"/>
    <w:p w14:paraId="19055A79" w14:textId="77777777" w:rsidR="006E29D5" w:rsidRPr="006E29D5" w:rsidRDefault="006E29D5" w:rsidP="006E29D5">
      <w:pPr>
        <w:rPr>
          <w:b/>
          <w:bCs/>
        </w:rPr>
      </w:pPr>
      <w:r>
        <w:rPr>
          <w:b/>
          <w:bCs/>
        </w:rPr>
        <w:t>Electron counting</w:t>
      </w:r>
    </w:p>
    <w:p w14:paraId="7D6C900C" w14:textId="77777777" w:rsidR="006E29D5" w:rsidRDefault="006E29D5" w:rsidP="006E29D5">
      <w:pPr>
        <w:pStyle w:val="ListParagraph"/>
        <w:numPr>
          <w:ilvl w:val="0"/>
          <w:numId w:val="1"/>
        </w:numPr>
      </w:pPr>
      <w:r>
        <w:t>Classify complexes 1 and 2 (chart 1) using the CBC method. Include d</w:t>
      </w:r>
      <w:r>
        <w:rPr>
          <w:vertAlign w:val="superscript"/>
        </w:rPr>
        <w:t>n</w:t>
      </w:r>
      <w:r>
        <w:t xml:space="preserve"> count, VEC, LBN and VN.</w:t>
      </w:r>
    </w:p>
    <w:p w14:paraId="48DF1020" w14:textId="77777777" w:rsidR="006E29D5" w:rsidRDefault="006E29D5" w:rsidP="006E29D5">
      <w:pPr>
        <w:pStyle w:val="ListParagraph"/>
        <w:numPr>
          <w:ilvl w:val="0"/>
          <w:numId w:val="1"/>
        </w:numPr>
      </w:pPr>
      <w:r>
        <w:t>Repeat this process for the complexes shown in the catalytic cycle (Scheme 5). Is HDO a redox reaction or not?</w:t>
      </w:r>
    </w:p>
    <w:p w14:paraId="6A208BDB" w14:textId="77777777" w:rsidR="00FB6B90" w:rsidRDefault="00FB6B90" w:rsidP="006E29D5">
      <w:pPr>
        <w:rPr>
          <w:color w:val="FF0000"/>
        </w:rPr>
      </w:pPr>
    </w:p>
    <w:p w14:paraId="307A6787" w14:textId="6020EC92" w:rsidR="006E29D5" w:rsidRDefault="006E29D5" w:rsidP="006E29D5">
      <w:pPr>
        <w:rPr>
          <w:b/>
          <w:bCs/>
        </w:rPr>
      </w:pPr>
      <w:r>
        <w:rPr>
          <w:b/>
          <w:bCs/>
        </w:rPr>
        <w:t>Catalysis</w:t>
      </w:r>
    </w:p>
    <w:p w14:paraId="62E27FF5" w14:textId="77777777" w:rsidR="00E259B9" w:rsidRDefault="00E259B9" w:rsidP="006E29D5">
      <w:pPr>
        <w:pStyle w:val="ListParagraph"/>
        <w:numPr>
          <w:ilvl w:val="0"/>
          <w:numId w:val="1"/>
        </w:numPr>
      </w:pPr>
      <w:r>
        <w:t>what is the “best” catalyst? What makes it the best?</w:t>
      </w:r>
    </w:p>
    <w:p w14:paraId="2653B2A5" w14:textId="77777777" w:rsidR="006E29D5" w:rsidRDefault="00E259B9" w:rsidP="006E29D5">
      <w:pPr>
        <w:pStyle w:val="ListParagraph"/>
        <w:numPr>
          <w:ilvl w:val="0"/>
          <w:numId w:val="1"/>
        </w:numPr>
      </w:pPr>
      <w:r>
        <w:t>What is the “best” base? What makes it the best?</w:t>
      </w:r>
    </w:p>
    <w:p w14:paraId="79B625BE" w14:textId="2C923693" w:rsidR="00B37438" w:rsidRDefault="00E259B9" w:rsidP="00B37438">
      <w:pPr>
        <w:pStyle w:val="ListParagraph"/>
        <w:numPr>
          <w:ilvl w:val="0"/>
          <w:numId w:val="1"/>
        </w:numPr>
      </w:pPr>
      <w:r>
        <w:t>By what factor or amount does the base improve catalysis?</w:t>
      </w:r>
    </w:p>
    <w:p w14:paraId="3B149B38" w14:textId="77777777" w:rsidR="006E4C89" w:rsidRDefault="006E4C89" w:rsidP="006E29D5">
      <w:pPr>
        <w:pStyle w:val="ListParagraph"/>
        <w:numPr>
          <w:ilvl w:val="0"/>
          <w:numId w:val="1"/>
        </w:numPr>
      </w:pPr>
      <w:r>
        <w:t>What is TON and why is it improved with lower catalyst loadings (according to the authors). Does that makes sense to you?</w:t>
      </w:r>
    </w:p>
    <w:p w14:paraId="20937BA7" w14:textId="77777777" w:rsidR="00E259B9" w:rsidRDefault="00E259B9" w:rsidP="006E29D5">
      <w:pPr>
        <w:pStyle w:val="ListParagraph"/>
        <w:numPr>
          <w:ilvl w:val="0"/>
          <w:numId w:val="1"/>
        </w:numPr>
      </w:pPr>
      <w:r>
        <w:t>The catalyst with 5·10</w:t>
      </w:r>
      <w:r>
        <w:rPr>
          <w:vertAlign w:val="superscript"/>
        </w:rPr>
        <w:t>-5</w:t>
      </w:r>
      <w:r>
        <w:t xml:space="preserve"> mol% catalyst loading had 997,000 TON while the catalyst with 1·10</w:t>
      </w:r>
      <w:r>
        <w:rPr>
          <w:vertAlign w:val="superscript"/>
        </w:rPr>
        <w:t>-4</w:t>
      </w:r>
      <w:r>
        <w:t xml:space="preserve"> mol % catalyst loading gave only 836,000 TON. Which </w:t>
      </w:r>
      <w:r w:rsidR="006E4C89">
        <w:t xml:space="preserve">catalyst gave more product? </w:t>
      </w:r>
    </w:p>
    <w:p w14:paraId="54FB7402" w14:textId="77777777" w:rsidR="006E4C89" w:rsidRDefault="006E4C89" w:rsidP="006E4C89">
      <w:pPr>
        <w:pStyle w:val="ListParagraph"/>
        <w:numPr>
          <w:ilvl w:val="0"/>
          <w:numId w:val="1"/>
        </w:numPr>
      </w:pPr>
      <w:r>
        <w:t xml:space="preserve">The precatalyst (top of Scheme 5) is doubly deprotonated to make the complex at the 12:00 position. We did not cover all of these steps in class but do your best to name them and be able to explain what is happening in each step. </w:t>
      </w:r>
    </w:p>
    <w:p w14:paraId="5C628BD4" w14:textId="77777777" w:rsidR="00473663" w:rsidRDefault="00473663" w:rsidP="00473663"/>
    <w:p w14:paraId="5C7AEA29" w14:textId="77777777" w:rsidR="00FB6B90" w:rsidRDefault="00FB6B90">
      <w:pPr>
        <w:rPr>
          <w:b/>
          <w:bCs/>
        </w:rPr>
      </w:pPr>
      <w:r>
        <w:rPr>
          <w:b/>
          <w:bCs/>
        </w:rPr>
        <w:br w:type="page"/>
      </w:r>
    </w:p>
    <w:p w14:paraId="4D9E4F5C" w14:textId="00446F9F" w:rsidR="006E4C89" w:rsidRPr="006E4C89" w:rsidRDefault="006E4C89" w:rsidP="006E4C89">
      <w:pPr>
        <w:rPr>
          <w:b/>
          <w:bCs/>
        </w:rPr>
      </w:pPr>
      <w:r w:rsidRPr="006E4C89">
        <w:rPr>
          <w:b/>
          <w:bCs/>
        </w:rPr>
        <w:lastRenderedPageBreak/>
        <w:t>Discussion</w:t>
      </w:r>
    </w:p>
    <w:p w14:paraId="4D576612" w14:textId="77777777" w:rsidR="00E259B9" w:rsidRDefault="006E4C89" w:rsidP="006E4C89">
      <w:pPr>
        <w:pStyle w:val="ListParagraph"/>
        <w:numPr>
          <w:ilvl w:val="0"/>
          <w:numId w:val="1"/>
        </w:numPr>
      </w:pPr>
      <w:r>
        <w:t>The authors report the pK</w:t>
      </w:r>
      <w:r>
        <w:rPr>
          <w:vertAlign w:val="subscript"/>
        </w:rPr>
        <w:t>a</w:t>
      </w:r>
      <w:r>
        <w:t xml:space="preserve"> of the ligand to be 4.1. explain how they determine it is 99.8% doubly deprotonated at pH 6.8.</w:t>
      </w:r>
    </w:p>
    <w:p w14:paraId="2CF39EBA" w14:textId="77777777" w:rsidR="006E4C89" w:rsidRDefault="006E4C89" w:rsidP="006E4C89">
      <w:pPr>
        <w:pStyle w:val="ListParagraph"/>
        <w:numPr>
          <w:ilvl w:val="0"/>
          <w:numId w:val="1"/>
        </w:numPr>
      </w:pPr>
      <w:r>
        <w:t>Is OH</w:t>
      </w:r>
      <w:r>
        <w:rPr>
          <w:vertAlign w:val="superscript"/>
        </w:rPr>
        <w:t>-</w:t>
      </w:r>
      <w:r>
        <w:t xml:space="preserve"> a reasonable leaving group? Do the authors claim this with certainty?</w:t>
      </w:r>
    </w:p>
    <w:p w14:paraId="191D0569" w14:textId="77777777" w:rsidR="006E4C89" w:rsidRDefault="006E4C89" w:rsidP="006E4C89">
      <w:pPr>
        <w:pStyle w:val="ListParagraph"/>
        <w:numPr>
          <w:ilvl w:val="0"/>
          <w:numId w:val="1"/>
        </w:numPr>
      </w:pPr>
      <w:r>
        <w:t xml:space="preserve">What are the advantages of “protic ligands over their aprotic analogs?” </w:t>
      </w:r>
    </w:p>
    <w:p w14:paraId="09655DB2" w14:textId="77777777" w:rsidR="006E4C89" w:rsidRDefault="006E4C89" w:rsidP="006E4C89">
      <w:pPr>
        <w:pStyle w:val="ListParagraph"/>
        <w:numPr>
          <w:ilvl w:val="0"/>
          <w:numId w:val="1"/>
        </w:numPr>
      </w:pPr>
      <w:r>
        <w:t xml:space="preserve">Explain the author’s claim that more electron density on </w:t>
      </w:r>
      <w:proofErr w:type="spellStart"/>
      <w:r>
        <w:t>Ir</w:t>
      </w:r>
      <w:proofErr w:type="spellEnd"/>
      <w:r>
        <w:t xml:space="preserve"> leads to activation of the H</w:t>
      </w:r>
      <w:r>
        <w:rPr>
          <w:vertAlign w:val="subscript"/>
        </w:rPr>
        <w:t>2</w:t>
      </w:r>
      <w:r>
        <w:t xml:space="preserve"> ligand. Use the H</w:t>
      </w:r>
      <w:r>
        <w:rPr>
          <w:vertAlign w:val="subscript"/>
        </w:rPr>
        <w:t>2</w:t>
      </w:r>
      <w:r>
        <w:t xml:space="preserve"> complex in Scheme 5 and use an MO argument to justify your answer. </w:t>
      </w:r>
    </w:p>
    <w:p w14:paraId="7F502672" w14:textId="77777777" w:rsidR="008B0F75" w:rsidRDefault="008B0F75" w:rsidP="00E259B9"/>
    <w:p w14:paraId="07080DF3" w14:textId="37DE57A1" w:rsidR="000B5341" w:rsidRPr="00FB6B90" w:rsidRDefault="003825FB" w:rsidP="00E259B9">
      <w:r>
        <w:t>The q</w:t>
      </w:r>
      <w:r w:rsidR="008B0F75">
        <w:t xml:space="preserve">uestions </w:t>
      </w:r>
      <w:r>
        <w:t>we</w:t>
      </w:r>
      <w:r w:rsidR="008B0F75">
        <w:t xml:space="preserve"> focused on</w:t>
      </w:r>
      <w:r>
        <w:t xml:space="preserve"> during the oral exam are as follows:</w:t>
      </w:r>
    </w:p>
    <w:p w14:paraId="490C311A" w14:textId="37822987" w:rsidR="008B0F75" w:rsidRDefault="00672187" w:rsidP="008B0F75">
      <w:pPr>
        <w:pStyle w:val="ListParagraph"/>
        <w:numPr>
          <w:ilvl w:val="0"/>
          <w:numId w:val="2"/>
        </w:numPr>
      </w:pPr>
      <w:r>
        <w:t xml:space="preserve">What is the </w:t>
      </w:r>
      <w:r w:rsidR="008B0F75">
        <w:t>CBC</w:t>
      </w:r>
      <w:r>
        <w:t xml:space="preserve"> classification</w:t>
      </w:r>
      <w:r w:rsidR="008B0F75">
        <w:t xml:space="preserve"> for complexes 1 and 2</w:t>
      </w:r>
      <w:r>
        <w:t xml:space="preserve"> (question 6</w:t>
      </w:r>
      <w:r w:rsidR="00FB6B90">
        <w:t xml:space="preserve"> above</w:t>
      </w:r>
      <w:r>
        <w:t>)</w:t>
      </w:r>
    </w:p>
    <w:p w14:paraId="56F634E0" w14:textId="6C765D70" w:rsidR="008B0F75" w:rsidRDefault="00672187" w:rsidP="00E86AF7">
      <w:pPr>
        <w:pStyle w:val="ListParagraph"/>
        <w:numPr>
          <w:ilvl w:val="0"/>
          <w:numId w:val="2"/>
        </w:numPr>
      </w:pPr>
      <w:r>
        <w:t>How do m</w:t>
      </w:r>
      <w:r w:rsidR="008B0F75">
        <w:t xml:space="preserve">ore electron rich ligands help activate </w:t>
      </w:r>
      <w:r>
        <w:t>H</w:t>
      </w:r>
      <w:r>
        <w:rPr>
          <w:vertAlign w:val="subscript"/>
        </w:rPr>
        <w:t>2</w:t>
      </w:r>
      <w:r w:rsidR="008B0F75">
        <w:t>? (</w:t>
      </w:r>
      <w:r>
        <w:t>question 17</w:t>
      </w:r>
      <w:r w:rsidR="00FB6B90">
        <w:t xml:space="preserve"> above</w:t>
      </w:r>
      <w:r w:rsidR="008B0F75">
        <w:t>)</w:t>
      </w:r>
    </w:p>
    <w:p w14:paraId="2021CDA3" w14:textId="3F68F07A" w:rsidR="00672187" w:rsidRDefault="00672187" w:rsidP="00672187">
      <w:pPr>
        <w:pStyle w:val="ListParagraph"/>
        <w:numPr>
          <w:ilvl w:val="0"/>
          <w:numId w:val="2"/>
        </w:numPr>
      </w:pPr>
      <w:r>
        <w:t>Is it simply electron richness that makes the ligands better?</w:t>
      </w:r>
    </w:p>
    <w:p w14:paraId="2338670C" w14:textId="77777777" w:rsidR="00672187" w:rsidRDefault="00672187" w:rsidP="008B0F75">
      <w:pPr>
        <w:pStyle w:val="ListParagraph"/>
        <w:numPr>
          <w:ilvl w:val="0"/>
          <w:numId w:val="2"/>
        </w:numPr>
      </w:pPr>
      <w:r>
        <w:t>For the “d</w:t>
      </w:r>
      <w:r w:rsidR="008B0F75">
        <w:t>eprotonation step</w:t>
      </w:r>
      <w:r>
        <w:t>” (at 5pm in the catalytic cycle)</w:t>
      </w:r>
      <w:r w:rsidR="008B0F75">
        <w:t xml:space="preserve"> what thermodynamic param</w:t>
      </w:r>
      <w:r>
        <w:t>eter</w:t>
      </w:r>
      <w:r w:rsidR="008B0F75">
        <w:t xml:space="preserve"> would be good to measure?</w:t>
      </w:r>
    </w:p>
    <w:p w14:paraId="41E2C835" w14:textId="2AC543CF" w:rsidR="009433C5" w:rsidRDefault="009433C5" w:rsidP="008B0F75">
      <w:pPr>
        <w:pStyle w:val="ListParagraph"/>
        <w:numPr>
          <w:ilvl w:val="0"/>
          <w:numId w:val="2"/>
        </w:numPr>
      </w:pPr>
      <w:r>
        <w:t>What is the reaction step where the OH is a “leaving group?” (question 15</w:t>
      </w:r>
      <w:r w:rsidR="00FB6B90">
        <w:t xml:space="preserve"> above</w:t>
      </w:r>
      <w:r>
        <w:t>)</w:t>
      </w:r>
    </w:p>
    <w:p w14:paraId="42C24F52" w14:textId="70E3AF4E" w:rsidR="009433C5" w:rsidRDefault="008B0F75" w:rsidP="008B0F75">
      <w:pPr>
        <w:pStyle w:val="ListParagraph"/>
        <w:numPr>
          <w:ilvl w:val="0"/>
          <w:numId w:val="2"/>
        </w:numPr>
      </w:pPr>
      <w:r>
        <w:t xml:space="preserve">Carbonate is a good base, why? </w:t>
      </w:r>
      <w:r w:rsidR="00F21E52">
        <w:t>(expanding on question 9</w:t>
      </w:r>
      <w:r w:rsidR="00FB6B90">
        <w:t xml:space="preserve"> above</w:t>
      </w:r>
      <w:r w:rsidR="00F21E52">
        <w:t>)</w:t>
      </w:r>
    </w:p>
    <w:p w14:paraId="356AB19E" w14:textId="39F702AD" w:rsidR="000B5341" w:rsidRDefault="008B0F75" w:rsidP="008B0F75">
      <w:pPr>
        <w:pStyle w:val="ListParagraph"/>
        <w:numPr>
          <w:ilvl w:val="0"/>
          <w:numId w:val="2"/>
        </w:numPr>
      </w:pPr>
      <w:r>
        <w:t xml:space="preserve">TON </w:t>
      </w:r>
      <w:r w:rsidR="000B5341">
        <w:t>(question 11</w:t>
      </w:r>
      <w:r w:rsidR="00FB6B90">
        <w:t xml:space="preserve"> above</w:t>
      </w:r>
      <w:r w:rsidR="000B5341">
        <w:t>)</w:t>
      </w:r>
    </w:p>
    <w:p w14:paraId="1A7E59D7" w14:textId="77777777" w:rsidR="000B5341" w:rsidRDefault="000B5341" w:rsidP="008B0F75">
      <w:pPr>
        <w:pStyle w:val="ListParagraph"/>
        <w:numPr>
          <w:ilvl w:val="0"/>
          <w:numId w:val="2"/>
        </w:numPr>
      </w:pPr>
      <w:r>
        <w:t>Propose another experiment you would run</w:t>
      </w:r>
      <w:r w:rsidR="008B0F75">
        <w:t xml:space="preserve"> to</w:t>
      </w:r>
      <w:r>
        <w:t xml:space="preserve"> help the authors</w:t>
      </w:r>
      <w:r w:rsidR="008B0F75">
        <w:t xml:space="preserve"> “prove” </w:t>
      </w:r>
      <w:r>
        <w:t xml:space="preserve">their </w:t>
      </w:r>
      <w:r w:rsidR="008B0F75">
        <w:t>mechanism</w:t>
      </w:r>
      <w:r>
        <w:t>.</w:t>
      </w:r>
    </w:p>
    <w:p w14:paraId="29DAB086" w14:textId="77777777" w:rsidR="003825FB" w:rsidRDefault="003825FB" w:rsidP="003825FB"/>
    <w:sectPr w:rsidR="003825FB" w:rsidSect="005311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EC7D" w14:textId="77777777" w:rsidR="006940AE" w:rsidRDefault="006940AE" w:rsidP="003825FB">
      <w:r>
        <w:separator/>
      </w:r>
    </w:p>
  </w:endnote>
  <w:endnote w:type="continuationSeparator" w:id="0">
    <w:p w14:paraId="0A3A651D" w14:textId="77777777" w:rsidR="006940AE" w:rsidRDefault="006940AE" w:rsidP="0038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2C1C9" w14:textId="77777777" w:rsidR="006940AE" w:rsidRDefault="006940AE" w:rsidP="003825FB">
      <w:r>
        <w:separator/>
      </w:r>
    </w:p>
  </w:footnote>
  <w:footnote w:type="continuationSeparator" w:id="0">
    <w:p w14:paraId="0DFAE6EB" w14:textId="77777777" w:rsidR="006940AE" w:rsidRDefault="006940AE" w:rsidP="0038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756D0" w14:textId="77777777" w:rsidR="003825FB" w:rsidRDefault="003825FB" w:rsidP="003825FB">
    <w:pPr>
      <w:pStyle w:val="Header"/>
      <w:rPr>
        <w:rFonts w:cs="Comic Sans MS"/>
        <w:color w:val="000000"/>
        <w:sz w:val="15"/>
        <w:szCs w:val="15"/>
      </w:rPr>
    </w:pPr>
    <w:r>
      <w:rPr>
        <w:rFonts w:cs="Comic Sans MS"/>
        <w:color w:val="000000"/>
        <w:sz w:val="15"/>
        <w:szCs w:val="15"/>
      </w:rPr>
      <w:t xml:space="preserve">Created by Adam Johnson, Harvey Mudd College (Adam_Johnson@hmc.edu) and posted on VIPEr (www.ionicviper.org) on January 4, 2024, Copyright Adam Johnson 2024. This work is licensed under the Creative Commons Attribution Non-commercial Share Alike International License. To view a copy of this license visit </w:t>
    </w:r>
    <w:r w:rsidRPr="00E602BC">
      <w:rPr>
        <w:rFonts w:cs="Comic Sans MS"/>
        <w:color w:val="000000"/>
        <w:sz w:val="15"/>
        <w:szCs w:val="15"/>
      </w:rPr>
      <w:t>https://creativecommons.org/licenses/by-nc-sa/4.0/</w:t>
    </w:r>
    <w:r>
      <w:rPr>
        <w:rFonts w:cs="Comic Sans MS"/>
        <w:color w:val="000000"/>
        <w:sz w:val="15"/>
        <w:szCs w:val="15"/>
      </w:rPr>
      <w:t>.</w:t>
    </w:r>
  </w:p>
  <w:p w14:paraId="79177E96" w14:textId="77777777" w:rsidR="003825FB" w:rsidRPr="003825FB" w:rsidRDefault="003825FB" w:rsidP="003825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F06BA"/>
    <w:multiLevelType w:val="hybridMultilevel"/>
    <w:tmpl w:val="E8DCE0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234EC"/>
    <w:multiLevelType w:val="hybridMultilevel"/>
    <w:tmpl w:val="D20A53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3166">
    <w:abstractNumId w:val="0"/>
  </w:num>
  <w:num w:numId="2" w16cid:durableId="156371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C6"/>
    <w:rsid w:val="00001D56"/>
    <w:rsid w:val="00011B3F"/>
    <w:rsid w:val="0001589D"/>
    <w:rsid w:val="000169C2"/>
    <w:rsid w:val="00021258"/>
    <w:rsid w:val="00022BE4"/>
    <w:rsid w:val="00027C4B"/>
    <w:rsid w:val="000332EA"/>
    <w:rsid w:val="00033C68"/>
    <w:rsid w:val="000343E1"/>
    <w:rsid w:val="00035866"/>
    <w:rsid w:val="0003732C"/>
    <w:rsid w:val="000406CA"/>
    <w:rsid w:val="00043BEE"/>
    <w:rsid w:val="0004603E"/>
    <w:rsid w:val="00047E89"/>
    <w:rsid w:val="000571BE"/>
    <w:rsid w:val="00060673"/>
    <w:rsid w:val="00061658"/>
    <w:rsid w:val="00066B44"/>
    <w:rsid w:val="00070F75"/>
    <w:rsid w:val="000916AF"/>
    <w:rsid w:val="000950C1"/>
    <w:rsid w:val="000B5219"/>
    <w:rsid w:val="000B5341"/>
    <w:rsid w:val="000B6BAF"/>
    <w:rsid w:val="000C015E"/>
    <w:rsid w:val="000C40D8"/>
    <w:rsid w:val="000C59D7"/>
    <w:rsid w:val="000D6DA1"/>
    <w:rsid w:val="000D7A3A"/>
    <w:rsid w:val="000F1202"/>
    <w:rsid w:val="000F268A"/>
    <w:rsid w:val="000F3AF0"/>
    <w:rsid w:val="000F5F29"/>
    <w:rsid w:val="00104AFD"/>
    <w:rsid w:val="0012041A"/>
    <w:rsid w:val="001245D6"/>
    <w:rsid w:val="00145020"/>
    <w:rsid w:val="00146AC7"/>
    <w:rsid w:val="001478FE"/>
    <w:rsid w:val="00151EA5"/>
    <w:rsid w:val="001616DA"/>
    <w:rsid w:val="00163240"/>
    <w:rsid w:val="00164444"/>
    <w:rsid w:val="00166DED"/>
    <w:rsid w:val="00166EBB"/>
    <w:rsid w:val="001713B6"/>
    <w:rsid w:val="001716F1"/>
    <w:rsid w:val="00174352"/>
    <w:rsid w:val="00176C25"/>
    <w:rsid w:val="00180EFA"/>
    <w:rsid w:val="0018250D"/>
    <w:rsid w:val="00194C1F"/>
    <w:rsid w:val="00197F81"/>
    <w:rsid w:val="001A47D2"/>
    <w:rsid w:val="001A5692"/>
    <w:rsid w:val="001C12D8"/>
    <w:rsid w:val="001D4E50"/>
    <w:rsid w:val="001D7D28"/>
    <w:rsid w:val="001E117D"/>
    <w:rsid w:val="001F27F2"/>
    <w:rsid w:val="001F648F"/>
    <w:rsid w:val="0020126F"/>
    <w:rsid w:val="0021068C"/>
    <w:rsid w:val="0021167F"/>
    <w:rsid w:val="0021276A"/>
    <w:rsid w:val="0021332E"/>
    <w:rsid w:val="0023132F"/>
    <w:rsid w:val="002313A9"/>
    <w:rsid w:val="002324A2"/>
    <w:rsid w:val="00246339"/>
    <w:rsid w:val="00260921"/>
    <w:rsid w:val="00260FC8"/>
    <w:rsid w:val="0026346E"/>
    <w:rsid w:val="002668F7"/>
    <w:rsid w:val="00271551"/>
    <w:rsid w:val="00275436"/>
    <w:rsid w:val="002764DF"/>
    <w:rsid w:val="00281251"/>
    <w:rsid w:val="002871C4"/>
    <w:rsid w:val="00295263"/>
    <w:rsid w:val="002A0B0D"/>
    <w:rsid w:val="002A4381"/>
    <w:rsid w:val="002A6454"/>
    <w:rsid w:val="002B0196"/>
    <w:rsid w:val="002C6905"/>
    <w:rsid w:val="002C7089"/>
    <w:rsid w:val="002D276E"/>
    <w:rsid w:val="002E58CD"/>
    <w:rsid w:val="002F2B5D"/>
    <w:rsid w:val="002F40E7"/>
    <w:rsid w:val="003005FB"/>
    <w:rsid w:val="00311A36"/>
    <w:rsid w:val="00315723"/>
    <w:rsid w:val="00316E5A"/>
    <w:rsid w:val="003174A8"/>
    <w:rsid w:val="00335D5A"/>
    <w:rsid w:val="00340838"/>
    <w:rsid w:val="0034731A"/>
    <w:rsid w:val="00355E3C"/>
    <w:rsid w:val="00365786"/>
    <w:rsid w:val="003825FB"/>
    <w:rsid w:val="0039071D"/>
    <w:rsid w:val="003928E0"/>
    <w:rsid w:val="00393FDE"/>
    <w:rsid w:val="00395FBB"/>
    <w:rsid w:val="003A0D7E"/>
    <w:rsid w:val="003A4120"/>
    <w:rsid w:val="003A4AA4"/>
    <w:rsid w:val="003B3548"/>
    <w:rsid w:val="003B59FE"/>
    <w:rsid w:val="003C1E32"/>
    <w:rsid w:val="003C2C9E"/>
    <w:rsid w:val="003C3E3F"/>
    <w:rsid w:val="003C675B"/>
    <w:rsid w:val="003D1550"/>
    <w:rsid w:val="003D1FAB"/>
    <w:rsid w:val="003D30FB"/>
    <w:rsid w:val="003D37ED"/>
    <w:rsid w:val="003D45C1"/>
    <w:rsid w:val="003E065F"/>
    <w:rsid w:val="003E0931"/>
    <w:rsid w:val="003E28D8"/>
    <w:rsid w:val="003F7848"/>
    <w:rsid w:val="00403C0B"/>
    <w:rsid w:val="00403F22"/>
    <w:rsid w:val="004055A0"/>
    <w:rsid w:val="004108BA"/>
    <w:rsid w:val="004118F8"/>
    <w:rsid w:val="004214B4"/>
    <w:rsid w:val="00431309"/>
    <w:rsid w:val="00435716"/>
    <w:rsid w:val="004368AA"/>
    <w:rsid w:val="00447083"/>
    <w:rsid w:val="0045188F"/>
    <w:rsid w:val="00456B92"/>
    <w:rsid w:val="0046638E"/>
    <w:rsid w:val="004711F4"/>
    <w:rsid w:val="00473663"/>
    <w:rsid w:val="004756E8"/>
    <w:rsid w:val="00481404"/>
    <w:rsid w:val="004860B5"/>
    <w:rsid w:val="00491E25"/>
    <w:rsid w:val="004A73BD"/>
    <w:rsid w:val="004B713C"/>
    <w:rsid w:val="004C0151"/>
    <w:rsid w:val="004C22C2"/>
    <w:rsid w:val="004C4F73"/>
    <w:rsid w:val="004C534C"/>
    <w:rsid w:val="004D55AB"/>
    <w:rsid w:val="004E47E5"/>
    <w:rsid w:val="004F0A30"/>
    <w:rsid w:val="004F10A1"/>
    <w:rsid w:val="004F29FF"/>
    <w:rsid w:val="00500F71"/>
    <w:rsid w:val="005018E0"/>
    <w:rsid w:val="00514A7E"/>
    <w:rsid w:val="00516882"/>
    <w:rsid w:val="00520875"/>
    <w:rsid w:val="005234E7"/>
    <w:rsid w:val="0052489F"/>
    <w:rsid w:val="00531088"/>
    <w:rsid w:val="0053118C"/>
    <w:rsid w:val="0053130A"/>
    <w:rsid w:val="005349E2"/>
    <w:rsid w:val="00534F7C"/>
    <w:rsid w:val="00537CB8"/>
    <w:rsid w:val="00540EFB"/>
    <w:rsid w:val="00547C47"/>
    <w:rsid w:val="00552896"/>
    <w:rsid w:val="00554A1B"/>
    <w:rsid w:val="005603CC"/>
    <w:rsid w:val="0056225F"/>
    <w:rsid w:val="0056432B"/>
    <w:rsid w:val="005664BD"/>
    <w:rsid w:val="00576EB8"/>
    <w:rsid w:val="00577A0F"/>
    <w:rsid w:val="00586CF5"/>
    <w:rsid w:val="00586D7C"/>
    <w:rsid w:val="00594D2D"/>
    <w:rsid w:val="0059633B"/>
    <w:rsid w:val="005969C1"/>
    <w:rsid w:val="005A53E9"/>
    <w:rsid w:val="005A6D9D"/>
    <w:rsid w:val="005D0B7C"/>
    <w:rsid w:val="005D1CC3"/>
    <w:rsid w:val="005D1DDD"/>
    <w:rsid w:val="005D3D30"/>
    <w:rsid w:val="005D6305"/>
    <w:rsid w:val="005D75F7"/>
    <w:rsid w:val="005E2438"/>
    <w:rsid w:val="005E33BE"/>
    <w:rsid w:val="005F170C"/>
    <w:rsid w:val="005F1B1C"/>
    <w:rsid w:val="00607631"/>
    <w:rsid w:val="006106EE"/>
    <w:rsid w:val="0061588B"/>
    <w:rsid w:val="00616746"/>
    <w:rsid w:val="0062352D"/>
    <w:rsid w:val="00625978"/>
    <w:rsid w:val="00632202"/>
    <w:rsid w:val="0063384A"/>
    <w:rsid w:val="00671D15"/>
    <w:rsid w:val="00672187"/>
    <w:rsid w:val="00675B1D"/>
    <w:rsid w:val="006860DC"/>
    <w:rsid w:val="006940AE"/>
    <w:rsid w:val="00695C29"/>
    <w:rsid w:val="006A3D21"/>
    <w:rsid w:val="006B52B6"/>
    <w:rsid w:val="006B661C"/>
    <w:rsid w:val="006B781F"/>
    <w:rsid w:val="006B7E51"/>
    <w:rsid w:val="006C0233"/>
    <w:rsid w:val="006C28B1"/>
    <w:rsid w:val="006D0F73"/>
    <w:rsid w:val="006D4DF0"/>
    <w:rsid w:val="006E29D5"/>
    <w:rsid w:val="006E4727"/>
    <w:rsid w:val="006E4C89"/>
    <w:rsid w:val="006E68B1"/>
    <w:rsid w:val="006F4309"/>
    <w:rsid w:val="007010C9"/>
    <w:rsid w:val="00702D24"/>
    <w:rsid w:val="0071070B"/>
    <w:rsid w:val="007126FD"/>
    <w:rsid w:val="0071303D"/>
    <w:rsid w:val="00714BC2"/>
    <w:rsid w:val="00720E91"/>
    <w:rsid w:val="007276B1"/>
    <w:rsid w:val="00737E33"/>
    <w:rsid w:val="00737F2C"/>
    <w:rsid w:val="0074238B"/>
    <w:rsid w:val="00757225"/>
    <w:rsid w:val="00760E45"/>
    <w:rsid w:val="00763C69"/>
    <w:rsid w:val="007719FE"/>
    <w:rsid w:val="00776051"/>
    <w:rsid w:val="0077677C"/>
    <w:rsid w:val="00776BB3"/>
    <w:rsid w:val="007852F6"/>
    <w:rsid w:val="00791D93"/>
    <w:rsid w:val="00791F60"/>
    <w:rsid w:val="00792777"/>
    <w:rsid w:val="007A7FB3"/>
    <w:rsid w:val="007B5F06"/>
    <w:rsid w:val="007B64F0"/>
    <w:rsid w:val="007B65F1"/>
    <w:rsid w:val="007C1A57"/>
    <w:rsid w:val="007C6C63"/>
    <w:rsid w:val="007D5A0E"/>
    <w:rsid w:val="007D6C41"/>
    <w:rsid w:val="007E4A01"/>
    <w:rsid w:val="007E514F"/>
    <w:rsid w:val="007F172E"/>
    <w:rsid w:val="007F31A6"/>
    <w:rsid w:val="007F32F6"/>
    <w:rsid w:val="007F57DF"/>
    <w:rsid w:val="007F748C"/>
    <w:rsid w:val="008026ED"/>
    <w:rsid w:val="00802A41"/>
    <w:rsid w:val="00803C92"/>
    <w:rsid w:val="00805CEC"/>
    <w:rsid w:val="0081043A"/>
    <w:rsid w:val="00811B13"/>
    <w:rsid w:val="008247B2"/>
    <w:rsid w:val="00832E83"/>
    <w:rsid w:val="00835AD3"/>
    <w:rsid w:val="00840792"/>
    <w:rsid w:val="00854DC4"/>
    <w:rsid w:val="00870E4B"/>
    <w:rsid w:val="00871F6A"/>
    <w:rsid w:val="00876A36"/>
    <w:rsid w:val="00877D21"/>
    <w:rsid w:val="0088564A"/>
    <w:rsid w:val="008901A3"/>
    <w:rsid w:val="00892A8B"/>
    <w:rsid w:val="008932F4"/>
    <w:rsid w:val="008A6943"/>
    <w:rsid w:val="008A6C93"/>
    <w:rsid w:val="008B0F75"/>
    <w:rsid w:val="008B1004"/>
    <w:rsid w:val="008B2B21"/>
    <w:rsid w:val="008B7865"/>
    <w:rsid w:val="008C5CFD"/>
    <w:rsid w:val="008D4765"/>
    <w:rsid w:val="008D618D"/>
    <w:rsid w:val="008E4F53"/>
    <w:rsid w:val="00905162"/>
    <w:rsid w:val="00910F67"/>
    <w:rsid w:val="00912FBC"/>
    <w:rsid w:val="0091368B"/>
    <w:rsid w:val="00914627"/>
    <w:rsid w:val="00916A39"/>
    <w:rsid w:val="00920F8C"/>
    <w:rsid w:val="00926A6C"/>
    <w:rsid w:val="00930408"/>
    <w:rsid w:val="0094180B"/>
    <w:rsid w:val="009433C5"/>
    <w:rsid w:val="00943648"/>
    <w:rsid w:val="0094422A"/>
    <w:rsid w:val="00946F53"/>
    <w:rsid w:val="009509C0"/>
    <w:rsid w:val="00956B7B"/>
    <w:rsid w:val="00957D64"/>
    <w:rsid w:val="00971780"/>
    <w:rsid w:val="0097556C"/>
    <w:rsid w:val="00982F5F"/>
    <w:rsid w:val="00983BF3"/>
    <w:rsid w:val="00986BDB"/>
    <w:rsid w:val="009944CC"/>
    <w:rsid w:val="00997B6C"/>
    <w:rsid w:val="009A1A55"/>
    <w:rsid w:val="009A2CAA"/>
    <w:rsid w:val="009A3ED4"/>
    <w:rsid w:val="009A61AC"/>
    <w:rsid w:val="009A6CF8"/>
    <w:rsid w:val="009B3BFF"/>
    <w:rsid w:val="009B47D4"/>
    <w:rsid w:val="009C5161"/>
    <w:rsid w:val="009C6BD0"/>
    <w:rsid w:val="009D08E6"/>
    <w:rsid w:val="009D7044"/>
    <w:rsid w:val="009E2228"/>
    <w:rsid w:val="009E556F"/>
    <w:rsid w:val="009E57A1"/>
    <w:rsid w:val="009F091B"/>
    <w:rsid w:val="00A01068"/>
    <w:rsid w:val="00A058A3"/>
    <w:rsid w:val="00A22829"/>
    <w:rsid w:val="00A31EB5"/>
    <w:rsid w:val="00A33A0E"/>
    <w:rsid w:val="00A4267B"/>
    <w:rsid w:val="00A426F5"/>
    <w:rsid w:val="00A54E2E"/>
    <w:rsid w:val="00A55B96"/>
    <w:rsid w:val="00A56DB8"/>
    <w:rsid w:val="00A636AC"/>
    <w:rsid w:val="00A63DF2"/>
    <w:rsid w:val="00A7016E"/>
    <w:rsid w:val="00A70D66"/>
    <w:rsid w:val="00A74A99"/>
    <w:rsid w:val="00A75827"/>
    <w:rsid w:val="00A77099"/>
    <w:rsid w:val="00A875CA"/>
    <w:rsid w:val="00A918FE"/>
    <w:rsid w:val="00AB1CE0"/>
    <w:rsid w:val="00AB2801"/>
    <w:rsid w:val="00AB38FB"/>
    <w:rsid w:val="00AB5112"/>
    <w:rsid w:val="00AC3035"/>
    <w:rsid w:val="00AC6EB9"/>
    <w:rsid w:val="00AD1A67"/>
    <w:rsid w:val="00AD2BA2"/>
    <w:rsid w:val="00AD7D31"/>
    <w:rsid w:val="00AE1901"/>
    <w:rsid w:val="00AE323E"/>
    <w:rsid w:val="00AE58CE"/>
    <w:rsid w:val="00AF2FFB"/>
    <w:rsid w:val="00AF3703"/>
    <w:rsid w:val="00AF3F17"/>
    <w:rsid w:val="00AF57C7"/>
    <w:rsid w:val="00AF6F3B"/>
    <w:rsid w:val="00B00683"/>
    <w:rsid w:val="00B02C36"/>
    <w:rsid w:val="00B04D9B"/>
    <w:rsid w:val="00B067C3"/>
    <w:rsid w:val="00B07B41"/>
    <w:rsid w:val="00B14A29"/>
    <w:rsid w:val="00B2154C"/>
    <w:rsid w:val="00B2306C"/>
    <w:rsid w:val="00B26C6F"/>
    <w:rsid w:val="00B27FE4"/>
    <w:rsid w:val="00B3264C"/>
    <w:rsid w:val="00B330E9"/>
    <w:rsid w:val="00B37438"/>
    <w:rsid w:val="00B51879"/>
    <w:rsid w:val="00B6000E"/>
    <w:rsid w:val="00B61700"/>
    <w:rsid w:val="00B61B0C"/>
    <w:rsid w:val="00B61D9B"/>
    <w:rsid w:val="00B64533"/>
    <w:rsid w:val="00B6565E"/>
    <w:rsid w:val="00B67D6B"/>
    <w:rsid w:val="00B74B6C"/>
    <w:rsid w:val="00B74D78"/>
    <w:rsid w:val="00B75B27"/>
    <w:rsid w:val="00B92064"/>
    <w:rsid w:val="00BA1AAC"/>
    <w:rsid w:val="00BB2324"/>
    <w:rsid w:val="00BC1E71"/>
    <w:rsid w:val="00BC723C"/>
    <w:rsid w:val="00BD3B3A"/>
    <w:rsid w:val="00BD583B"/>
    <w:rsid w:val="00BD58C5"/>
    <w:rsid w:val="00BE1BF0"/>
    <w:rsid w:val="00BE66D5"/>
    <w:rsid w:val="00BF37AB"/>
    <w:rsid w:val="00BF749D"/>
    <w:rsid w:val="00C13CF1"/>
    <w:rsid w:val="00C32E12"/>
    <w:rsid w:val="00C57342"/>
    <w:rsid w:val="00C64855"/>
    <w:rsid w:val="00C70276"/>
    <w:rsid w:val="00C7207C"/>
    <w:rsid w:val="00C73A43"/>
    <w:rsid w:val="00C75CAF"/>
    <w:rsid w:val="00C764A5"/>
    <w:rsid w:val="00C83EA9"/>
    <w:rsid w:val="00C900FA"/>
    <w:rsid w:val="00C90F79"/>
    <w:rsid w:val="00CA1157"/>
    <w:rsid w:val="00CA45EF"/>
    <w:rsid w:val="00CA4B4A"/>
    <w:rsid w:val="00CA6F8F"/>
    <w:rsid w:val="00CB07D5"/>
    <w:rsid w:val="00CB5168"/>
    <w:rsid w:val="00CC1B9C"/>
    <w:rsid w:val="00CC6793"/>
    <w:rsid w:val="00CD419B"/>
    <w:rsid w:val="00CF2DB8"/>
    <w:rsid w:val="00CF42CB"/>
    <w:rsid w:val="00D070DA"/>
    <w:rsid w:val="00D11D14"/>
    <w:rsid w:val="00D21E48"/>
    <w:rsid w:val="00D23FDC"/>
    <w:rsid w:val="00D27B9D"/>
    <w:rsid w:val="00D32123"/>
    <w:rsid w:val="00D40845"/>
    <w:rsid w:val="00D41423"/>
    <w:rsid w:val="00D46AD4"/>
    <w:rsid w:val="00D516A3"/>
    <w:rsid w:val="00D54194"/>
    <w:rsid w:val="00D632B5"/>
    <w:rsid w:val="00D661C5"/>
    <w:rsid w:val="00D76F0C"/>
    <w:rsid w:val="00D87E3B"/>
    <w:rsid w:val="00D91742"/>
    <w:rsid w:val="00D96E10"/>
    <w:rsid w:val="00D9711A"/>
    <w:rsid w:val="00DA16CB"/>
    <w:rsid w:val="00DA2668"/>
    <w:rsid w:val="00DA4D9D"/>
    <w:rsid w:val="00DA7086"/>
    <w:rsid w:val="00DA782E"/>
    <w:rsid w:val="00DB0087"/>
    <w:rsid w:val="00DB40B3"/>
    <w:rsid w:val="00DC4275"/>
    <w:rsid w:val="00DD0F6E"/>
    <w:rsid w:val="00DD2582"/>
    <w:rsid w:val="00DE7514"/>
    <w:rsid w:val="00DF1093"/>
    <w:rsid w:val="00DF29DB"/>
    <w:rsid w:val="00E0164C"/>
    <w:rsid w:val="00E12D1C"/>
    <w:rsid w:val="00E15565"/>
    <w:rsid w:val="00E17D62"/>
    <w:rsid w:val="00E20759"/>
    <w:rsid w:val="00E20C29"/>
    <w:rsid w:val="00E259B9"/>
    <w:rsid w:val="00E25D4C"/>
    <w:rsid w:val="00E33A21"/>
    <w:rsid w:val="00E40F56"/>
    <w:rsid w:val="00E44505"/>
    <w:rsid w:val="00E453C6"/>
    <w:rsid w:val="00E61F84"/>
    <w:rsid w:val="00E64DAC"/>
    <w:rsid w:val="00E71027"/>
    <w:rsid w:val="00E726AB"/>
    <w:rsid w:val="00E80CBC"/>
    <w:rsid w:val="00E85E20"/>
    <w:rsid w:val="00E86AF7"/>
    <w:rsid w:val="00EA079C"/>
    <w:rsid w:val="00EA5830"/>
    <w:rsid w:val="00EC18B1"/>
    <w:rsid w:val="00ED50BE"/>
    <w:rsid w:val="00ED7A79"/>
    <w:rsid w:val="00EE3DF2"/>
    <w:rsid w:val="00EF10D2"/>
    <w:rsid w:val="00EF4BB8"/>
    <w:rsid w:val="00EF7B2D"/>
    <w:rsid w:val="00F00275"/>
    <w:rsid w:val="00F015AD"/>
    <w:rsid w:val="00F056E5"/>
    <w:rsid w:val="00F11190"/>
    <w:rsid w:val="00F14C5D"/>
    <w:rsid w:val="00F21E52"/>
    <w:rsid w:val="00F22889"/>
    <w:rsid w:val="00F25764"/>
    <w:rsid w:val="00F3482C"/>
    <w:rsid w:val="00F35F2D"/>
    <w:rsid w:val="00F422AE"/>
    <w:rsid w:val="00F45148"/>
    <w:rsid w:val="00F50249"/>
    <w:rsid w:val="00F612F3"/>
    <w:rsid w:val="00F743B7"/>
    <w:rsid w:val="00F81F90"/>
    <w:rsid w:val="00F9426C"/>
    <w:rsid w:val="00F96390"/>
    <w:rsid w:val="00F97697"/>
    <w:rsid w:val="00FA3800"/>
    <w:rsid w:val="00FA4C40"/>
    <w:rsid w:val="00FA693A"/>
    <w:rsid w:val="00FB6B90"/>
    <w:rsid w:val="00FC1FEE"/>
    <w:rsid w:val="00FC77F6"/>
    <w:rsid w:val="00FD228B"/>
    <w:rsid w:val="00FD3586"/>
    <w:rsid w:val="00FD484E"/>
    <w:rsid w:val="00FE1661"/>
    <w:rsid w:val="00FE59E4"/>
    <w:rsid w:val="00FF056E"/>
    <w:rsid w:val="00FF08C9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2474AD"/>
  <w14:defaultImageDpi w14:val="32767"/>
  <w15:chartTrackingRefBased/>
  <w15:docId w15:val="{B0CCF8AF-7582-F947-B523-D94FD89B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5FB"/>
  </w:style>
  <w:style w:type="paragraph" w:styleId="Footer">
    <w:name w:val="footer"/>
    <w:basedOn w:val="Normal"/>
    <w:link w:val="FooterChar"/>
    <w:uiPriority w:val="99"/>
    <w:unhideWhenUsed/>
    <w:rsid w:val="00382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johnson</dc:creator>
  <cp:keywords/>
  <dc:description/>
  <cp:lastModifiedBy>adam johnson</cp:lastModifiedBy>
  <cp:revision>18</cp:revision>
  <dcterms:created xsi:type="dcterms:W3CDTF">2023-11-27T22:59:00Z</dcterms:created>
  <dcterms:modified xsi:type="dcterms:W3CDTF">2024-01-04T22:54:00Z</dcterms:modified>
</cp:coreProperties>
</file>