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ADE0" w14:textId="77777777" w:rsidR="00E07BCC" w:rsidRDefault="00E07BCC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989F439" w14:textId="5C186F26" w:rsidR="00E07BCC" w:rsidRPr="00C75F8C" w:rsidRDefault="00E07BCC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C75F8C">
        <w:rPr>
          <w:rFonts w:ascii="Calibri" w:hAnsi="Calibri" w:cs="Calibri"/>
          <w:b/>
          <w:bCs/>
          <w:sz w:val="28"/>
          <w:szCs w:val="28"/>
          <w:u w:val="single"/>
        </w:rPr>
        <w:t xml:space="preserve">Lit </w:t>
      </w:r>
      <w:proofErr w:type="gramStart"/>
      <w:r w:rsidRPr="00C75F8C">
        <w:rPr>
          <w:rFonts w:ascii="Calibri" w:hAnsi="Calibri" w:cs="Calibri"/>
          <w:b/>
          <w:bCs/>
          <w:sz w:val="28"/>
          <w:szCs w:val="28"/>
          <w:u w:val="single"/>
        </w:rPr>
        <w:t>Masters</w:t>
      </w:r>
      <w:proofErr w:type="gramEnd"/>
      <w:r w:rsidRPr="00C75F8C">
        <w:rPr>
          <w:rFonts w:ascii="Calibri" w:hAnsi="Calibri" w:cs="Calibri"/>
          <w:b/>
          <w:bCs/>
          <w:sz w:val="28"/>
          <w:szCs w:val="28"/>
          <w:u w:val="single"/>
        </w:rPr>
        <w:t xml:space="preserve"> Roles</w:t>
      </w:r>
    </w:p>
    <w:p w14:paraId="5C66C8F2" w14:textId="77777777" w:rsidR="00E07BCC" w:rsidRDefault="00E07BCC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F9C4AE2" w14:textId="3E1F1589" w:rsidR="008B48E3" w:rsidRPr="00FB1A20" w:rsidRDefault="008B48E3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B1A20">
        <w:rPr>
          <w:rFonts w:ascii="Calibri" w:hAnsi="Calibri" w:cs="Calibri"/>
          <w:b/>
          <w:bCs/>
          <w:sz w:val="24"/>
          <w:szCs w:val="24"/>
        </w:rPr>
        <w:t>Summarizer</w:t>
      </w:r>
    </w:p>
    <w:p w14:paraId="04E6FF9D" w14:textId="5132F79A" w:rsidR="008B48E3" w:rsidRPr="00FB1A20" w:rsidRDefault="008B48E3" w:rsidP="00482B0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FB1A20">
        <w:rPr>
          <w:rFonts w:ascii="Calibri" w:hAnsi="Calibri" w:cs="Calibri"/>
          <w:sz w:val="24"/>
          <w:szCs w:val="24"/>
        </w:rPr>
        <w:t xml:space="preserve">Prepare a </w:t>
      </w:r>
      <w:r w:rsidR="00FB1A20">
        <w:rPr>
          <w:rFonts w:ascii="Calibri" w:hAnsi="Calibri" w:cs="Calibri"/>
          <w:sz w:val="24"/>
          <w:szCs w:val="24"/>
        </w:rPr>
        <w:t xml:space="preserve">list of key points and a </w:t>
      </w:r>
      <w:r w:rsidRPr="00FB1A20">
        <w:rPr>
          <w:rFonts w:ascii="Calibri" w:hAnsi="Calibri" w:cs="Calibri"/>
          <w:sz w:val="24"/>
          <w:szCs w:val="24"/>
        </w:rPr>
        <w:t>brief summary of t</w:t>
      </w:r>
      <w:r w:rsidR="00482B06">
        <w:rPr>
          <w:rFonts w:ascii="Calibri" w:hAnsi="Calibri" w:cs="Calibri"/>
          <w:sz w:val="24"/>
          <w:szCs w:val="24"/>
        </w:rPr>
        <w:t>he</w:t>
      </w:r>
      <w:r w:rsidRPr="00FB1A20">
        <w:rPr>
          <w:rFonts w:ascii="Calibri" w:hAnsi="Calibri" w:cs="Calibri"/>
          <w:sz w:val="24"/>
          <w:szCs w:val="24"/>
        </w:rPr>
        <w:t xml:space="preserve"> reading. Your group discussion will start with your </w:t>
      </w:r>
      <w:r w:rsidR="008C395E">
        <w:rPr>
          <w:rFonts w:ascii="Calibri" w:hAnsi="Calibri" w:cs="Calibri"/>
          <w:sz w:val="24"/>
          <w:szCs w:val="24"/>
        </w:rPr>
        <w:t>two</w:t>
      </w:r>
      <w:r w:rsidR="00CD4354">
        <w:rPr>
          <w:rFonts w:ascii="Calibri" w:hAnsi="Calibri" w:cs="Calibri"/>
          <w:sz w:val="24"/>
          <w:szCs w:val="24"/>
        </w:rPr>
        <w:t>-</w:t>
      </w:r>
      <w:r w:rsidRPr="00FB1A20">
        <w:rPr>
          <w:rFonts w:ascii="Calibri" w:hAnsi="Calibri" w:cs="Calibri"/>
          <w:sz w:val="24"/>
          <w:szCs w:val="24"/>
        </w:rPr>
        <w:t xml:space="preserve">minute </w:t>
      </w:r>
      <w:r w:rsidR="008C395E">
        <w:rPr>
          <w:rFonts w:ascii="Calibri" w:hAnsi="Calibri" w:cs="Calibri"/>
          <w:sz w:val="24"/>
          <w:szCs w:val="24"/>
        </w:rPr>
        <w:t xml:space="preserve">overview </w:t>
      </w:r>
      <w:r w:rsidRPr="00FB1A20">
        <w:rPr>
          <w:rFonts w:ascii="Calibri" w:hAnsi="Calibri" w:cs="Calibri"/>
          <w:sz w:val="24"/>
          <w:szCs w:val="24"/>
        </w:rPr>
        <w:t>that covers the key points, main highlights, and general idea of t</w:t>
      </w:r>
      <w:r w:rsidR="00482B06">
        <w:rPr>
          <w:rFonts w:ascii="Calibri" w:hAnsi="Calibri" w:cs="Calibri"/>
          <w:sz w:val="24"/>
          <w:szCs w:val="24"/>
        </w:rPr>
        <w:t>he</w:t>
      </w:r>
      <w:r w:rsidR="00FB1A20">
        <w:rPr>
          <w:rFonts w:ascii="Calibri" w:hAnsi="Calibri" w:cs="Calibri"/>
          <w:sz w:val="24"/>
          <w:szCs w:val="24"/>
        </w:rPr>
        <w:t xml:space="preserve"> paper</w:t>
      </w:r>
      <w:r w:rsidRPr="00FB1A20">
        <w:rPr>
          <w:rFonts w:ascii="Calibri" w:hAnsi="Calibri" w:cs="Calibri"/>
          <w:sz w:val="24"/>
          <w:szCs w:val="24"/>
        </w:rPr>
        <w:t>.</w:t>
      </w:r>
    </w:p>
    <w:p w14:paraId="291782E8" w14:textId="77777777" w:rsidR="00FB1A20" w:rsidRDefault="00FB1A20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37D584E" w14:textId="4BD7AC15" w:rsidR="00CA6DF6" w:rsidRPr="00FB1A20" w:rsidRDefault="00CA6DF6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B1A20">
        <w:rPr>
          <w:rFonts w:ascii="Calibri" w:hAnsi="Calibri" w:cs="Calibri"/>
          <w:b/>
          <w:bCs/>
          <w:sz w:val="24"/>
          <w:szCs w:val="24"/>
        </w:rPr>
        <w:t>Discussion Director</w:t>
      </w:r>
    </w:p>
    <w:p w14:paraId="196E5965" w14:textId="5A754F42" w:rsidR="00CA6DF6" w:rsidRPr="00FB1A20" w:rsidRDefault="00CA6DF6" w:rsidP="00482B0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FB1A20">
        <w:rPr>
          <w:rFonts w:ascii="Calibri" w:hAnsi="Calibri" w:cs="Calibri"/>
          <w:sz w:val="24"/>
          <w:szCs w:val="24"/>
        </w:rPr>
        <w:t xml:space="preserve">Develop a list of questions </w:t>
      </w:r>
      <w:r w:rsidR="00482B06">
        <w:rPr>
          <w:rFonts w:ascii="Calibri" w:hAnsi="Calibri" w:cs="Calibri"/>
          <w:sz w:val="24"/>
          <w:szCs w:val="24"/>
        </w:rPr>
        <w:t xml:space="preserve">for </w:t>
      </w:r>
      <w:r w:rsidRPr="00FB1A20">
        <w:rPr>
          <w:rFonts w:ascii="Calibri" w:hAnsi="Calibri" w:cs="Calibri"/>
          <w:sz w:val="24"/>
          <w:szCs w:val="24"/>
        </w:rPr>
        <w:t>your grou</w:t>
      </w:r>
      <w:r w:rsidR="00482B06">
        <w:rPr>
          <w:rFonts w:ascii="Calibri" w:hAnsi="Calibri" w:cs="Calibri"/>
          <w:sz w:val="24"/>
          <w:szCs w:val="24"/>
        </w:rPr>
        <w:t>p</w:t>
      </w:r>
      <w:r w:rsidRPr="00FB1A20">
        <w:rPr>
          <w:rFonts w:ascii="Calibri" w:hAnsi="Calibri" w:cs="Calibri"/>
          <w:sz w:val="24"/>
          <w:szCs w:val="24"/>
        </w:rPr>
        <w:t xml:space="preserve"> to discuss about this p</w:t>
      </w:r>
      <w:r w:rsidR="008C395E">
        <w:rPr>
          <w:rFonts w:ascii="Calibri" w:hAnsi="Calibri" w:cs="Calibri"/>
          <w:sz w:val="24"/>
          <w:szCs w:val="24"/>
        </w:rPr>
        <w:t>aper</w:t>
      </w:r>
      <w:r w:rsidRPr="00FB1A20">
        <w:rPr>
          <w:rFonts w:ascii="Calibri" w:hAnsi="Calibri" w:cs="Calibri"/>
          <w:sz w:val="24"/>
          <w:szCs w:val="24"/>
        </w:rPr>
        <w:t>. Don’t worry about the small details; your task is to help people talk over the big ideas. Usually</w:t>
      </w:r>
      <w:r w:rsidR="00482B06">
        <w:rPr>
          <w:rFonts w:ascii="Calibri" w:hAnsi="Calibri" w:cs="Calibri"/>
          <w:sz w:val="24"/>
          <w:szCs w:val="24"/>
        </w:rPr>
        <w:t xml:space="preserve">, </w:t>
      </w:r>
      <w:r w:rsidRPr="00FB1A20">
        <w:rPr>
          <w:rFonts w:ascii="Calibri" w:hAnsi="Calibri" w:cs="Calibri"/>
          <w:sz w:val="24"/>
          <w:szCs w:val="24"/>
        </w:rPr>
        <w:t>the best discussion questions come from your own thoughts</w:t>
      </w:r>
      <w:r w:rsidR="008C395E">
        <w:rPr>
          <w:rFonts w:ascii="Calibri" w:hAnsi="Calibri" w:cs="Calibri"/>
          <w:sz w:val="24"/>
          <w:szCs w:val="24"/>
        </w:rPr>
        <w:t xml:space="preserve"> and questions </w:t>
      </w:r>
      <w:r w:rsidRPr="00FB1A20">
        <w:rPr>
          <w:rFonts w:ascii="Calibri" w:hAnsi="Calibri" w:cs="Calibri"/>
          <w:sz w:val="24"/>
          <w:szCs w:val="24"/>
        </w:rPr>
        <w:t xml:space="preserve">as you read. </w:t>
      </w:r>
    </w:p>
    <w:p w14:paraId="585BFF93" w14:textId="77777777" w:rsidR="00476F82" w:rsidRPr="00FB1A20" w:rsidRDefault="00476F82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689FBD" w14:textId="357D4849" w:rsidR="00476F82" w:rsidRPr="00FB1A20" w:rsidRDefault="00766C90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B1A20">
        <w:rPr>
          <w:rFonts w:ascii="Calibri" w:hAnsi="Calibri" w:cs="Calibri"/>
          <w:b/>
          <w:bCs/>
          <w:sz w:val="24"/>
          <w:szCs w:val="24"/>
        </w:rPr>
        <w:t>Content Organizer</w:t>
      </w:r>
    </w:p>
    <w:p w14:paraId="0C1A8C87" w14:textId="19D6C8EF" w:rsidR="00766C90" w:rsidRPr="00FB1A20" w:rsidRDefault="00FB1A20" w:rsidP="00482B0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476F82" w:rsidRPr="00FB1A20">
        <w:rPr>
          <w:rFonts w:ascii="Calibri" w:hAnsi="Calibri" w:cs="Calibri"/>
          <w:sz w:val="24"/>
          <w:szCs w:val="24"/>
        </w:rPr>
        <w:t>ake all the information that you have read and make a graphic organizer to show your understanding. Use key words, phrases, and examples from your reading to make your organizer.</w:t>
      </w:r>
    </w:p>
    <w:p w14:paraId="7E75307D" w14:textId="77777777" w:rsidR="00766C90" w:rsidRPr="00FB1A20" w:rsidRDefault="00766C90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35164E" w14:textId="224AE2C7" w:rsidR="00766C90" w:rsidRPr="00FB1A20" w:rsidRDefault="00F3202C" w:rsidP="00482B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B1A20">
        <w:rPr>
          <w:rFonts w:ascii="Calibri" w:hAnsi="Calibri" w:cs="Calibri"/>
          <w:b/>
          <w:bCs/>
          <w:sz w:val="24"/>
          <w:szCs w:val="24"/>
        </w:rPr>
        <w:t>Digital Researcher</w:t>
      </w:r>
      <w:r w:rsidR="00BA7AAD" w:rsidRPr="00FB1A20">
        <w:rPr>
          <w:rFonts w:ascii="Calibri" w:hAnsi="Calibri" w:cs="Calibri"/>
          <w:b/>
          <w:bCs/>
          <w:sz w:val="24"/>
          <w:szCs w:val="24"/>
        </w:rPr>
        <w:t xml:space="preserve"> &amp; Connector</w:t>
      </w:r>
    </w:p>
    <w:p w14:paraId="322156B0" w14:textId="2DEA9FFF" w:rsidR="008C395E" w:rsidRPr="00FB1A20" w:rsidRDefault="0095638B" w:rsidP="00482B0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FB1A20">
        <w:rPr>
          <w:rFonts w:ascii="Calibri" w:hAnsi="Calibri" w:cs="Calibri"/>
          <w:sz w:val="24"/>
          <w:szCs w:val="24"/>
        </w:rPr>
        <w:t>The digital resources and information will provide background knowledge on a particular topic</w:t>
      </w:r>
      <w:r w:rsidR="008C395E">
        <w:rPr>
          <w:rFonts w:ascii="Calibri" w:hAnsi="Calibri" w:cs="Calibri"/>
          <w:sz w:val="24"/>
          <w:szCs w:val="24"/>
        </w:rPr>
        <w:t xml:space="preserve"> and/or</w:t>
      </w:r>
      <w:r w:rsidRPr="00FB1A20">
        <w:rPr>
          <w:rFonts w:ascii="Calibri" w:hAnsi="Calibri" w:cs="Calibri"/>
          <w:sz w:val="24"/>
          <w:szCs w:val="24"/>
        </w:rPr>
        <w:t xml:space="preserve"> extend the information</w:t>
      </w:r>
      <w:r w:rsidR="008C395E">
        <w:rPr>
          <w:rFonts w:ascii="Calibri" w:hAnsi="Calibri" w:cs="Calibri"/>
          <w:sz w:val="24"/>
          <w:szCs w:val="24"/>
        </w:rPr>
        <w:t xml:space="preserve"> </w:t>
      </w:r>
      <w:r w:rsidRPr="00FB1A20">
        <w:rPr>
          <w:rFonts w:ascii="Calibri" w:hAnsi="Calibri" w:cs="Calibri"/>
          <w:sz w:val="24"/>
          <w:szCs w:val="24"/>
        </w:rPr>
        <w:t>in the tex</w:t>
      </w:r>
      <w:r w:rsidR="008C395E">
        <w:rPr>
          <w:rFonts w:ascii="Calibri" w:hAnsi="Calibri" w:cs="Calibri"/>
          <w:sz w:val="24"/>
          <w:szCs w:val="24"/>
        </w:rPr>
        <w:t xml:space="preserve">t. </w:t>
      </w:r>
    </w:p>
    <w:p w14:paraId="060209FD" w14:textId="77777777" w:rsidR="00482B06" w:rsidRDefault="00BA7AAD" w:rsidP="00482B0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8C395E">
        <w:rPr>
          <w:rFonts w:ascii="Calibri" w:hAnsi="Calibri" w:cs="Calibri"/>
          <w:sz w:val="24"/>
          <w:szCs w:val="24"/>
        </w:rPr>
        <w:t>Connections</w:t>
      </w:r>
      <w:r w:rsidR="008C395E" w:rsidRPr="008C395E">
        <w:rPr>
          <w:rFonts w:ascii="Calibri" w:hAnsi="Calibri" w:cs="Calibri"/>
          <w:sz w:val="24"/>
          <w:szCs w:val="24"/>
        </w:rPr>
        <w:t xml:space="preserve"> to consider and share during the group discussion.</w:t>
      </w:r>
    </w:p>
    <w:p w14:paraId="66DC5FBD" w14:textId="2166F642" w:rsidR="00BA7AAD" w:rsidRPr="00482B06" w:rsidRDefault="00BA7AAD" w:rsidP="00482B0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482B06">
        <w:rPr>
          <w:rFonts w:ascii="Calibri" w:eastAsia="Times New Roman" w:hAnsi="Calibri" w:cs="Calibri"/>
          <w:sz w:val="24"/>
          <w:szCs w:val="24"/>
        </w:rPr>
        <w:t xml:space="preserve">Connections between the </w:t>
      </w:r>
      <w:r w:rsidR="008C395E" w:rsidRPr="00482B06">
        <w:rPr>
          <w:rFonts w:ascii="Calibri" w:eastAsia="Times New Roman" w:hAnsi="Calibri" w:cs="Calibri"/>
          <w:sz w:val="24"/>
          <w:szCs w:val="24"/>
        </w:rPr>
        <w:t>paper</w:t>
      </w:r>
      <w:r w:rsidRPr="00482B06">
        <w:rPr>
          <w:rFonts w:ascii="Calibri" w:eastAsia="Times New Roman" w:hAnsi="Calibri" w:cs="Calibri"/>
          <w:sz w:val="24"/>
          <w:szCs w:val="24"/>
        </w:rPr>
        <w:t xml:space="preserve"> and readers’ past </w:t>
      </w:r>
      <w:r w:rsidR="00FB1A20" w:rsidRPr="00482B06">
        <w:rPr>
          <w:rFonts w:ascii="Calibri" w:eastAsia="Times New Roman" w:hAnsi="Calibri" w:cs="Calibri"/>
          <w:sz w:val="24"/>
          <w:szCs w:val="24"/>
        </w:rPr>
        <w:t>course</w:t>
      </w:r>
      <w:r w:rsidR="008C395E" w:rsidRPr="00482B06">
        <w:rPr>
          <w:rFonts w:ascii="Calibri" w:eastAsia="Times New Roman" w:hAnsi="Calibri" w:cs="Calibri"/>
          <w:sz w:val="24"/>
          <w:szCs w:val="24"/>
        </w:rPr>
        <w:t>-</w:t>
      </w:r>
      <w:r w:rsidR="00FB1A20" w:rsidRPr="00482B06">
        <w:rPr>
          <w:rFonts w:ascii="Calibri" w:eastAsia="Times New Roman" w:hAnsi="Calibri" w:cs="Calibri"/>
          <w:sz w:val="24"/>
          <w:szCs w:val="24"/>
        </w:rPr>
        <w:t xml:space="preserve">based </w:t>
      </w:r>
      <w:r w:rsidRPr="00482B06">
        <w:rPr>
          <w:rFonts w:ascii="Calibri" w:eastAsia="Times New Roman" w:hAnsi="Calibri" w:cs="Calibri"/>
          <w:sz w:val="24"/>
          <w:szCs w:val="24"/>
        </w:rPr>
        <w:t>experiences</w:t>
      </w:r>
      <w:r w:rsidR="00FB1A20" w:rsidRPr="00482B06">
        <w:rPr>
          <w:rFonts w:ascii="Calibri" w:eastAsia="Times New Roman" w:hAnsi="Calibri" w:cs="Calibri"/>
          <w:sz w:val="24"/>
          <w:szCs w:val="24"/>
        </w:rPr>
        <w:t xml:space="preserve"> </w:t>
      </w:r>
      <w:r w:rsidRPr="00482B06">
        <w:rPr>
          <w:rFonts w:ascii="Calibri" w:eastAsia="Times New Roman" w:hAnsi="Calibri" w:cs="Calibri"/>
          <w:sz w:val="24"/>
          <w:szCs w:val="24"/>
        </w:rPr>
        <w:t>knowledge</w:t>
      </w:r>
      <w:r w:rsidR="00FB1A20" w:rsidRPr="00482B06">
        <w:rPr>
          <w:rFonts w:ascii="Calibri" w:eastAsia="Times New Roman" w:hAnsi="Calibri" w:cs="Calibri"/>
          <w:sz w:val="24"/>
          <w:szCs w:val="24"/>
        </w:rPr>
        <w:t>.</w:t>
      </w:r>
    </w:p>
    <w:p w14:paraId="6C5EEC51" w14:textId="40845DF8" w:rsidR="00BA7AAD" w:rsidRPr="00482B06" w:rsidRDefault="00BA7AAD" w:rsidP="00482B06">
      <w:pPr>
        <w:pStyle w:val="ListParagraph"/>
        <w:numPr>
          <w:ilvl w:val="0"/>
          <w:numId w:val="14"/>
        </w:num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 w:rsidRPr="00482B06">
        <w:rPr>
          <w:rFonts w:ascii="Calibri" w:eastAsia="Times New Roman" w:hAnsi="Calibri" w:cs="Calibri"/>
          <w:sz w:val="24"/>
          <w:szCs w:val="24"/>
        </w:rPr>
        <w:t xml:space="preserve">Connections between </w:t>
      </w:r>
      <w:r w:rsidR="008C395E" w:rsidRPr="00482B06">
        <w:rPr>
          <w:rFonts w:ascii="Calibri" w:eastAsia="Times New Roman" w:hAnsi="Calibri" w:cs="Calibri"/>
          <w:sz w:val="24"/>
          <w:szCs w:val="24"/>
        </w:rPr>
        <w:t>this paper</w:t>
      </w:r>
      <w:r w:rsidRPr="00482B06">
        <w:rPr>
          <w:rFonts w:ascii="Calibri" w:eastAsia="Times New Roman" w:hAnsi="Calibri" w:cs="Calibri"/>
          <w:sz w:val="24"/>
          <w:szCs w:val="24"/>
        </w:rPr>
        <w:t xml:space="preserve"> and</w:t>
      </w:r>
      <w:r w:rsidR="008C395E" w:rsidRPr="00482B06">
        <w:rPr>
          <w:rFonts w:ascii="Calibri" w:eastAsia="Times New Roman" w:hAnsi="Calibri" w:cs="Calibri"/>
          <w:sz w:val="24"/>
          <w:szCs w:val="24"/>
        </w:rPr>
        <w:t xml:space="preserve"> other papers</w:t>
      </w:r>
      <w:r w:rsidR="00FB1A20" w:rsidRPr="00482B06">
        <w:rPr>
          <w:rFonts w:ascii="Calibri" w:eastAsia="Times New Roman" w:hAnsi="Calibri" w:cs="Calibri"/>
          <w:sz w:val="24"/>
          <w:szCs w:val="24"/>
        </w:rPr>
        <w:t xml:space="preserve"> from the course.</w:t>
      </w:r>
      <w:r w:rsidRPr="00482B06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3591FAF" w14:textId="790F9036" w:rsidR="008C395E" w:rsidRPr="00FB1A20" w:rsidRDefault="008C395E" w:rsidP="008C39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3F5AFC" w14:textId="77777777" w:rsidR="00FB1A20" w:rsidRDefault="00FB1A20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</w:p>
    <w:p w14:paraId="003D5C1D" w14:textId="1A4812B4" w:rsidR="00B8301E" w:rsidRPr="00FB1A20" w:rsidRDefault="00B8301E" w:rsidP="00230D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groups are larger than four</w:t>
      </w:r>
      <w:r w:rsidR="00230DF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230DF7">
        <w:rPr>
          <w:rFonts w:ascii="Calibri" w:hAnsi="Calibri" w:cs="Calibri"/>
          <w:sz w:val="24"/>
          <w:szCs w:val="24"/>
        </w:rPr>
        <w:t xml:space="preserve">consider having more than one digital researcher and connector. For a group of three the pairing of the summarizer and content organizer works well. </w:t>
      </w:r>
    </w:p>
    <w:sectPr w:rsidR="00B8301E" w:rsidRPr="00FB1A20" w:rsidSect="00BA7A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9198" w14:textId="77777777" w:rsidR="00D00B94" w:rsidRDefault="00D00B94" w:rsidP="00CA6DF6">
      <w:pPr>
        <w:spacing w:after="0" w:line="240" w:lineRule="auto"/>
      </w:pPr>
      <w:r>
        <w:separator/>
      </w:r>
    </w:p>
  </w:endnote>
  <w:endnote w:type="continuationSeparator" w:id="0">
    <w:p w14:paraId="4ABE0EF4" w14:textId="77777777" w:rsidR="00D00B94" w:rsidRDefault="00D00B94" w:rsidP="00CA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GD-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aiandraGD-Itali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D488" w14:textId="77777777" w:rsidR="00DF405A" w:rsidRPr="00BA56A2" w:rsidRDefault="00CA6DF6" w:rsidP="00DF405A">
    <w:pPr>
      <w:pStyle w:val="Footer"/>
      <w:rPr>
        <w:rFonts w:ascii="MaiandraGD-Roman" w:hAnsi="MaiandraGD-Roman" w:cs="MaiandraGD-Roman"/>
        <w:sz w:val="16"/>
        <w:szCs w:val="16"/>
      </w:rPr>
    </w:pPr>
    <w:r w:rsidRPr="00BA56A2">
      <w:rPr>
        <w:rFonts w:ascii="MaiandraGD-Roman" w:hAnsi="MaiandraGD-Roman" w:cs="MaiandraGD-Roman"/>
        <w:sz w:val="16"/>
        <w:szCs w:val="16"/>
      </w:rPr>
      <w:t xml:space="preserve">Adapted from Daniels, H. (1994). </w:t>
    </w:r>
    <w:r w:rsidRPr="00BA56A2">
      <w:rPr>
        <w:rFonts w:ascii="MaiandraGD-Italic" w:hAnsi="MaiandraGD-Italic" w:cs="MaiandraGD-Italic"/>
        <w:i/>
        <w:iCs/>
        <w:sz w:val="16"/>
        <w:szCs w:val="16"/>
      </w:rPr>
      <w:t>Literature circles: Voice and choice in the student-centered classroom</w:t>
    </w:r>
    <w:r w:rsidR="00DF405A" w:rsidRPr="00BA56A2">
      <w:rPr>
        <w:rFonts w:ascii="MaiandraGD-Roman" w:hAnsi="MaiandraGD-Roman" w:cs="MaiandraGD-Roman"/>
        <w:sz w:val="16"/>
        <w:szCs w:val="16"/>
      </w:rPr>
      <w:t xml:space="preserve">. York, ME: Stenhouse &amp;  </w:t>
    </w:r>
  </w:p>
  <w:p w14:paraId="1D5117B0" w14:textId="77777777" w:rsidR="00CA6DF6" w:rsidRPr="00BA56A2" w:rsidRDefault="00DF405A" w:rsidP="00DF405A">
    <w:pPr>
      <w:pStyle w:val="Footer"/>
      <w:rPr>
        <w:rFonts w:ascii="MaiandraGD-Roman" w:hAnsi="MaiandraGD-Roman" w:cs="MaiandraGD-Roman"/>
        <w:sz w:val="16"/>
        <w:szCs w:val="16"/>
      </w:rPr>
    </w:pPr>
    <w:r w:rsidRPr="00BA56A2">
      <w:rPr>
        <w:rFonts w:ascii="MaiandraGD-Roman" w:hAnsi="MaiandraGD-Roman" w:cs="MaiandraGD-Roman"/>
        <w:sz w:val="16"/>
        <w:szCs w:val="16"/>
      </w:rPr>
      <w:t xml:space="preserve">Wilfong, L. (2009). </w:t>
    </w:r>
    <w:proofErr w:type="spellStart"/>
    <w:r w:rsidRPr="00BA56A2">
      <w:rPr>
        <w:rFonts w:ascii="MaiandraGD-Roman" w:hAnsi="MaiandraGD-Roman" w:cs="MaiandraGD-Roman"/>
        <w:sz w:val="16"/>
        <w:szCs w:val="16"/>
      </w:rPr>
      <w:t>Textmasters</w:t>
    </w:r>
    <w:proofErr w:type="spellEnd"/>
    <w:r w:rsidRPr="00BA56A2">
      <w:rPr>
        <w:rFonts w:ascii="MaiandraGD-Roman" w:hAnsi="MaiandraGD-Roman" w:cs="MaiandraGD-Roman"/>
        <w:sz w:val="16"/>
        <w:szCs w:val="16"/>
      </w:rPr>
      <w:t xml:space="preserve">: Bringing literature circles to textbook reading across the curriculum. </w:t>
    </w:r>
    <w:r w:rsidRPr="00BA56A2">
      <w:rPr>
        <w:rFonts w:ascii="MaiandraGD-Roman" w:hAnsi="MaiandraGD-Roman" w:cs="MaiandraGD-Roman"/>
        <w:i/>
        <w:sz w:val="16"/>
        <w:szCs w:val="16"/>
      </w:rPr>
      <w:t>Journal of Adolescent and Adult Literacy</w:t>
    </w:r>
    <w:r w:rsidRPr="00BA56A2">
      <w:rPr>
        <w:rFonts w:ascii="MaiandraGD-Roman" w:hAnsi="MaiandraGD-Roman" w:cs="MaiandraGD-Roman"/>
        <w:sz w:val="16"/>
        <w:szCs w:val="16"/>
      </w:rPr>
      <w:t xml:space="preserve">, 53, 2, p. 164-171.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695D" w14:textId="77777777" w:rsidR="00D00B94" w:rsidRDefault="00D00B94" w:rsidP="00CA6DF6">
      <w:pPr>
        <w:spacing w:after="0" w:line="240" w:lineRule="auto"/>
      </w:pPr>
      <w:r>
        <w:separator/>
      </w:r>
    </w:p>
  </w:footnote>
  <w:footnote w:type="continuationSeparator" w:id="0">
    <w:p w14:paraId="19C64F4E" w14:textId="77777777" w:rsidR="00D00B94" w:rsidRDefault="00D00B94" w:rsidP="00CA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E9E1" w14:textId="3772050B" w:rsidR="00917AAA" w:rsidRPr="00212298" w:rsidRDefault="00917AAA" w:rsidP="00917AAA">
    <w:pPr>
      <w:pStyle w:val="Header"/>
      <w:jc w:val="both"/>
    </w:pPr>
    <w:r w:rsidRPr="00212298">
      <w:t xml:space="preserve">Created by </w:t>
    </w:r>
    <w:r>
      <w:t>Laurel Habgood</w:t>
    </w:r>
    <w:r w:rsidRPr="00212298">
      <w:t xml:space="preserve">, </w:t>
    </w:r>
    <w:r>
      <w:t>Rollins College</w:t>
    </w:r>
    <w:r w:rsidRPr="00212298">
      <w:t xml:space="preserve"> </w:t>
    </w:r>
    <w:r>
      <w:t>(lhabgood@rollins.edu</w:t>
    </w:r>
    <w:r w:rsidRPr="00212298">
      <w:t>)</w:t>
    </w:r>
    <w:r>
      <w:t xml:space="preserve"> and </w:t>
    </w:r>
    <w:r w:rsidRPr="00212298">
      <w:t xml:space="preserve">posted on </w:t>
    </w:r>
    <w:proofErr w:type="spellStart"/>
    <w:r w:rsidRPr="00212298">
      <w:t>VIPEr</w:t>
    </w:r>
    <w:proofErr w:type="spellEnd"/>
    <w:r w:rsidRPr="00212298">
      <w:t xml:space="preserve"> (</w:t>
    </w:r>
    <w:hyperlink r:id="rId1" w:history="1">
      <w:r w:rsidRPr="00D33D1B">
        <w:rPr>
          <w:rStyle w:val="Hyperlink"/>
        </w:rPr>
        <w:t>www.ionicviper.org</w:t>
      </w:r>
    </w:hyperlink>
    <w:r w:rsidRPr="00212298">
      <w:t>) on</w:t>
    </w:r>
    <w:r>
      <w:t xml:space="preserve"> </w:t>
    </w:r>
    <w:r w:rsidR="00E07BCC">
      <w:t>12 SEP</w:t>
    </w:r>
    <w:r>
      <w:t xml:space="preserve"> 2023</w:t>
    </w:r>
    <w:r w:rsidRPr="00212298">
      <w:t>.  Copyright 202</w:t>
    </w:r>
    <w:r>
      <w:t>3</w:t>
    </w:r>
    <w:r w:rsidRPr="00212298">
      <w:t xml:space="preserve">.  This work is licensed under the Creative Commons Attribution Non-commercial Share Alike License. To view a copy of this license visit </w:t>
    </w:r>
    <w:hyperlink r:id="rId2" w:history="1">
      <w:r w:rsidRPr="006C37B8">
        <w:rPr>
          <w:rStyle w:val="Hyperlink"/>
        </w:rPr>
        <w:t>https://creativecommons.org/licenses/by-nc-sa/4.0/</w:t>
      </w:r>
    </w:hyperlink>
  </w:p>
  <w:p w14:paraId="4BE87E1A" w14:textId="5C84CA97" w:rsidR="00482B06" w:rsidRPr="00917AAA" w:rsidRDefault="00482B06" w:rsidP="00917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81A"/>
    <w:multiLevelType w:val="hybridMultilevel"/>
    <w:tmpl w:val="1534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682C"/>
    <w:multiLevelType w:val="hybridMultilevel"/>
    <w:tmpl w:val="A2C01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C1FE8"/>
    <w:multiLevelType w:val="hybridMultilevel"/>
    <w:tmpl w:val="F3548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D1B"/>
    <w:multiLevelType w:val="hybridMultilevel"/>
    <w:tmpl w:val="37203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1257C"/>
    <w:multiLevelType w:val="hybridMultilevel"/>
    <w:tmpl w:val="F3548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E4CA8"/>
    <w:multiLevelType w:val="hybridMultilevel"/>
    <w:tmpl w:val="40404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4657E"/>
    <w:multiLevelType w:val="hybridMultilevel"/>
    <w:tmpl w:val="A2C01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FD42CD"/>
    <w:multiLevelType w:val="hybridMultilevel"/>
    <w:tmpl w:val="84EE1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0ED8"/>
    <w:multiLevelType w:val="hybridMultilevel"/>
    <w:tmpl w:val="60AE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4236C"/>
    <w:multiLevelType w:val="hybridMultilevel"/>
    <w:tmpl w:val="D3BA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5F3D"/>
    <w:multiLevelType w:val="hybridMultilevel"/>
    <w:tmpl w:val="57141A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43F18"/>
    <w:multiLevelType w:val="hybridMultilevel"/>
    <w:tmpl w:val="8A185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83A13"/>
    <w:multiLevelType w:val="hybridMultilevel"/>
    <w:tmpl w:val="A2C01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B520F4"/>
    <w:multiLevelType w:val="hybridMultilevel"/>
    <w:tmpl w:val="A2C01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117412">
    <w:abstractNumId w:val="10"/>
  </w:num>
  <w:num w:numId="2" w16cid:durableId="640109770">
    <w:abstractNumId w:val="3"/>
  </w:num>
  <w:num w:numId="3" w16cid:durableId="1258173563">
    <w:abstractNumId w:val="1"/>
  </w:num>
  <w:num w:numId="4" w16cid:durableId="569849778">
    <w:abstractNumId w:val="5"/>
  </w:num>
  <w:num w:numId="5" w16cid:durableId="388381781">
    <w:abstractNumId w:val="11"/>
  </w:num>
  <w:num w:numId="6" w16cid:durableId="1568152142">
    <w:abstractNumId w:val="7"/>
  </w:num>
  <w:num w:numId="7" w16cid:durableId="1876431158">
    <w:abstractNumId w:val="9"/>
  </w:num>
  <w:num w:numId="8" w16cid:durableId="1526869396">
    <w:abstractNumId w:val="6"/>
  </w:num>
  <w:num w:numId="9" w16cid:durableId="781803224">
    <w:abstractNumId w:val="13"/>
  </w:num>
  <w:num w:numId="10" w16cid:durableId="260839793">
    <w:abstractNumId w:val="0"/>
  </w:num>
  <w:num w:numId="11" w16cid:durableId="992875228">
    <w:abstractNumId w:val="4"/>
  </w:num>
  <w:num w:numId="12" w16cid:durableId="1496727457">
    <w:abstractNumId w:val="12"/>
  </w:num>
  <w:num w:numId="13" w16cid:durableId="28726756">
    <w:abstractNumId w:val="2"/>
  </w:num>
  <w:num w:numId="14" w16cid:durableId="1389067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E3"/>
    <w:rsid w:val="001D3F57"/>
    <w:rsid w:val="00210943"/>
    <w:rsid w:val="00230DF7"/>
    <w:rsid w:val="002369EE"/>
    <w:rsid w:val="002417AF"/>
    <w:rsid w:val="00243CDE"/>
    <w:rsid w:val="00355B32"/>
    <w:rsid w:val="004239A8"/>
    <w:rsid w:val="00476F82"/>
    <w:rsid w:val="00482B06"/>
    <w:rsid w:val="004D2E7C"/>
    <w:rsid w:val="004D306C"/>
    <w:rsid w:val="00532DA4"/>
    <w:rsid w:val="005916E7"/>
    <w:rsid w:val="00596FFE"/>
    <w:rsid w:val="00654C03"/>
    <w:rsid w:val="00673D44"/>
    <w:rsid w:val="006A517C"/>
    <w:rsid w:val="006A7622"/>
    <w:rsid w:val="00766C90"/>
    <w:rsid w:val="0082620C"/>
    <w:rsid w:val="008B25FC"/>
    <w:rsid w:val="008B48E3"/>
    <w:rsid w:val="008C395E"/>
    <w:rsid w:val="00917AAA"/>
    <w:rsid w:val="0095638B"/>
    <w:rsid w:val="00A82B48"/>
    <w:rsid w:val="00AC3A44"/>
    <w:rsid w:val="00AC3CE6"/>
    <w:rsid w:val="00B0270C"/>
    <w:rsid w:val="00B24D17"/>
    <w:rsid w:val="00B62CD0"/>
    <w:rsid w:val="00B8301E"/>
    <w:rsid w:val="00BA56A2"/>
    <w:rsid w:val="00BA7AAD"/>
    <w:rsid w:val="00BD7294"/>
    <w:rsid w:val="00C0783C"/>
    <w:rsid w:val="00C62711"/>
    <w:rsid w:val="00C75F8C"/>
    <w:rsid w:val="00CA6DF6"/>
    <w:rsid w:val="00CD4354"/>
    <w:rsid w:val="00D00B94"/>
    <w:rsid w:val="00DF405A"/>
    <w:rsid w:val="00E07BCC"/>
    <w:rsid w:val="00E6165E"/>
    <w:rsid w:val="00ED4113"/>
    <w:rsid w:val="00EE4433"/>
    <w:rsid w:val="00F244F9"/>
    <w:rsid w:val="00F25A5D"/>
    <w:rsid w:val="00F3202C"/>
    <w:rsid w:val="00F751E4"/>
    <w:rsid w:val="00FB1A20"/>
    <w:rsid w:val="00FC3EFB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1A82"/>
  <w15:chartTrackingRefBased/>
  <w15:docId w15:val="{17F649FE-C34C-496C-B52B-2098803D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F6"/>
  </w:style>
  <w:style w:type="paragraph" w:styleId="Footer">
    <w:name w:val="footer"/>
    <w:basedOn w:val="Normal"/>
    <w:link w:val="FooterChar"/>
    <w:uiPriority w:val="99"/>
    <w:unhideWhenUsed/>
    <w:rsid w:val="00CA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F6"/>
  </w:style>
  <w:style w:type="paragraph" w:styleId="ListParagraph">
    <w:name w:val="List Paragraph"/>
    <w:basedOn w:val="Normal"/>
    <w:uiPriority w:val="34"/>
    <w:qFormat/>
    <w:rsid w:val="00B24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file:///C:\Users\topaz\Downloads\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State University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Manak, Jennifer A.</dc:creator>
  <cp:keywords/>
  <dc:description/>
  <cp:lastModifiedBy>Laurel Habgood</cp:lastModifiedBy>
  <cp:revision>8</cp:revision>
  <dcterms:created xsi:type="dcterms:W3CDTF">2023-06-21T16:08:00Z</dcterms:created>
  <dcterms:modified xsi:type="dcterms:W3CDTF">2023-09-10T19:52:00Z</dcterms:modified>
</cp:coreProperties>
</file>