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94" w:rsidRPr="008D7DF0" w:rsidRDefault="008D7DF0" w:rsidP="008D7DF0">
      <w:pPr>
        <w:jc w:val="center"/>
        <w:rPr>
          <w:b/>
          <w:sz w:val="28"/>
        </w:rPr>
      </w:pPr>
      <w:r w:rsidRPr="008D7DF0">
        <w:rPr>
          <w:b/>
          <w:sz w:val="28"/>
        </w:rPr>
        <w:t xml:space="preserve">Literature Discussion: </w:t>
      </w:r>
      <w:r>
        <w:rPr>
          <w:b/>
          <w:sz w:val="28"/>
        </w:rPr>
        <w:t>Molecular</w:t>
      </w:r>
      <w:r w:rsidR="00EB78A8" w:rsidRPr="008D7DF0">
        <w:rPr>
          <w:b/>
          <w:sz w:val="28"/>
        </w:rPr>
        <w:t xml:space="preserve"> Magnets with Lanthanide Metal-Metal Bonding</w:t>
      </w:r>
    </w:p>
    <w:p w:rsidR="00C15494" w:rsidRDefault="00C15494" w:rsidP="00C15494">
      <w:pPr>
        <w:jc w:val="both"/>
      </w:pPr>
    </w:p>
    <w:p w:rsidR="00EB78A8" w:rsidRDefault="00EB78A8" w:rsidP="00EB78A8">
      <w:pPr>
        <w:pStyle w:val="ListParagraph"/>
        <w:tabs>
          <w:tab w:val="left" w:pos="0"/>
        </w:tabs>
        <w:ind w:left="0"/>
        <w:jc w:val="both"/>
      </w:pPr>
      <w:r>
        <w:t xml:space="preserve">A recent </w:t>
      </w:r>
      <w:r w:rsidR="007838CE" w:rsidRPr="007838CE">
        <w:rPr>
          <w:i/>
        </w:rPr>
        <w:t>Science</w:t>
      </w:r>
      <w:r w:rsidR="007838CE">
        <w:t xml:space="preserve"> </w:t>
      </w:r>
      <w:r>
        <w:t xml:space="preserve">paper by Gould et al. reported a series of </w:t>
      </w:r>
      <w:proofErr w:type="spellStart"/>
      <w:r>
        <w:t>dilanthanide</w:t>
      </w:r>
      <w:proofErr w:type="spellEnd"/>
      <w:r>
        <w:t xml:space="preserve"> complexes with exceptional magnetic properties due to the presence of metal-metal bonding. These “</w:t>
      </w:r>
      <w:r w:rsidR="003009C3">
        <w:t>molecular</w:t>
      </w:r>
      <w:r>
        <w:t xml:space="preserve"> magnets” were</w:t>
      </w:r>
      <w:r w:rsidR="003009C3">
        <w:t xml:space="preserve"> composed of two lanthanide ions (Y, </w:t>
      </w:r>
      <w:proofErr w:type="spellStart"/>
      <w:r w:rsidR="003009C3">
        <w:t>Gd</w:t>
      </w:r>
      <w:proofErr w:type="spellEnd"/>
      <w:r w:rsidR="003009C3">
        <w:t xml:space="preserve">, Tb, or </w:t>
      </w:r>
      <w:proofErr w:type="spellStart"/>
      <w:r w:rsidR="003009C3">
        <w:t>Dy</w:t>
      </w:r>
      <w:proofErr w:type="spellEnd"/>
      <w:r w:rsidR="003009C3">
        <w:t>) held in close proximity by three bridging iodide ligands, capped by two Cp</w:t>
      </w:r>
      <w:r w:rsidR="003009C3">
        <w:rPr>
          <w:vertAlign w:val="superscript"/>
        </w:rPr>
        <w:t>iPr5</w:t>
      </w:r>
      <w:r w:rsidR="003009C3">
        <w:t xml:space="preserve"> ligands, as shown below. The paper claims that </w:t>
      </w:r>
      <w:r w:rsidR="007D1808">
        <w:t xml:space="preserve">a single electron occupies a bonding orbital shared equally between the two metal ions, making these compounds the first molecules ever reported to have metal-metal bonding between two lanthanides! </w:t>
      </w:r>
    </w:p>
    <w:p w:rsidR="007D1808" w:rsidRPr="00184F71" w:rsidRDefault="007D1808" w:rsidP="00EB78A8">
      <w:pPr>
        <w:pStyle w:val="ListParagraph"/>
        <w:tabs>
          <w:tab w:val="left" w:pos="0"/>
        </w:tabs>
        <w:ind w:left="0"/>
        <w:jc w:val="both"/>
      </w:pPr>
    </w:p>
    <w:p w:rsidR="00EB78A8" w:rsidRDefault="00726606" w:rsidP="00EB78A8">
      <w:pPr>
        <w:pStyle w:val="ListParagraph"/>
        <w:tabs>
          <w:tab w:val="left" w:pos="0"/>
        </w:tabs>
        <w:ind w:left="0"/>
        <w:jc w:val="center"/>
      </w:pPr>
      <w:r>
        <w:object w:dxaOrig="6398" w:dyaOrig="2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8pt;height:111.55pt" o:ole="">
            <v:imagedata r:id="rId7" o:title=""/>
          </v:shape>
          <o:OLEObject Type="Embed" ProgID="ChemDraw.Document.6.0" ShapeID="_x0000_i1025" DrawAspect="Content" ObjectID="_1722844473" r:id="rId8"/>
        </w:object>
      </w:r>
      <w:bookmarkStart w:id="0" w:name="_GoBack"/>
      <w:bookmarkEnd w:id="0"/>
    </w:p>
    <w:p w:rsidR="008D7DF0" w:rsidRDefault="008D7DF0" w:rsidP="00EB78A8">
      <w:pPr>
        <w:pStyle w:val="ListParagraph"/>
        <w:tabs>
          <w:tab w:val="left" w:pos="0"/>
        </w:tabs>
        <w:ind w:left="0"/>
        <w:jc w:val="center"/>
      </w:pPr>
    </w:p>
    <w:p w:rsidR="008D7DF0" w:rsidRDefault="008D7DF0" w:rsidP="008D7DF0">
      <w:pPr>
        <w:pStyle w:val="ListParagraph"/>
        <w:tabs>
          <w:tab w:val="left" w:pos="0"/>
        </w:tabs>
        <w:ind w:left="0"/>
      </w:pPr>
      <w:r w:rsidRPr="008D7DF0">
        <w:rPr>
          <w:b/>
        </w:rPr>
        <w:t>READ</w:t>
      </w:r>
      <w:r>
        <w:t xml:space="preserve"> the research article describing these exceptional molecular magnets:  </w:t>
      </w:r>
    </w:p>
    <w:p w:rsidR="008D7DF0" w:rsidRDefault="008D7DF0" w:rsidP="008D7DF0">
      <w:pPr>
        <w:pStyle w:val="ListParagraph"/>
        <w:tabs>
          <w:tab w:val="left" w:pos="0"/>
        </w:tabs>
        <w:ind w:left="0"/>
        <w:rPr>
          <w:i/>
          <w:iCs/>
        </w:rPr>
      </w:pPr>
    </w:p>
    <w:p w:rsidR="008D7DF0" w:rsidRDefault="008D7DF0" w:rsidP="008D7DF0">
      <w:pPr>
        <w:pStyle w:val="ListParagraph"/>
        <w:tabs>
          <w:tab w:val="left" w:pos="0"/>
        </w:tabs>
        <w:ind w:left="0"/>
        <w:jc w:val="center"/>
      </w:pPr>
      <w:r>
        <w:rPr>
          <w:iCs/>
        </w:rPr>
        <w:t>Gould, C.A. et al. “</w:t>
      </w:r>
      <w:proofErr w:type="spellStart"/>
      <w:r>
        <w:rPr>
          <w:iCs/>
        </w:rPr>
        <w:t>Ultrahard</w:t>
      </w:r>
      <w:proofErr w:type="spellEnd"/>
      <w:r>
        <w:rPr>
          <w:iCs/>
        </w:rPr>
        <w:t xml:space="preserve"> magnetism from mixed-valence </w:t>
      </w:r>
      <w:proofErr w:type="spellStart"/>
      <w:r>
        <w:rPr>
          <w:iCs/>
        </w:rPr>
        <w:t>dilanthanide</w:t>
      </w:r>
      <w:proofErr w:type="spellEnd"/>
      <w:r>
        <w:rPr>
          <w:iCs/>
        </w:rPr>
        <w:t xml:space="preserve"> complexes with metal-metal bonding.” </w:t>
      </w:r>
      <w:r w:rsidRPr="001E1B01">
        <w:rPr>
          <w:i/>
          <w:iCs/>
        </w:rPr>
        <w:t>Science</w:t>
      </w:r>
      <w:r>
        <w:t xml:space="preserve"> </w:t>
      </w:r>
      <w:r w:rsidRPr="001E1B01">
        <w:rPr>
          <w:b/>
          <w:bCs/>
        </w:rPr>
        <w:t>2022</w:t>
      </w:r>
      <w:r>
        <w:t xml:space="preserve">, </w:t>
      </w:r>
      <w:r w:rsidRPr="001E1B01">
        <w:rPr>
          <w:i/>
          <w:iCs/>
        </w:rPr>
        <w:t>375</w:t>
      </w:r>
      <w:r>
        <w:t>, 198-202.</w:t>
      </w:r>
    </w:p>
    <w:p w:rsidR="008D7DF0" w:rsidRDefault="008D7DF0" w:rsidP="008D7DF0">
      <w:pPr>
        <w:pStyle w:val="ListParagraph"/>
        <w:tabs>
          <w:tab w:val="left" w:pos="0"/>
        </w:tabs>
        <w:ind w:left="0"/>
      </w:pPr>
    </w:p>
    <w:p w:rsidR="008D7DF0" w:rsidRDefault="008D7DF0" w:rsidP="008D7DF0">
      <w:pPr>
        <w:pStyle w:val="ListParagraph"/>
        <w:tabs>
          <w:tab w:val="left" w:pos="0"/>
        </w:tabs>
        <w:ind w:left="0"/>
      </w:pPr>
      <w:r>
        <w:t xml:space="preserve">Glossary of important terms: </w:t>
      </w:r>
    </w:p>
    <w:p w:rsidR="008D7DF0" w:rsidRDefault="008D7DF0" w:rsidP="008D7DF0">
      <w:pPr>
        <w:pStyle w:val="ListParagraph"/>
        <w:numPr>
          <w:ilvl w:val="0"/>
          <w:numId w:val="6"/>
        </w:numPr>
        <w:tabs>
          <w:tab w:val="left" w:pos="0"/>
        </w:tabs>
      </w:pPr>
      <w:proofErr w:type="spellStart"/>
      <w:proofErr w:type="gramStart"/>
      <w:r w:rsidRPr="008665B0">
        <w:rPr>
          <w:i/>
        </w:rPr>
        <w:t>coercivity</w:t>
      </w:r>
      <w:proofErr w:type="spellEnd"/>
      <w:proofErr w:type="gramEnd"/>
      <w:r w:rsidRPr="008665B0">
        <w:rPr>
          <w:i/>
        </w:rPr>
        <w:t xml:space="preserve"> / coercive magnetic field</w:t>
      </w:r>
      <w:r w:rsidR="00E2740C" w:rsidRPr="008665B0">
        <w:rPr>
          <w:i/>
        </w:rPr>
        <w:t xml:space="preserve"> (H</w:t>
      </w:r>
      <w:r w:rsidR="00E2740C" w:rsidRPr="008665B0">
        <w:rPr>
          <w:i/>
          <w:vertAlign w:val="subscript"/>
        </w:rPr>
        <w:t>C</w:t>
      </w:r>
      <w:r w:rsidR="00E2740C" w:rsidRPr="008665B0">
        <w:rPr>
          <w:i/>
        </w:rPr>
        <w:t>)</w:t>
      </w:r>
      <w:r w:rsidR="00E2740C">
        <w:t xml:space="preserve"> – the intensity of applied magnetic field required to demagnetize a strongly magnetized (“saturated”) material. Materials with a high H</w:t>
      </w:r>
      <w:r w:rsidR="00E2740C">
        <w:rPr>
          <w:vertAlign w:val="subscript"/>
        </w:rPr>
        <w:t>C</w:t>
      </w:r>
      <w:r w:rsidR="00E2740C">
        <w:t xml:space="preserve"> are said to be magnetically “hard” while materials with a low H</w:t>
      </w:r>
      <w:r w:rsidR="00E2740C">
        <w:rPr>
          <w:vertAlign w:val="subscript"/>
        </w:rPr>
        <w:t>C</w:t>
      </w:r>
      <w:r w:rsidR="00E2740C">
        <w:t xml:space="preserve"> are said to be “soft”. </w:t>
      </w:r>
    </w:p>
    <w:p w:rsidR="00A55DD5" w:rsidRDefault="00A55DD5" w:rsidP="008D7DF0">
      <w:pPr>
        <w:pStyle w:val="ListParagraph"/>
        <w:numPr>
          <w:ilvl w:val="0"/>
          <w:numId w:val="6"/>
        </w:numPr>
        <w:tabs>
          <w:tab w:val="left" w:pos="0"/>
        </w:tabs>
      </w:pPr>
      <w:proofErr w:type="gramStart"/>
      <w:r w:rsidRPr="008665B0">
        <w:rPr>
          <w:i/>
        </w:rPr>
        <w:t>exchange</w:t>
      </w:r>
      <w:proofErr w:type="gramEnd"/>
      <w:r w:rsidRPr="008665B0">
        <w:rPr>
          <w:i/>
        </w:rPr>
        <w:t xml:space="preserve"> coupling</w:t>
      </w:r>
      <w:r>
        <w:t xml:space="preserve"> – a quantum mechanical phenomenon that lowers the energy of a system when two</w:t>
      </w:r>
      <w:r w:rsidR="008665B0">
        <w:t xml:space="preserve"> nearby</w:t>
      </w:r>
      <w:r>
        <w:t xml:space="preserve"> electrons can be exchanged indistinguishably (i.e. when they have parallel spins). </w:t>
      </w:r>
    </w:p>
    <w:p w:rsidR="008D7DF0" w:rsidRDefault="008D7DF0" w:rsidP="008D7DF0">
      <w:pPr>
        <w:pStyle w:val="ListParagraph"/>
        <w:numPr>
          <w:ilvl w:val="0"/>
          <w:numId w:val="6"/>
        </w:numPr>
        <w:tabs>
          <w:tab w:val="left" w:pos="0"/>
        </w:tabs>
      </w:pPr>
      <w:proofErr w:type="gramStart"/>
      <w:r w:rsidRPr="008665B0">
        <w:rPr>
          <w:i/>
        </w:rPr>
        <w:t>magnetic</w:t>
      </w:r>
      <w:proofErr w:type="gramEnd"/>
      <w:r w:rsidRPr="008665B0">
        <w:rPr>
          <w:i/>
        </w:rPr>
        <w:t xml:space="preserve"> anisotropy</w:t>
      </w:r>
      <w:r w:rsidR="000A42BB">
        <w:t xml:space="preserve"> </w:t>
      </w:r>
      <w:r w:rsidR="008665B0">
        <w:t>–</w:t>
      </w:r>
      <w:r w:rsidR="000A42BB">
        <w:t xml:space="preserve"> </w:t>
      </w:r>
      <w:r w:rsidR="008665B0">
        <w:t xml:space="preserve">a change in a material’s magnetic properties depending on the direction of an applied field. A material with strong magnetic anisotropy will be easy to magnetize along certain directions, but more difficult to magnetize along others. </w:t>
      </w:r>
    </w:p>
    <w:p w:rsidR="008D7DF0" w:rsidRDefault="008D7DF0" w:rsidP="008D7DF0">
      <w:pPr>
        <w:pStyle w:val="ListParagraph"/>
        <w:numPr>
          <w:ilvl w:val="0"/>
          <w:numId w:val="6"/>
        </w:numPr>
        <w:tabs>
          <w:tab w:val="left" w:pos="0"/>
        </w:tabs>
      </w:pPr>
      <w:proofErr w:type="gramStart"/>
      <w:r w:rsidRPr="008665B0">
        <w:rPr>
          <w:i/>
        </w:rPr>
        <w:t>magnetic</w:t>
      </w:r>
      <w:proofErr w:type="gramEnd"/>
      <w:r w:rsidRPr="008665B0">
        <w:rPr>
          <w:i/>
        </w:rPr>
        <w:t xml:space="preserve"> hysteresis</w:t>
      </w:r>
      <w:r w:rsidR="00E2740C">
        <w:t xml:space="preserve"> –</w:t>
      </w:r>
      <w:r w:rsidR="000A42BB">
        <w:t xml:space="preserve"> </w:t>
      </w:r>
      <w:r w:rsidR="00E2740C">
        <w:t xml:space="preserve">process of applying a magnetic field to magnetize a material, then reversing the direction of the applied field to demagnetize it. </w:t>
      </w:r>
      <w:r w:rsidR="000A42BB">
        <w:t xml:space="preserve">The shape of a hysteresis loop can be used to determine the </w:t>
      </w:r>
      <w:proofErr w:type="spellStart"/>
      <w:r w:rsidR="000A42BB">
        <w:t>coercivity</w:t>
      </w:r>
      <w:proofErr w:type="spellEnd"/>
      <w:r w:rsidR="000A42BB">
        <w:t xml:space="preserve"> and response of a magnetic material to temperature</w:t>
      </w:r>
      <w:r w:rsidR="008665B0">
        <w:t>.</w:t>
      </w:r>
    </w:p>
    <w:p w:rsidR="008D7DF0" w:rsidRDefault="008D7DF0" w:rsidP="008D7DF0">
      <w:pPr>
        <w:tabs>
          <w:tab w:val="left" w:pos="0"/>
        </w:tabs>
      </w:pPr>
    </w:p>
    <w:p w:rsidR="008D7DF0" w:rsidRDefault="008D7DF0" w:rsidP="008D7DF0">
      <w:pPr>
        <w:tabs>
          <w:tab w:val="left" w:pos="0"/>
        </w:tabs>
      </w:pPr>
      <w:r w:rsidRPr="007838CE">
        <w:rPr>
          <w:b/>
        </w:rPr>
        <w:t>CONSIDER</w:t>
      </w:r>
      <w:r>
        <w:t xml:space="preserve"> the following questions, which we will discuss during class: </w:t>
      </w:r>
    </w:p>
    <w:p w:rsidR="008D7DF0" w:rsidRDefault="008D7DF0" w:rsidP="008D7DF0">
      <w:pPr>
        <w:pStyle w:val="ListParagraph"/>
        <w:tabs>
          <w:tab w:val="left" w:pos="0"/>
        </w:tabs>
        <w:ind w:left="0"/>
      </w:pPr>
    </w:p>
    <w:p w:rsidR="00611733" w:rsidRDefault="007D1808" w:rsidP="007838CE">
      <w:pPr>
        <w:pStyle w:val="ListParagraph"/>
        <w:numPr>
          <w:ilvl w:val="0"/>
          <w:numId w:val="9"/>
        </w:numPr>
      </w:pPr>
      <w:r>
        <w:t xml:space="preserve">Why </w:t>
      </w:r>
      <w:r w:rsidR="00B328A6">
        <w:t xml:space="preserve">have compounds featuring metal-metal bonding between lanthanides been challenging to isolate until now? </w:t>
      </w:r>
    </w:p>
    <w:p w:rsidR="00B328A6" w:rsidRDefault="00B328A6" w:rsidP="007838CE">
      <w:pPr>
        <w:pStyle w:val="ListParagraph"/>
        <w:numPr>
          <w:ilvl w:val="0"/>
          <w:numId w:val="9"/>
        </w:numPr>
      </w:pPr>
      <w:r>
        <w:t>The molecular magnets (Cp</w:t>
      </w:r>
      <w:r w:rsidRPr="002839F8">
        <w:rPr>
          <w:vertAlign w:val="superscript"/>
        </w:rPr>
        <w:t>iPr5</w:t>
      </w:r>
      <w:r>
        <w:t>)</w:t>
      </w:r>
      <w:r w:rsidRPr="002839F8">
        <w:rPr>
          <w:vertAlign w:val="subscript"/>
        </w:rPr>
        <w:t>2</w:t>
      </w:r>
      <w:r>
        <w:t>M</w:t>
      </w:r>
      <w:r>
        <w:rPr>
          <w:vertAlign w:val="subscript"/>
        </w:rPr>
        <w:t>2</w:t>
      </w:r>
      <w:r>
        <w:t>I</w:t>
      </w:r>
      <w:r>
        <w:rPr>
          <w:vertAlign w:val="subscript"/>
        </w:rPr>
        <w:t xml:space="preserve">3 </w:t>
      </w:r>
      <w:r>
        <w:t xml:space="preserve">(M = Y, </w:t>
      </w:r>
      <w:proofErr w:type="spellStart"/>
      <w:r>
        <w:t>Gd</w:t>
      </w:r>
      <w:proofErr w:type="spellEnd"/>
      <w:r>
        <w:t xml:space="preserve">, Tb, </w:t>
      </w:r>
      <w:proofErr w:type="spellStart"/>
      <w:r>
        <w:t>Dy</w:t>
      </w:r>
      <w:proofErr w:type="spellEnd"/>
      <w:r>
        <w:t xml:space="preserve">) are described as “mixed-valence </w:t>
      </w:r>
      <w:proofErr w:type="spellStart"/>
      <w:r>
        <w:t>dilanthanide</w:t>
      </w:r>
      <w:proofErr w:type="spellEnd"/>
      <w:r>
        <w:t xml:space="preserve"> complexes”. What is meant by the term “</w:t>
      </w:r>
      <w:r w:rsidRPr="00033725">
        <w:rPr>
          <w:i/>
        </w:rPr>
        <w:t>mixed-valence</w:t>
      </w:r>
      <w:r>
        <w:t xml:space="preserve">”? How are </w:t>
      </w:r>
      <w:r w:rsidR="00033725">
        <w:t xml:space="preserve">the valence </w:t>
      </w:r>
      <w:r w:rsidR="00033725">
        <w:lastRenderedPageBreak/>
        <w:t xml:space="preserve">electrons distributed between the two metal ions? </w:t>
      </w:r>
      <w:r w:rsidR="00672B0B">
        <w:t>What evidence does the paper present for where the valence electrons are located?</w:t>
      </w:r>
    </w:p>
    <w:p w:rsidR="00A87796" w:rsidRDefault="00A87796" w:rsidP="007838CE">
      <w:pPr>
        <w:pStyle w:val="ListParagraph"/>
        <w:numPr>
          <w:ilvl w:val="0"/>
          <w:numId w:val="9"/>
        </w:numPr>
      </w:pPr>
      <w:r>
        <w:t>Because the single bonding electron is shared equally by both metal atoms in (Cp</w:t>
      </w:r>
      <w:r w:rsidRPr="002839F8">
        <w:rPr>
          <w:vertAlign w:val="superscript"/>
        </w:rPr>
        <w:t>iPr5</w:t>
      </w:r>
      <w:r>
        <w:t>)</w:t>
      </w:r>
      <w:r w:rsidRPr="002839F8">
        <w:rPr>
          <w:vertAlign w:val="subscript"/>
        </w:rPr>
        <w:t>2</w:t>
      </w:r>
      <w:r>
        <w:t>M</w:t>
      </w:r>
      <w:r>
        <w:rPr>
          <w:vertAlign w:val="subscript"/>
        </w:rPr>
        <w:t>2</w:t>
      </w:r>
      <w:r>
        <w:t>I</w:t>
      </w:r>
      <w:r>
        <w:rPr>
          <w:vertAlign w:val="subscript"/>
        </w:rPr>
        <w:t>3</w:t>
      </w:r>
      <w:r>
        <w:t>, its spin aligns with other unpaired f electrons on the lanthanide atoms, giving rise to the magnetic properties observed in these molecules. Sketch a simple MO diagram of the (M</w:t>
      </w:r>
      <w:proofErr w:type="gramStart"/>
      <w:r>
        <w:t>)</w:t>
      </w:r>
      <w:r w:rsidRPr="002E48AE">
        <w:rPr>
          <w:vertAlign w:val="subscript"/>
        </w:rPr>
        <w:t>2</w:t>
      </w:r>
      <w:r w:rsidRPr="002E48AE">
        <w:rPr>
          <w:vertAlign w:val="superscript"/>
        </w:rPr>
        <w:t>5</w:t>
      </w:r>
      <w:proofErr w:type="gramEnd"/>
      <w:r w:rsidRPr="002E48AE">
        <w:rPr>
          <w:vertAlign w:val="superscript"/>
        </w:rPr>
        <w:t>+</w:t>
      </w:r>
      <w:r>
        <w:t xml:space="preserve"> </w:t>
      </w:r>
      <w:proofErr w:type="spellStart"/>
      <w:r>
        <w:t>dinuclear</w:t>
      </w:r>
      <w:proofErr w:type="spellEnd"/>
      <w:r>
        <w:t xml:space="preserve"> core of each of the (Cp</w:t>
      </w:r>
      <w:r w:rsidRPr="002E48AE">
        <w:rPr>
          <w:vertAlign w:val="superscript"/>
        </w:rPr>
        <w:t>iPr5</w:t>
      </w:r>
      <w:r>
        <w:t>)</w:t>
      </w:r>
      <w:r w:rsidRPr="002E48AE">
        <w:rPr>
          <w:vertAlign w:val="subscript"/>
        </w:rPr>
        <w:t>2</w:t>
      </w:r>
      <w:r>
        <w:t>M</w:t>
      </w:r>
      <w:r w:rsidRPr="002E48AE">
        <w:rPr>
          <w:vertAlign w:val="subscript"/>
        </w:rPr>
        <w:t>2</w:t>
      </w:r>
      <w:r>
        <w:t>I</w:t>
      </w:r>
      <w:r w:rsidRPr="002E48AE">
        <w:rPr>
          <w:vertAlign w:val="subscript"/>
        </w:rPr>
        <w:t xml:space="preserve">3 </w:t>
      </w:r>
      <w:r>
        <w:t xml:space="preserve">molecules. (Use electron configurations as given on the pre-discussion worksheet!) </w:t>
      </w:r>
    </w:p>
    <w:p w:rsidR="00A87796" w:rsidRDefault="00A87796" w:rsidP="00A87796">
      <w:pPr>
        <w:pStyle w:val="ListParagraph"/>
        <w:numPr>
          <w:ilvl w:val="0"/>
          <w:numId w:val="9"/>
        </w:numPr>
        <w:tabs>
          <w:tab w:val="left" w:pos="0"/>
        </w:tabs>
        <w:jc w:val="both"/>
      </w:pPr>
      <w:r>
        <w:t>Taking the gadolinium complex</w:t>
      </w:r>
      <w:r w:rsidR="008665B0">
        <w:t xml:space="preserve"> </w:t>
      </w:r>
      <w:r w:rsidR="008665B0" w:rsidRPr="008665B0">
        <w:rPr>
          <w:b/>
        </w:rPr>
        <w:t>1-Gd</w:t>
      </w:r>
      <w:r>
        <w:t xml:space="preserve"> as an example, how many parallel unpaired electrons are present in </w:t>
      </w:r>
      <w:r w:rsidR="008665B0" w:rsidRPr="008665B0">
        <w:rPr>
          <w:b/>
        </w:rPr>
        <w:t>1-Gd</w:t>
      </w:r>
      <w:r w:rsidR="008665B0">
        <w:t xml:space="preserve"> </w:t>
      </w:r>
      <w:r>
        <w:t>in the ground state, according to our MO diagram? Calculate the spin multiplicity and the spin-only magnetic moment that we would expect. What evide</w:t>
      </w:r>
      <w:r w:rsidR="00543AF5">
        <w:t xml:space="preserve">nce does the paper present </w:t>
      </w:r>
      <w:r w:rsidR="0007307F">
        <w:t>that such</w:t>
      </w:r>
      <w:r w:rsidR="00543AF5">
        <w:t xml:space="preserve"> high-spin ground states </w:t>
      </w:r>
      <w:r w:rsidR="0007307F">
        <w:t xml:space="preserve">exist </w:t>
      </w:r>
      <w:r w:rsidR="00543AF5">
        <w:t xml:space="preserve">in these molecules? </w:t>
      </w:r>
    </w:p>
    <w:p w:rsidR="00A87796" w:rsidRDefault="000A42BB" w:rsidP="007838CE">
      <w:pPr>
        <w:pStyle w:val="ListParagraph"/>
        <w:numPr>
          <w:ilvl w:val="0"/>
          <w:numId w:val="9"/>
        </w:numPr>
      </w:pPr>
      <w:r>
        <w:t xml:space="preserve">The paper boasts that compounds </w:t>
      </w:r>
      <w:r w:rsidRPr="00A55DD5">
        <w:rPr>
          <w:b/>
        </w:rPr>
        <w:t>1-Dy</w:t>
      </w:r>
      <w:r>
        <w:t xml:space="preserve"> and </w:t>
      </w:r>
      <w:r w:rsidRPr="00A55DD5">
        <w:rPr>
          <w:b/>
        </w:rPr>
        <w:t>1-Tb</w:t>
      </w:r>
      <w:r>
        <w:t xml:space="preserve"> have the largest magnetic </w:t>
      </w:r>
      <w:proofErr w:type="spellStart"/>
      <w:r>
        <w:t>coercivities</w:t>
      </w:r>
      <w:proofErr w:type="spellEnd"/>
      <w:r>
        <w:t xml:space="preserve"> “yet reported for any mole</w:t>
      </w:r>
      <w:r w:rsidR="00A55DD5">
        <w:t>cule or molecule-based material” at relatively high (liquid nitrogen</w:t>
      </w:r>
      <w:r w:rsidR="008665B0">
        <w:t>!</w:t>
      </w:r>
      <w:r w:rsidR="00A55DD5">
        <w:t xml:space="preserve">) temperature. What properties of these molecules combine to produce such record-breaking magnetic behavior? </w:t>
      </w:r>
    </w:p>
    <w:p w:rsidR="008D7DF0" w:rsidRDefault="008D7DF0">
      <w:r>
        <w:br w:type="page"/>
      </w:r>
    </w:p>
    <w:p w:rsidR="008D7DF0" w:rsidRPr="0069333D" w:rsidRDefault="008D7DF0">
      <w:pPr>
        <w:rPr>
          <w:b/>
          <w:sz w:val="24"/>
        </w:rPr>
      </w:pPr>
      <w:r w:rsidRPr="0069333D">
        <w:rPr>
          <w:b/>
          <w:sz w:val="24"/>
        </w:rPr>
        <w:lastRenderedPageBreak/>
        <w:t>Name: ________________________________________</w:t>
      </w:r>
    </w:p>
    <w:p w:rsidR="0069333D" w:rsidRPr="0069333D" w:rsidRDefault="0069333D">
      <w:pPr>
        <w:rPr>
          <w:b/>
          <w:sz w:val="24"/>
        </w:rPr>
      </w:pPr>
    </w:p>
    <w:p w:rsidR="0069333D" w:rsidRPr="0069333D" w:rsidRDefault="0069333D">
      <w:pPr>
        <w:rPr>
          <w:b/>
          <w:sz w:val="24"/>
        </w:rPr>
      </w:pPr>
      <w:r w:rsidRPr="0069333D">
        <w:rPr>
          <w:b/>
          <w:sz w:val="24"/>
        </w:rPr>
        <w:t>Literature Discussion Worksheet</w:t>
      </w:r>
    </w:p>
    <w:p w:rsidR="0069333D" w:rsidRDefault="0069333D"/>
    <w:p w:rsidR="0069333D" w:rsidRDefault="0069333D">
      <w:r w:rsidRPr="0069333D">
        <w:rPr>
          <w:b/>
        </w:rPr>
        <w:t>COMPLETE</w:t>
      </w:r>
      <w:r>
        <w:t xml:space="preserve"> the following preparatory exercises (to be turned in at the start of class): </w:t>
      </w:r>
    </w:p>
    <w:p w:rsidR="003618D1" w:rsidRDefault="003618D1"/>
    <w:p w:rsidR="0069333D" w:rsidRDefault="003009C3" w:rsidP="0007307F">
      <w:pPr>
        <w:jc w:val="center"/>
      </w:pPr>
      <w:r>
        <w:object w:dxaOrig="8772" w:dyaOrig="2385">
          <v:shape id="_x0000_i1026" type="#_x0000_t75" style="width:437.85pt;height:119.35pt" o:ole="">
            <v:imagedata r:id="rId9" o:title=""/>
          </v:shape>
          <o:OLEObject Type="Embed" ProgID="ChemDraw.Document.6.0" ShapeID="_x0000_i1026" DrawAspect="Content" ObjectID="_1722844474" r:id="rId10"/>
        </w:object>
      </w:r>
    </w:p>
    <w:p w:rsidR="003618D1" w:rsidRDefault="003618D1" w:rsidP="0007307F">
      <w:pPr>
        <w:jc w:val="center"/>
      </w:pPr>
    </w:p>
    <w:p w:rsidR="00033725" w:rsidRDefault="007D1808" w:rsidP="003618D1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contextualSpacing w:val="0"/>
        <w:jc w:val="both"/>
      </w:pPr>
      <w:r>
        <w:t>The reaction scheme for the synthesis of the molecular magnets is shown above (see Figure 1A in the paper). Potassium graphite acts as a one-electron reductant to the precursor molecule (Cp</w:t>
      </w:r>
      <w:r w:rsidRPr="002839F8">
        <w:rPr>
          <w:vertAlign w:val="superscript"/>
        </w:rPr>
        <w:t>iPr5</w:t>
      </w:r>
      <w:r>
        <w:t>)</w:t>
      </w:r>
      <w:r w:rsidRPr="002839F8">
        <w:rPr>
          <w:vertAlign w:val="subscript"/>
        </w:rPr>
        <w:t>2</w:t>
      </w:r>
      <w:r>
        <w:t>M</w:t>
      </w:r>
      <w:r>
        <w:rPr>
          <w:vertAlign w:val="subscript"/>
        </w:rPr>
        <w:t>2</w:t>
      </w:r>
      <w:r>
        <w:t>I</w:t>
      </w:r>
      <w:r>
        <w:rPr>
          <w:vertAlign w:val="subscript"/>
        </w:rPr>
        <w:t>4</w:t>
      </w:r>
      <w:r>
        <w:t xml:space="preserve"> and abstracts an iodide ion, forming the (Cp</w:t>
      </w:r>
      <w:r w:rsidRPr="002839F8">
        <w:rPr>
          <w:vertAlign w:val="superscript"/>
        </w:rPr>
        <w:t>iPr5</w:t>
      </w:r>
      <w:r>
        <w:t>)</w:t>
      </w:r>
      <w:r w:rsidRPr="002839F8">
        <w:rPr>
          <w:vertAlign w:val="subscript"/>
        </w:rPr>
        <w:t>2</w:t>
      </w:r>
      <w:r>
        <w:t>M</w:t>
      </w:r>
      <w:r>
        <w:rPr>
          <w:vertAlign w:val="subscript"/>
        </w:rPr>
        <w:t>2</w:t>
      </w:r>
      <w:r>
        <w:t>I</w:t>
      </w:r>
      <w:r>
        <w:rPr>
          <w:vertAlign w:val="subscript"/>
        </w:rPr>
        <w:t>3</w:t>
      </w:r>
      <w:r>
        <w:t xml:space="preserve"> product that features a trigonal </w:t>
      </w:r>
      <w:proofErr w:type="spellStart"/>
      <w:r>
        <w:t>bipyramidal</w:t>
      </w:r>
      <w:proofErr w:type="spellEnd"/>
      <w:r>
        <w:t xml:space="preserve"> core structure of two lanthanides bridged by three iodides. </w:t>
      </w:r>
      <w:r w:rsidR="00033725">
        <w:t xml:space="preserve">For </w:t>
      </w:r>
      <w:r w:rsidR="007838CE">
        <w:t>the (Cp</w:t>
      </w:r>
      <w:r w:rsidR="007838CE" w:rsidRPr="002839F8">
        <w:rPr>
          <w:vertAlign w:val="superscript"/>
        </w:rPr>
        <w:t>iPr5</w:t>
      </w:r>
      <w:r w:rsidR="007838CE">
        <w:t>)</w:t>
      </w:r>
      <w:r w:rsidR="007838CE" w:rsidRPr="002839F8">
        <w:rPr>
          <w:vertAlign w:val="subscript"/>
        </w:rPr>
        <w:t>2</w:t>
      </w:r>
      <w:r w:rsidR="00033725">
        <w:t>M</w:t>
      </w:r>
      <w:r w:rsidR="007838CE">
        <w:rPr>
          <w:vertAlign w:val="subscript"/>
        </w:rPr>
        <w:t>2</w:t>
      </w:r>
      <w:r w:rsidR="007838CE">
        <w:t>I</w:t>
      </w:r>
      <w:r w:rsidR="007838CE">
        <w:rPr>
          <w:vertAlign w:val="subscript"/>
        </w:rPr>
        <w:t>4</w:t>
      </w:r>
      <w:r w:rsidR="007838CE">
        <w:t xml:space="preserve"> precursor and the (Cp</w:t>
      </w:r>
      <w:r w:rsidR="007838CE" w:rsidRPr="002839F8">
        <w:rPr>
          <w:vertAlign w:val="superscript"/>
        </w:rPr>
        <w:t>iPr5</w:t>
      </w:r>
      <w:r w:rsidR="007838CE">
        <w:t>)</w:t>
      </w:r>
      <w:r w:rsidR="007838CE" w:rsidRPr="002839F8">
        <w:rPr>
          <w:vertAlign w:val="subscript"/>
        </w:rPr>
        <w:t>2</w:t>
      </w:r>
      <w:r w:rsidR="00033725">
        <w:t>M</w:t>
      </w:r>
      <w:r w:rsidR="007838CE">
        <w:rPr>
          <w:vertAlign w:val="subscript"/>
        </w:rPr>
        <w:t>2</w:t>
      </w:r>
      <w:r w:rsidR="007838CE">
        <w:t>I</w:t>
      </w:r>
      <w:r w:rsidR="007838CE">
        <w:rPr>
          <w:vertAlign w:val="subscript"/>
        </w:rPr>
        <w:t>3</w:t>
      </w:r>
      <w:r w:rsidR="007838CE">
        <w:t xml:space="preserve"> </w:t>
      </w:r>
      <w:r w:rsidR="00033725">
        <w:t>molecular</w:t>
      </w:r>
      <w:r w:rsidR="007838CE">
        <w:t xml:space="preserve"> magnet </w:t>
      </w:r>
      <w:r w:rsidR="00033725">
        <w:t xml:space="preserve">as shown, determine: </w:t>
      </w:r>
    </w:p>
    <w:p w:rsidR="00033725" w:rsidRDefault="00033725" w:rsidP="003618D1">
      <w:pPr>
        <w:pStyle w:val="ListParagraph"/>
        <w:numPr>
          <w:ilvl w:val="1"/>
          <w:numId w:val="8"/>
        </w:numPr>
        <w:tabs>
          <w:tab w:val="left" w:pos="0"/>
        </w:tabs>
        <w:spacing w:after="120"/>
        <w:contextualSpacing w:val="0"/>
        <w:jc w:val="both"/>
      </w:pPr>
      <w:r>
        <w:t>the oxidation state(s) of M</w:t>
      </w:r>
    </w:p>
    <w:p w:rsidR="007838CE" w:rsidRDefault="00033725" w:rsidP="003618D1">
      <w:pPr>
        <w:pStyle w:val="ListParagraph"/>
        <w:numPr>
          <w:ilvl w:val="1"/>
          <w:numId w:val="8"/>
        </w:numPr>
        <w:tabs>
          <w:tab w:val="left" w:pos="0"/>
        </w:tabs>
        <w:spacing w:after="120"/>
        <w:contextualSpacing w:val="0"/>
        <w:jc w:val="both"/>
      </w:pPr>
      <w:proofErr w:type="gramStart"/>
      <w:r>
        <w:t>the</w:t>
      </w:r>
      <w:proofErr w:type="gramEnd"/>
      <w:r>
        <w:t xml:space="preserve"> point group </w:t>
      </w:r>
      <w:r w:rsidR="007838CE">
        <w:t>(</w:t>
      </w:r>
      <w:r>
        <w:t xml:space="preserve">You may </w:t>
      </w:r>
      <w:r w:rsidR="007838CE">
        <w:t>assume that the Cp</w:t>
      </w:r>
      <w:r w:rsidR="007838CE">
        <w:rPr>
          <w:vertAlign w:val="superscript"/>
        </w:rPr>
        <w:t>iPr5</w:t>
      </w:r>
      <w:r w:rsidR="007838CE">
        <w:t xml:space="preserve"> ligands are freely rotating and do n</w:t>
      </w:r>
      <w:r>
        <w:t>ot affect the symmetry.)</w:t>
      </w:r>
      <w:r w:rsidR="007838CE">
        <w:t xml:space="preserve"> </w:t>
      </w:r>
    </w:p>
    <w:p w:rsidR="007838CE" w:rsidRDefault="00672B0B" w:rsidP="003618D1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contextualSpacing w:val="0"/>
        <w:jc w:val="both"/>
      </w:pPr>
      <w:r>
        <w:t>Which atomic orbitals on each lanthanide interact to form the metal-metal bond? Sketch the bonding interaction of the two relevant orbitals in the (Cp</w:t>
      </w:r>
      <w:r w:rsidRPr="002839F8">
        <w:rPr>
          <w:vertAlign w:val="superscript"/>
        </w:rPr>
        <w:t>iPr5</w:t>
      </w:r>
      <w:r>
        <w:t>)</w:t>
      </w:r>
      <w:r w:rsidRPr="002839F8">
        <w:rPr>
          <w:vertAlign w:val="subscript"/>
        </w:rPr>
        <w:t>2</w:t>
      </w:r>
      <w:r>
        <w:t>M</w:t>
      </w:r>
      <w:r>
        <w:rPr>
          <w:vertAlign w:val="subscript"/>
        </w:rPr>
        <w:t>2</w:t>
      </w:r>
      <w:r>
        <w:t>I</w:t>
      </w:r>
      <w:r>
        <w:rPr>
          <w:vertAlign w:val="subscript"/>
        </w:rPr>
        <w:t xml:space="preserve">3 </w:t>
      </w:r>
      <w:r>
        <w:t>molecular magnets. To what irreducible representation would this MO belong, in the symmetry you identified in Question 1? What type of metal-metal bonding (</w:t>
      </w:r>
      <w:r>
        <w:rPr>
          <w:rFonts w:cstheme="minorHAnsi"/>
        </w:rPr>
        <w:t>σ/π/δ</w:t>
      </w:r>
      <w:r>
        <w:t xml:space="preserve">) do these molecules exhibit? </w:t>
      </w:r>
    </w:p>
    <w:p w:rsidR="003618D1" w:rsidRDefault="00672B0B" w:rsidP="003618D1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contextualSpacing w:val="0"/>
      </w:pPr>
      <w:r>
        <w:t xml:space="preserve">The ground state electron configurations for the free Y, </w:t>
      </w:r>
      <w:proofErr w:type="spellStart"/>
      <w:r>
        <w:t>Gd</w:t>
      </w:r>
      <w:proofErr w:type="spellEnd"/>
      <w:r>
        <w:t xml:space="preserve">, Tb, and </w:t>
      </w:r>
      <w:proofErr w:type="spellStart"/>
      <w:r>
        <w:t>Dy</w:t>
      </w:r>
      <w:proofErr w:type="spellEnd"/>
      <w:r>
        <w:t xml:space="preserve"> atoms are given below: </w:t>
      </w:r>
    </w:p>
    <w:p w:rsidR="003618D1" w:rsidRDefault="00672B0B" w:rsidP="003618D1">
      <w:pPr>
        <w:pStyle w:val="ListParagraph"/>
        <w:tabs>
          <w:tab w:val="left" w:pos="0"/>
        </w:tabs>
        <w:spacing w:before="240" w:after="120" w:line="360" w:lineRule="auto"/>
        <w:ind w:left="1440"/>
        <w:contextualSpacing w:val="0"/>
      </w:pPr>
      <w:r>
        <w:t>Y: [Kr] 5s</w:t>
      </w:r>
      <w:r>
        <w:rPr>
          <w:vertAlign w:val="superscript"/>
        </w:rPr>
        <w:t>2</w:t>
      </w:r>
      <w:r>
        <w:t>4d</w:t>
      </w:r>
      <w:r>
        <w:rPr>
          <w:vertAlign w:val="superscript"/>
        </w:rPr>
        <w:t>1</w:t>
      </w:r>
      <w:r>
        <w:br/>
      </w:r>
      <w:proofErr w:type="spellStart"/>
      <w:r>
        <w:t>Gd</w:t>
      </w:r>
      <w:proofErr w:type="spellEnd"/>
      <w:r>
        <w:t xml:space="preserve">: </w:t>
      </w:r>
      <w:r w:rsidR="003618D1">
        <w:t>[</w:t>
      </w:r>
      <w:proofErr w:type="spellStart"/>
      <w:r w:rsidR="003618D1">
        <w:t>Xe</w:t>
      </w:r>
      <w:proofErr w:type="spellEnd"/>
      <w:r w:rsidR="003618D1">
        <w:t>] 6s</w:t>
      </w:r>
      <w:r w:rsidR="003618D1">
        <w:rPr>
          <w:vertAlign w:val="superscript"/>
        </w:rPr>
        <w:t>2</w:t>
      </w:r>
      <w:r w:rsidR="003618D1">
        <w:t>4f</w:t>
      </w:r>
      <w:r w:rsidR="003618D1">
        <w:rPr>
          <w:vertAlign w:val="superscript"/>
        </w:rPr>
        <w:t>7</w:t>
      </w:r>
      <w:r w:rsidR="003618D1">
        <w:t>5d</w:t>
      </w:r>
      <w:r w:rsidR="003618D1">
        <w:rPr>
          <w:vertAlign w:val="superscript"/>
        </w:rPr>
        <w:t>1</w:t>
      </w:r>
      <w:r w:rsidR="003618D1">
        <w:t xml:space="preserve"> </w:t>
      </w:r>
      <w:r>
        <w:br/>
        <w:t xml:space="preserve">Tb: </w:t>
      </w:r>
      <w:r w:rsidR="003618D1">
        <w:t>[</w:t>
      </w:r>
      <w:proofErr w:type="spellStart"/>
      <w:r w:rsidR="003618D1">
        <w:t>Xe</w:t>
      </w:r>
      <w:proofErr w:type="spellEnd"/>
      <w:r w:rsidR="003618D1">
        <w:t>] 6s</w:t>
      </w:r>
      <w:r w:rsidR="003618D1">
        <w:rPr>
          <w:vertAlign w:val="superscript"/>
        </w:rPr>
        <w:t>2</w:t>
      </w:r>
      <w:r w:rsidR="003618D1">
        <w:t>4f</w:t>
      </w:r>
      <w:r w:rsidR="003618D1">
        <w:rPr>
          <w:vertAlign w:val="superscript"/>
        </w:rPr>
        <w:t>9</w:t>
      </w:r>
      <w:r>
        <w:br/>
      </w:r>
      <w:proofErr w:type="spellStart"/>
      <w:r>
        <w:t>Dy</w:t>
      </w:r>
      <w:proofErr w:type="spellEnd"/>
      <w:r>
        <w:t xml:space="preserve">: </w:t>
      </w:r>
      <w:r w:rsidR="003618D1">
        <w:t>[</w:t>
      </w:r>
      <w:proofErr w:type="spellStart"/>
      <w:r w:rsidR="003618D1">
        <w:t>Xe</w:t>
      </w:r>
      <w:proofErr w:type="spellEnd"/>
      <w:r w:rsidR="003618D1">
        <w:t>] 6s</w:t>
      </w:r>
      <w:r w:rsidR="003618D1">
        <w:rPr>
          <w:vertAlign w:val="superscript"/>
        </w:rPr>
        <w:t>2</w:t>
      </w:r>
      <w:r w:rsidR="003618D1">
        <w:t>4f</w:t>
      </w:r>
      <w:r w:rsidR="003618D1">
        <w:rPr>
          <w:vertAlign w:val="superscript"/>
        </w:rPr>
        <w:t>10</w:t>
      </w:r>
    </w:p>
    <w:p w:rsidR="00672B0B" w:rsidRDefault="00672B0B" w:rsidP="003618D1">
      <w:pPr>
        <w:tabs>
          <w:tab w:val="left" w:pos="0"/>
        </w:tabs>
        <w:spacing w:after="120"/>
        <w:ind w:left="720"/>
      </w:pPr>
      <w:r>
        <w:t xml:space="preserve">Construct electron diagrams for each of these metal atoms. (You may assume </w:t>
      </w:r>
      <w:proofErr w:type="spellStart"/>
      <w:r>
        <w:t>Aufbau</w:t>
      </w:r>
      <w:proofErr w:type="spellEnd"/>
      <w:r>
        <w:t xml:space="preserve"> ordering of the orbital energies: 5s &lt; 4d &lt; 5p &lt; 6s &lt; 4f &lt; 5d &lt; 6p</w:t>
      </w:r>
      <w:r w:rsidR="003618D1">
        <w:t>.</w:t>
      </w:r>
      <w:r>
        <w:t>)</w:t>
      </w:r>
      <w:r w:rsidR="003618D1">
        <w:t xml:space="preserve"> P</w:t>
      </w:r>
      <w:r>
        <w:t xml:space="preserve">redict which electrons are likely to be lost in the </w:t>
      </w:r>
      <w:proofErr w:type="gramStart"/>
      <w:r>
        <w:t>M(</w:t>
      </w:r>
      <w:proofErr w:type="gramEnd"/>
      <w:r>
        <w:t xml:space="preserve">III) ion of each </w:t>
      </w:r>
      <w:r w:rsidR="003618D1">
        <w:t xml:space="preserve">metal atom. </w:t>
      </w:r>
    </w:p>
    <w:p w:rsidR="0069333D" w:rsidRDefault="0007307F" w:rsidP="007838CE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contextualSpacing w:val="0"/>
        <w:jc w:val="both"/>
      </w:pPr>
      <w:r>
        <w:t xml:space="preserve">Define Hund’s Rule. Explain how this rule is demonstrated by your electron diagrams from Question 3. </w:t>
      </w:r>
    </w:p>
    <w:sectPr w:rsidR="0069333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19" w:rsidRDefault="00B00E19" w:rsidP="00C15494">
      <w:r>
        <w:separator/>
      </w:r>
    </w:p>
  </w:endnote>
  <w:endnote w:type="continuationSeparator" w:id="0">
    <w:p w:rsidR="00B00E19" w:rsidRDefault="00B00E19" w:rsidP="00C1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19" w:rsidRDefault="00B00E19" w:rsidP="00C15494">
      <w:r>
        <w:separator/>
      </w:r>
    </w:p>
  </w:footnote>
  <w:footnote w:type="continuationSeparator" w:id="0">
    <w:p w:rsidR="00B00E19" w:rsidRDefault="00B00E19" w:rsidP="00C1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94" w:rsidRPr="00A072FD" w:rsidRDefault="00C15494" w:rsidP="00C15494">
    <w:pPr>
      <w:jc w:val="both"/>
      <w:rPr>
        <w:rFonts w:ascii="Times New Roman" w:eastAsia="Times New Roman" w:hAnsi="Times New Roman" w:cs="Times New Roman"/>
        <w:sz w:val="20"/>
        <w:szCs w:val="20"/>
      </w:rPr>
    </w:pPr>
    <w:r w:rsidRPr="0003366E">
      <w:rPr>
        <w:rFonts w:ascii="Calibri" w:eastAsia="Times New Roman" w:hAnsi="Calibri" w:cs="Calibri"/>
        <w:color w:val="000000"/>
        <w:sz w:val="20"/>
        <w:szCs w:val="20"/>
      </w:rPr>
      <w:t>Created by Anna M. Christianson, Bellarmine University (</w:t>
    </w:r>
    <w:hyperlink r:id="rId1" w:history="1">
      <w:r w:rsidRPr="0003366E">
        <w:rPr>
          <w:rStyle w:val="Hyperlink"/>
          <w:rFonts w:ascii="Calibri" w:eastAsia="Times New Roman" w:hAnsi="Calibri" w:cs="Calibri"/>
          <w:sz w:val="20"/>
          <w:szCs w:val="20"/>
        </w:rPr>
        <w:t>achristianson@bellarmine.edu</w:t>
      </w:r>
    </w:hyperlink>
    <w:r w:rsidRPr="0003366E">
      <w:rPr>
        <w:rFonts w:ascii="Calibri" w:eastAsia="Times New Roman" w:hAnsi="Calibri" w:cs="Calibri"/>
        <w:color w:val="000000"/>
        <w:sz w:val="20"/>
        <w:szCs w:val="20"/>
      </w:rPr>
      <w:t xml:space="preserve">) and posted on </w:t>
    </w:r>
    <w:proofErr w:type="spellStart"/>
    <w:r w:rsidRPr="0003366E">
      <w:rPr>
        <w:rFonts w:ascii="Calibri" w:eastAsia="Times New Roman" w:hAnsi="Calibri" w:cs="Calibri"/>
        <w:color w:val="000000"/>
        <w:sz w:val="20"/>
        <w:szCs w:val="20"/>
      </w:rPr>
      <w:t>VIPEr</w:t>
    </w:r>
    <w:proofErr w:type="spellEnd"/>
    <w:r w:rsidRPr="0003366E">
      <w:rPr>
        <w:rFonts w:ascii="Calibri" w:eastAsia="Times New Roman" w:hAnsi="Calibri" w:cs="Calibri"/>
        <w:color w:val="000000"/>
        <w:sz w:val="20"/>
        <w:szCs w:val="20"/>
      </w:rPr>
      <w:t xml:space="preserve"> (</w:t>
    </w:r>
    <w:hyperlink r:id="rId2" w:tgtFrame="_blank" w:history="1">
      <w:r w:rsidRPr="0003366E">
        <w:rPr>
          <w:rFonts w:ascii="Calibri" w:eastAsia="Times New Roman" w:hAnsi="Calibri" w:cs="Calibri"/>
          <w:color w:val="0000FF"/>
          <w:sz w:val="20"/>
          <w:szCs w:val="20"/>
          <w:u w:val="single"/>
        </w:rPr>
        <w:t>www.ionicviper.org</w:t>
      </w:r>
    </w:hyperlink>
    <w:r w:rsidRPr="0003366E">
      <w:rPr>
        <w:rFonts w:ascii="Calibri" w:eastAsia="Times New Roman" w:hAnsi="Calibri" w:cs="Calibri"/>
        <w:color w:val="000000"/>
        <w:sz w:val="20"/>
        <w:szCs w:val="20"/>
      </w:rPr>
      <w:t xml:space="preserve">) on </w:t>
    </w:r>
    <w:r w:rsidR="00F940CC">
      <w:rPr>
        <w:rFonts w:ascii="Calibri" w:eastAsia="Times New Roman" w:hAnsi="Calibri" w:cs="Calibri"/>
        <w:color w:val="000000"/>
        <w:sz w:val="20"/>
        <w:szCs w:val="20"/>
      </w:rPr>
      <w:t>August 24</w:t>
    </w:r>
    <w:r w:rsidR="00F940CC" w:rsidRPr="00F940CC">
      <w:rPr>
        <w:rFonts w:ascii="Calibri" w:eastAsia="Times New Roman" w:hAnsi="Calibri" w:cs="Calibri"/>
        <w:color w:val="000000"/>
        <w:sz w:val="20"/>
        <w:szCs w:val="20"/>
        <w:vertAlign w:val="superscript"/>
      </w:rPr>
      <w:t>th</w:t>
    </w:r>
    <w:r w:rsidRPr="0003366E">
      <w:rPr>
        <w:rFonts w:ascii="Calibri" w:eastAsia="Times New Roman" w:hAnsi="Calibri" w:cs="Calibri"/>
        <w:color w:val="000000"/>
        <w:sz w:val="20"/>
        <w:szCs w:val="20"/>
      </w:rPr>
      <w:t>, 20</w:t>
    </w:r>
    <w:r>
      <w:rPr>
        <w:rFonts w:ascii="Calibri" w:eastAsia="Times New Roman" w:hAnsi="Calibri" w:cs="Calibri"/>
        <w:color w:val="000000"/>
        <w:sz w:val="20"/>
        <w:szCs w:val="20"/>
      </w:rPr>
      <w:t>22</w:t>
    </w:r>
    <w:r w:rsidRPr="0003366E">
      <w:rPr>
        <w:rFonts w:ascii="Calibri" w:eastAsia="Times New Roman" w:hAnsi="Calibri" w:cs="Calibri"/>
        <w:color w:val="000000"/>
        <w:sz w:val="20"/>
        <w:szCs w:val="20"/>
      </w:rPr>
      <w:t>.  Copyright 20</w:t>
    </w:r>
    <w:r>
      <w:rPr>
        <w:rFonts w:ascii="Calibri" w:eastAsia="Times New Roman" w:hAnsi="Calibri" w:cs="Calibri"/>
        <w:color w:val="000000"/>
        <w:sz w:val="20"/>
        <w:szCs w:val="20"/>
      </w:rPr>
      <w:t>22</w:t>
    </w:r>
    <w:r w:rsidRPr="0003366E">
      <w:rPr>
        <w:rFonts w:ascii="Calibri" w:eastAsia="Times New Roman" w:hAnsi="Calibri" w:cs="Calibri"/>
        <w:color w:val="000000"/>
        <w:sz w:val="20"/>
        <w:szCs w:val="20"/>
      </w:rPr>
      <w:t>. This work is licensed under the Creative Commons Attribution-</w:t>
    </w:r>
    <w:proofErr w:type="spellStart"/>
    <w:r w:rsidRPr="0003366E">
      <w:rPr>
        <w:rFonts w:ascii="Calibri" w:eastAsia="Times New Roman" w:hAnsi="Calibri" w:cs="Calibri"/>
        <w:color w:val="000000"/>
        <w:sz w:val="20"/>
        <w:szCs w:val="20"/>
      </w:rPr>
      <w:t>NonCommerical</w:t>
    </w:r>
    <w:proofErr w:type="spellEnd"/>
    <w:r w:rsidRPr="0003366E">
      <w:rPr>
        <w:rFonts w:ascii="Calibri" w:eastAsia="Times New Roman" w:hAnsi="Calibri" w:cs="Calibri"/>
        <w:color w:val="000000"/>
        <w:sz w:val="20"/>
        <w:szCs w:val="20"/>
      </w:rPr>
      <w:t>-</w:t>
    </w:r>
    <w:proofErr w:type="spellStart"/>
    <w:r w:rsidRPr="0003366E">
      <w:rPr>
        <w:rFonts w:ascii="Calibri" w:eastAsia="Times New Roman" w:hAnsi="Calibri" w:cs="Calibri"/>
        <w:color w:val="000000"/>
        <w:sz w:val="20"/>
        <w:szCs w:val="20"/>
      </w:rPr>
      <w:t>ShareAlike</w:t>
    </w:r>
    <w:proofErr w:type="spellEnd"/>
    <w:r w:rsidRPr="0003366E">
      <w:rPr>
        <w:rFonts w:ascii="Calibri" w:eastAsia="Times New Roman" w:hAnsi="Calibri" w:cs="Calibri"/>
        <w:color w:val="000000"/>
        <w:sz w:val="20"/>
        <w:szCs w:val="20"/>
      </w:rPr>
      <w:t xml:space="preserve"> 4.0 International License. To view a copy of this license visit </w:t>
    </w:r>
    <w:hyperlink r:id="rId3" w:tgtFrame="_blank" w:history="1">
      <w:r w:rsidRPr="0003366E">
        <w:rPr>
          <w:rFonts w:ascii="Calibri" w:eastAsia="Times New Roman" w:hAnsi="Calibri" w:cs="Calibri"/>
          <w:color w:val="0000FF"/>
          <w:sz w:val="20"/>
          <w:szCs w:val="20"/>
          <w:u w:val="single"/>
        </w:rPr>
        <w:t>http://creativecommons.org/about/license/</w:t>
      </w:r>
    </w:hyperlink>
    <w:r w:rsidRPr="0003366E">
      <w:rPr>
        <w:rFonts w:ascii="Calibri" w:eastAsia="Times New Roman" w:hAnsi="Calibri" w:cs="Calibri"/>
        <w:color w:val="000000"/>
        <w:sz w:val="20"/>
        <w:szCs w:val="20"/>
      </w:rPr>
      <w:t>.</w:t>
    </w:r>
  </w:p>
  <w:p w:rsidR="00C15494" w:rsidRDefault="00C15494">
    <w:pPr>
      <w:pStyle w:val="Header"/>
    </w:pPr>
  </w:p>
  <w:p w:rsidR="00C15494" w:rsidRDefault="00C15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F8A"/>
    <w:multiLevelType w:val="hybridMultilevel"/>
    <w:tmpl w:val="2B500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758"/>
    <w:multiLevelType w:val="hybridMultilevel"/>
    <w:tmpl w:val="EC40D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12D8"/>
    <w:multiLevelType w:val="hybridMultilevel"/>
    <w:tmpl w:val="28A83EC8"/>
    <w:lvl w:ilvl="0" w:tplc="04090019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28C968C2"/>
    <w:multiLevelType w:val="hybridMultilevel"/>
    <w:tmpl w:val="3708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931F7"/>
    <w:multiLevelType w:val="hybridMultilevel"/>
    <w:tmpl w:val="20BE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16D3"/>
    <w:multiLevelType w:val="hybridMultilevel"/>
    <w:tmpl w:val="B0B6A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92D0D"/>
    <w:multiLevelType w:val="hybridMultilevel"/>
    <w:tmpl w:val="34806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A1E48"/>
    <w:multiLevelType w:val="hybridMultilevel"/>
    <w:tmpl w:val="31085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22678"/>
    <w:multiLevelType w:val="hybridMultilevel"/>
    <w:tmpl w:val="B888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94"/>
    <w:rsid w:val="00033725"/>
    <w:rsid w:val="0007307F"/>
    <w:rsid w:val="000A42BB"/>
    <w:rsid w:val="001B2B7F"/>
    <w:rsid w:val="001D7316"/>
    <w:rsid w:val="00292898"/>
    <w:rsid w:val="002B3514"/>
    <w:rsid w:val="002C3F0F"/>
    <w:rsid w:val="003009C3"/>
    <w:rsid w:val="003577A1"/>
    <w:rsid w:val="003618D1"/>
    <w:rsid w:val="00543AF5"/>
    <w:rsid w:val="005F0E0B"/>
    <w:rsid w:val="00626F25"/>
    <w:rsid w:val="00672B0B"/>
    <w:rsid w:val="0069333D"/>
    <w:rsid w:val="00726606"/>
    <w:rsid w:val="00752028"/>
    <w:rsid w:val="007838CE"/>
    <w:rsid w:val="007A1B49"/>
    <w:rsid w:val="007D1808"/>
    <w:rsid w:val="00847C23"/>
    <w:rsid w:val="008665B0"/>
    <w:rsid w:val="008D7DF0"/>
    <w:rsid w:val="00983138"/>
    <w:rsid w:val="00A12B7B"/>
    <w:rsid w:val="00A55DD5"/>
    <w:rsid w:val="00A87796"/>
    <w:rsid w:val="00B00E19"/>
    <w:rsid w:val="00B328A6"/>
    <w:rsid w:val="00BB54FA"/>
    <w:rsid w:val="00C15494"/>
    <w:rsid w:val="00E2740C"/>
    <w:rsid w:val="00E66B33"/>
    <w:rsid w:val="00EB78A8"/>
    <w:rsid w:val="00F918C4"/>
    <w:rsid w:val="00F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7094"/>
  <w15:chartTrackingRefBased/>
  <w15:docId w15:val="{723AC9CC-3B71-4D2F-915A-6D0A030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94"/>
  </w:style>
  <w:style w:type="paragraph" w:styleId="Footer">
    <w:name w:val="footer"/>
    <w:basedOn w:val="Normal"/>
    <w:link w:val="FooterChar"/>
    <w:uiPriority w:val="99"/>
    <w:unhideWhenUsed/>
    <w:rsid w:val="00C15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494"/>
  </w:style>
  <w:style w:type="character" w:styleId="Hyperlink">
    <w:name w:val="Hyperlink"/>
    <w:basedOn w:val="DefaultParagraphFont"/>
    <w:uiPriority w:val="99"/>
    <w:unhideWhenUsed/>
    <w:rsid w:val="00C154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494"/>
    <w:pPr>
      <w:ind w:left="720"/>
      <w:contextualSpacing/>
    </w:pPr>
  </w:style>
  <w:style w:type="character" w:customStyle="1" w:styleId="nlmstring-ref">
    <w:name w:val="nlm_string-ref"/>
    <w:basedOn w:val="DefaultParagraphFont"/>
    <w:rsid w:val="00C15494"/>
  </w:style>
  <w:style w:type="character" w:customStyle="1" w:styleId="cit-title">
    <w:name w:val="cit-title"/>
    <w:basedOn w:val="DefaultParagraphFont"/>
    <w:rsid w:val="002B3514"/>
  </w:style>
  <w:style w:type="character" w:customStyle="1" w:styleId="cit-year-info">
    <w:name w:val="cit-year-info"/>
    <w:basedOn w:val="DefaultParagraphFont"/>
    <w:rsid w:val="002B3514"/>
  </w:style>
  <w:style w:type="character" w:customStyle="1" w:styleId="cit-volume">
    <w:name w:val="cit-volume"/>
    <w:basedOn w:val="DefaultParagraphFont"/>
    <w:rsid w:val="002B3514"/>
  </w:style>
  <w:style w:type="character" w:customStyle="1" w:styleId="cit-issue">
    <w:name w:val="cit-issue"/>
    <w:basedOn w:val="DefaultParagraphFont"/>
    <w:rsid w:val="002B3514"/>
  </w:style>
  <w:style w:type="character" w:customStyle="1" w:styleId="cit-pagerange">
    <w:name w:val="cit-pagerange"/>
    <w:basedOn w:val="DefaultParagraphFont"/>
    <w:rsid w:val="002B3514"/>
  </w:style>
  <w:style w:type="character" w:styleId="Strong">
    <w:name w:val="Strong"/>
    <w:basedOn w:val="DefaultParagraphFont"/>
    <w:uiPriority w:val="22"/>
    <w:qFormat/>
    <w:rsid w:val="00626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achristianson@bellarm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7369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M. Christianson</dc:creator>
  <cp:keywords/>
  <dc:description/>
  <cp:lastModifiedBy>Anna M. Christianson</cp:lastModifiedBy>
  <cp:revision>9</cp:revision>
  <dcterms:created xsi:type="dcterms:W3CDTF">2022-05-17T19:06:00Z</dcterms:created>
  <dcterms:modified xsi:type="dcterms:W3CDTF">2022-08-24T15:08:00Z</dcterms:modified>
</cp:coreProperties>
</file>