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3634" w14:textId="516C5F0D" w:rsidR="00253707" w:rsidRPr="00253707" w:rsidRDefault="00253707" w:rsidP="0025370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53707">
        <w:rPr>
          <w:rFonts w:ascii="Times New Roman" w:hAnsi="Times New Roman" w:cs="Times New Roman"/>
          <w:b/>
          <w:bCs/>
          <w:u w:val="single"/>
        </w:rPr>
        <w:t xml:space="preserve">Thermodynamic Analysis of Aqueous Redox Chemistry: </w:t>
      </w:r>
      <w:r w:rsidR="00AA173D">
        <w:rPr>
          <w:rFonts w:ascii="Times New Roman" w:hAnsi="Times New Roman" w:cs="Times New Roman"/>
          <w:b/>
          <w:bCs/>
          <w:u w:val="single"/>
        </w:rPr>
        <w:t xml:space="preserve">Introduction to </w:t>
      </w:r>
      <w:r w:rsidRPr="00253707">
        <w:rPr>
          <w:rFonts w:ascii="Times New Roman" w:hAnsi="Times New Roman" w:cs="Times New Roman"/>
          <w:b/>
          <w:bCs/>
          <w:u w:val="single"/>
        </w:rPr>
        <w:t>Latimer and Frost Diagrams</w:t>
      </w:r>
    </w:p>
    <w:p w14:paraId="524384DA" w14:textId="7711CE8B" w:rsidR="00923DFE" w:rsidRPr="00923DFE" w:rsidRDefault="00923DFE" w:rsidP="00923DFE">
      <w:pPr>
        <w:rPr>
          <w:rFonts w:ascii="Times New Roman" w:hAnsi="Times New Roman" w:cs="Times New Roman"/>
          <w:b/>
          <w:bCs/>
        </w:rPr>
      </w:pPr>
      <w:r w:rsidRPr="00923DFE">
        <w:rPr>
          <w:rFonts w:ascii="Times New Roman" w:hAnsi="Times New Roman" w:cs="Times New Roman"/>
          <w:b/>
          <w:bCs/>
          <w:u w:val="single"/>
        </w:rPr>
        <w:t>Part 1</w:t>
      </w:r>
      <w:r w:rsidRPr="00923DFE">
        <w:rPr>
          <w:rFonts w:ascii="Times New Roman" w:hAnsi="Times New Roman" w:cs="Times New Roman"/>
          <w:b/>
          <w:bCs/>
        </w:rPr>
        <w:t xml:space="preserve">: Constructing the Manganese Latimer Diagram </w:t>
      </w:r>
      <w:r w:rsidRPr="006F6FEA">
        <w:rPr>
          <w:rFonts w:ascii="Times New Roman" w:hAnsi="Times New Roman" w:cs="Times New Roman"/>
          <w:b/>
          <w:bCs/>
        </w:rPr>
        <w:t xml:space="preserve">in Acidic Conditions </w:t>
      </w:r>
      <w:r w:rsidRPr="00923DFE">
        <w:rPr>
          <w:rFonts w:ascii="Times New Roman" w:hAnsi="Times New Roman" w:cs="Times New Roman"/>
          <w:b/>
          <w:bCs/>
        </w:rPr>
        <w:t>(pH</w:t>
      </w:r>
      <w:r w:rsidRPr="006F6FEA">
        <w:rPr>
          <w:rFonts w:ascii="Times New Roman" w:hAnsi="Times New Roman" w:cs="Times New Roman"/>
          <w:b/>
          <w:bCs/>
        </w:rPr>
        <w:t xml:space="preserve"> </w:t>
      </w:r>
      <w:r w:rsidRPr="00923DFE">
        <w:rPr>
          <w:rFonts w:ascii="Times New Roman" w:hAnsi="Times New Roman" w:cs="Times New Roman"/>
          <w:b/>
          <w:bCs/>
        </w:rPr>
        <w:t>=</w:t>
      </w:r>
      <w:r w:rsidR="00C937E5">
        <w:rPr>
          <w:rFonts w:ascii="Times New Roman" w:hAnsi="Times New Roman" w:cs="Times New Roman"/>
          <w:b/>
          <w:bCs/>
        </w:rPr>
        <w:t xml:space="preserve"> </w:t>
      </w:r>
      <w:r w:rsidRPr="00923DFE">
        <w:rPr>
          <w:rFonts w:ascii="Times New Roman" w:hAnsi="Times New Roman" w:cs="Times New Roman"/>
          <w:b/>
          <w:bCs/>
        </w:rPr>
        <w:t>0)</w:t>
      </w:r>
    </w:p>
    <w:p w14:paraId="034C71D8" w14:textId="532EDF03" w:rsidR="00923DFE" w:rsidRPr="00923DFE" w:rsidRDefault="00923DFE" w:rsidP="00923DFE">
      <w:p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>In this part, you will use the provided manganese species and standard reduction potentials to write the full half-reactions and construct the Latimer diagram for manganese in an acidic solution (pH</w:t>
      </w:r>
      <w:r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=</w:t>
      </w:r>
      <w:r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0).</w:t>
      </w:r>
    </w:p>
    <w:p w14:paraId="26B82C5C" w14:textId="05956C15" w:rsidR="00923DFE" w:rsidRPr="00923DFE" w:rsidRDefault="00923DFE" w:rsidP="00923DFE">
      <w:pPr>
        <w:rPr>
          <w:rFonts w:ascii="Times New Roman" w:hAnsi="Times New Roman" w:cs="Times New Roman"/>
          <w:b/>
          <w:bCs/>
        </w:rPr>
      </w:pPr>
      <w:r w:rsidRPr="00923DFE">
        <w:rPr>
          <w:rFonts w:ascii="Times New Roman" w:hAnsi="Times New Roman" w:cs="Times New Roman"/>
          <w:b/>
          <w:bCs/>
        </w:rPr>
        <w:t>1. Balancing the Half</w:t>
      </w:r>
      <w:r w:rsidR="00821826">
        <w:rPr>
          <w:rFonts w:ascii="Times New Roman" w:hAnsi="Times New Roman" w:cs="Times New Roman"/>
          <w:b/>
          <w:bCs/>
        </w:rPr>
        <w:t xml:space="preserve"> </w:t>
      </w:r>
      <w:r w:rsidRPr="00923DFE">
        <w:rPr>
          <w:rFonts w:ascii="Times New Roman" w:hAnsi="Times New Roman" w:cs="Times New Roman"/>
          <w:b/>
          <w:bCs/>
        </w:rPr>
        <w:t>Reactions</w:t>
      </w:r>
    </w:p>
    <w:p w14:paraId="028A8471" w14:textId="4A9CA469" w:rsidR="00923DFE" w:rsidRPr="00923DFE" w:rsidRDefault="00923DFE" w:rsidP="00923DFE">
      <w:p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>For each reaction below, the manganese-containing reactant and product are given. Complete and balance each half-reaction under acidic conditions (pH</w:t>
      </w:r>
      <w:r w:rsidR="007C441B"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=</w:t>
      </w:r>
      <w:r w:rsid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0). Remember to balance the</w:t>
      </w:r>
      <w:r w:rsidR="007C441B" w:rsidRPr="006F6FEA">
        <w:rPr>
          <w:rFonts w:ascii="Times New Roman" w:hAnsi="Times New Roman" w:cs="Times New Roman"/>
        </w:rPr>
        <w:t xml:space="preserve"> oxygen</w:t>
      </w:r>
      <w:r w:rsidRPr="00923DFE">
        <w:rPr>
          <w:rFonts w:ascii="Times New Roman" w:hAnsi="Times New Roman" w:cs="Times New Roman"/>
        </w:rPr>
        <w:t xml:space="preserve"> atoms with H</w:t>
      </w:r>
      <w:r w:rsidRPr="00923DFE">
        <w:rPr>
          <w:rFonts w:ascii="Times New Roman" w:hAnsi="Times New Roman" w:cs="Times New Roman"/>
          <w:vertAlign w:val="subscript"/>
        </w:rPr>
        <w:t>2</w:t>
      </w:r>
      <w:r w:rsidRPr="00923DFE">
        <w:rPr>
          <w:rFonts w:ascii="Times New Roman" w:hAnsi="Times New Roman" w:cs="Times New Roman"/>
        </w:rPr>
        <w:t xml:space="preserve">O and the </w:t>
      </w:r>
      <w:r w:rsidR="007C441B" w:rsidRPr="006F6FEA">
        <w:rPr>
          <w:rFonts w:ascii="Times New Roman" w:hAnsi="Times New Roman" w:cs="Times New Roman"/>
        </w:rPr>
        <w:t>hydrogen</w:t>
      </w:r>
      <w:r w:rsidRPr="00923DFE">
        <w:rPr>
          <w:rFonts w:ascii="Times New Roman" w:hAnsi="Times New Roman" w:cs="Times New Roman"/>
        </w:rPr>
        <w:t xml:space="preserve"> atoms wit</w:t>
      </w:r>
      <w:r w:rsidR="007C441B" w:rsidRPr="006F6FEA">
        <w:rPr>
          <w:rFonts w:ascii="Times New Roman" w:hAnsi="Times New Roman" w:cs="Times New Roman"/>
        </w:rPr>
        <w:t xml:space="preserve">h </w:t>
      </w:r>
      <w:r w:rsidRPr="00923DFE">
        <w:rPr>
          <w:rFonts w:ascii="Times New Roman" w:hAnsi="Times New Roman" w:cs="Times New Roman"/>
        </w:rPr>
        <w:t>H</w:t>
      </w:r>
      <w:r w:rsidRPr="00923DFE">
        <w:rPr>
          <w:rFonts w:ascii="Times New Roman" w:hAnsi="Times New Roman" w:cs="Times New Roman"/>
          <w:vertAlign w:val="superscript"/>
        </w:rPr>
        <w:t>+</w:t>
      </w:r>
      <w:r w:rsidRPr="00923DFE">
        <w:rPr>
          <w:rFonts w:ascii="Times New Roman" w:hAnsi="Times New Roman" w:cs="Times New Roman"/>
        </w:rPr>
        <w:t>. Finally, balance the charge using e</w:t>
      </w:r>
      <w:r w:rsidRPr="00923DFE">
        <w:rPr>
          <w:rFonts w:ascii="Times New Roman" w:hAnsi="Times New Roman" w:cs="Times New Roman"/>
          <w:vertAlign w:val="superscript"/>
        </w:rPr>
        <w:t>-</w:t>
      </w:r>
      <w:r w:rsidRPr="00923DFE">
        <w:rPr>
          <w:rFonts w:ascii="Times New Roman" w:hAnsi="Times New Roman" w:cs="Times New Roman"/>
        </w:rPr>
        <w:t>.</w:t>
      </w:r>
    </w:p>
    <w:p w14:paraId="1B3772EC" w14:textId="234C734D" w:rsidR="00923DFE" w:rsidRPr="00923DFE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  <w:b/>
          <w:bCs/>
        </w:rPr>
        <w:t>Reaction A:</w:t>
      </w:r>
      <w:r w:rsidRPr="00923DFE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>[</w:t>
      </w:r>
      <w:r w:rsidRPr="00923DFE">
        <w:rPr>
          <w:rFonts w:ascii="Times New Roman" w:hAnsi="Times New Roman" w:cs="Times New Roman"/>
        </w:rPr>
        <w:t>MnO</w:t>
      </w:r>
      <w:proofErr w:type="gramStart"/>
      <w:r w:rsidRPr="00923DFE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923DFE">
        <w:rPr>
          <w:rFonts w:ascii="Times New Roman" w:hAnsi="Times New Roman" w:cs="Times New Roman"/>
          <w:vertAlign w:val="superscript"/>
        </w:rPr>
        <w:t>-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Pr="00923DFE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>→ [HMnO</w:t>
      </w:r>
      <w:r w:rsidRPr="006F6FEA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6F6FEA">
        <w:rPr>
          <w:rFonts w:ascii="Times New Roman" w:hAnsi="Times New Roman" w:cs="Times New Roman"/>
          <w:vertAlign w:val="superscript"/>
        </w:rPr>
        <w:t>-</w:t>
      </w:r>
      <w:r w:rsidR="00811AB3" w:rsidRPr="00811AB3">
        <w:rPr>
          <w:rFonts w:ascii="Times New Roman" w:hAnsi="Times New Roman" w:cs="Times New Roman"/>
          <w:vertAlign w:val="subscript"/>
        </w:rPr>
        <w:t xml:space="preserve"> 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="007C441B" w:rsidRPr="006F6FEA">
        <w:rPr>
          <w:rFonts w:ascii="Times New Roman" w:hAnsi="Times New Roman" w:cs="Times New Roman"/>
        </w:rPr>
        <w:tab/>
      </w:r>
      <w:r w:rsidR="007C441B" w:rsidRPr="006F6FEA">
        <w:rPr>
          <w:rFonts w:ascii="Times New Roman" w:hAnsi="Times New Roman" w:cs="Times New Roman"/>
        </w:rPr>
        <w:tab/>
      </w:r>
      <w:r w:rsidR="007C441B" w:rsidRPr="006F6FEA">
        <w:rPr>
          <w:rFonts w:ascii="Times New Roman" w:hAnsi="Times New Roman" w:cs="Times New Roman"/>
        </w:rPr>
        <w:tab/>
      </w:r>
      <w:r w:rsidRPr="00923DFE">
        <w:rPr>
          <w:rFonts w:ascii="Times New Roman" w:hAnsi="Times New Roman" w:cs="Times New Roman"/>
          <w:i/>
          <w:iCs/>
        </w:rPr>
        <w:t xml:space="preserve">Reduction </w:t>
      </w:r>
      <w:proofErr w:type="gramStart"/>
      <w:r w:rsidRPr="00923DFE">
        <w:rPr>
          <w:rFonts w:ascii="Times New Roman" w:hAnsi="Times New Roman" w:cs="Times New Roman"/>
          <w:i/>
          <w:iCs/>
        </w:rPr>
        <w:t>Potential</w:t>
      </w:r>
      <w:r w:rsidRPr="00923DFE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>:</w:t>
      </w:r>
      <w:proofErr w:type="gramEnd"/>
      <w:r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E</w:t>
      </w:r>
      <w:r w:rsidRPr="006F6FEA">
        <w:rPr>
          <w:rFonts w:ascii="Cambria Math" w:hAnsi="Cambria Math" w:cs="Cambria Math"/>
          <w:vertAlign w:val="superscript"/>
        </w:rPr>
        <w:t>∘</w:t>
      </w:r>
      <w:r w:rsidRPr="006F6FEA">
        <w:rPr>
          <w:rFonts w:ascii="Times New Roman" w:hAnsi="Times New Roman" w:cs="Times New Roman"/>
        </w:rPr>
        <w:t xml:space="preserve"> = </w:t>
      </w:r>
      <w:r w:rsidRPr="00923DFE">
        <w:rPr>
          <w:rFonts w:ascii="Times New Roman" w:hAnsi="Times New Roman" w:cs="Times New Roman"/>
        </w:rPr>
        <w:t>0.</w:t>
      </w:r>
      <w:r w:rsidRPr="006F6FEA">
        <w:rPr>
          <w:rFonts w:ascii="Times New Roman" w:hAnsi="Times New Roman" w:cs="Times New Roman"/>
        </w:rPr>
        <w:t>9</w:t>
      </w:r>
      <w:r w:rsidR="007C441B" w:rsidRPr="006F6FEA">
        <w:rPr>
          <w:rFonts w:ascii="Times New Roman" w:hAnsi="Times New Roman" w:cs="Times New Roman"/>
        </w:rPr>
        <w:t>0</w:t>
      </w:r>
      <w:r w:rsidRPr="00923DFE">
        <w:rPr>
          <w:rFonts w:ascii="Times New Roman" w:hAnsi="Times New Roman" w:cs="Times New Roman"/>
        </w:rPr>
        <w:t xml:space="preserve"> V</w:t>
      </w:r>
    </w:p>
    <w:p w14:paraId="39409AC1" w14:textId="77777777" w:rsidR="00923DFE" w:rsidRPr="006F6FEA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i/>
          <w:iCs/>
        </w:rPr>
        <w:t>Balanced Half-Reaction:</w:t>
      </w:r>
    </w:p>
    <w:p w14:paraId="34B0C0BE" w14:textId="77777777" w:rsidR="005A1FD0" w:rsidRPr="006F6FEA" w:rsidRDefault="005A1FD0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56B66AD" w14:textId="77777777" w:rsidR="0030612F" w:rsidRPr="006F6FEA" w:rsidRDefault="0030612F" w:rsidP="005A1FD0">
      <w:pPr>
        <w:tabs>
          <w:tab w:val="num" w:pos="1440"/>
        </w:tabs>
        <w:rPr>
          <w:rFonts w:ascii="Times New Roman" w:hAnsi="Times New Roman" w:cs="Times New Roman"/>
          <w:b/>
          <w:bCs/>
          <w:sz w:val="8"/>
          <w:szCs w:val="8"/>
        </w:rPr>
      </w:pPr>
    </w:p>
    <w:p w14:paraId="39824C3E" w14:textId="34884511" w:rsidR="00923DFE" w:rsidRPr="00923DFE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  <w:b/>
          <w:bCs/>
        </w:rPr>
        <w:t>Reaction B:</w:t>
      </w:r>
      <w:r w:rsidRPr="00923DFE">
        <w:rPr>
          <w:rFonts w:ascii="Times New Roman" w:hAnsi="Times New Roman" w:cs="Times New Roman"/>
        </w:rPr>
        <w:t xml:space="preserve"> </w:t>
      </w:r>
      <w:r w:rsidR="005A1FD0" w:rsidRPr="006F6FEA">
        <w:rPr>
          <w:rFonts w:ascii="Times New Roman" w:hAnsi="Times New Roman" w:cs="Times New Roman"/>
        </w:rPr>
        <w:t>[HMnO</w:t>
      </w:r>
      <w:r w:rsidR="005A1FD0" w:rsidRPr="006F6FEA">
        <w:rPr>
          <w:rFonts w:ascii="Times New Roman" w:hAnsi="Times New Roman" w:cs="Times New Roman"/>
          <w:vertAlign w:val="subscript"/>
        </w:rPr>
        <w:t>4</w:t>
      </w:r>
      <w:r w:rsidR="005A1FD0" w:rsidRPr="006F6FEA">
        <w:rPr>
          <w:rFonts w:ascii="Times New Roman" w:hAnsi="Times New Roman" w:cs="Times New Roman"/>
        </w:rPr>
        <w:t>]</w:t>
      </w:r>
      <w:r w:rsidR="005A1FD0" w:rsidRPr="006F6FEA">
        <w:rPr>
          <w:rFonts w:ascii="Times New Roman" w:hAnsi="Times New Roman" w:cs="Times New Roman"/>
          <w:vertAlign w:val="superscript"/>
        </w:rPr>
        <w:t xml:space="preserve">- 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="00811AB3" w:rsidRPr="00923DFE">
        <w:rPr>
          <w:rFonts w:ascii="Times New Roman" w:hAnsi="Times New Roman" w:cs="Times New Roman"/>
        </w:rPr>
        <w:t xml:space="preserve"> </w:t>
      </w:r>
      <w:r w:rsidR="005A1FD0" w:rsidRPr="006F6FEA">
        <w:rPr>
          <w:rFonts w:ascii="Times New Roman" w:hAnsi="Times New Roman" w:cs="Times New Roman"/>
        </w:rPr>
        <w:t>→ MnO</w:t>
      </w:r>
      <w:r w:rsidR="005A1FD0" w:rsidRPr="006F6FEA">
        <w:rPr>
          <w:rFonts w:ascii="Times New Roman" w:hAnsi="Times New Roman" w:cs="Times New Roman"/>
          <w:vertAlign w:val="subscript"/>
        </w:rPr>
        <w:t>2</w:t>
      </w:r>
      <w:r w:rsidR="00811AB3">
        <w:rPr>
          <w:rFonts w:ascii="Times New Roman" w:hAnsi="Times New Roman" w:cs="Times New Roman"/>
          <w:vertAlign w:val="subscript"/>
        </w:rPr>
        <w:t xml:space="preserve"> (</w:t>
      </w:r>
      <w:r w:rsidR="0047779A">
        <w:rPr>
          <w:rFonts w:ascii="Times New Roman" w:hAnsi="Times New Roman" w:cs="Times New Roman"/>
          <w:vertAlign w:val="subscript"/>
        </w:rPr>
        <w:t>s</w:t>
      </w:r>
      <w:r w:rsidR="00811AB3">
        <w:rPr>
          <w:rFonts w:ascii="Times New Roman" w:hAnsi="Times New Roman" w:cs="Times New Roman"/>
          <w:vertAlign w:val="subscript"/>
        </w:rPr>
        <w:t>)</w:t>
      </w:r>
      <w:r w:rsidR="005A1FD0" w:rsidRPr="006F6FEA">
        <w:rPr>
          <w:rFonts w:ascii="Times New Roman" w:hAnsi="Times New Roman" w:cs="Times New Roman"/>
        </w:rPr>
        <w:tab/>
      </w:r>
      <w:r w:rsidR="005A1FD0" w:rsidRPr="006F6FEA">
        <w:rPr>
          <w:rFonts w:ascii="Times New Roman" w:hAnsi="Times New Roman" w:cs="Times New Roman"/>
        </w:rPr>
        <w:tab/>
      </w:r>
      <w:r w:rsidR="005A1FD0" w:rsidRPr="006F6FEA">
        <w:rPr>
          <w:rFonts w:ascii="Times New Roman" w:hAnsi="Times New Roman" w:cs="Times New Roman"/>
        </w:rPr>
        <w:tab/>
      </w:r>
      <w:r w:rsidRPr="00923DFE">
        <w:rPr>
          <w:rFonts w:ascii="Times New Roman" w:hAnsi="Times New Roman" w:cs="Times New Roman"/>
          <w:i/>
          <w:iCs/>
        </w:rPr>
        <w:t xml:space="preserve">Reduction </w:t>
      </w:r>
      <w:proofErr w:type="gramStart"/>
      <w:r w:rsidRPr="00923DFE">
        <w:rPr>
          <w:rFonts w:ascii="Times New Roman" w:hAnsi="Times New Roman" w:cs="Times New Roman"/>
          <w:i/>
          <w:iCs/>
        </w:rPr>
        <w:t>Potential</w:t>
      </w:r>
      <w:r w:rsidRPr="00923DFE">
        <w:rPr>
          <w:rFonts w:ascii="Times New Roman" w:hAnsi="Times New Roman" w:cs="Times New Roman"/>
        </w:rPr>
        <w:t xml:space="preserve"> </w:t>
      </w:r>
      <w:r w:rsidR="005A1FD0" w:rsidRPr="006F6FEA">
        <w:rPr>
          <w:rFonts w:ascii="Times New Roman" w:hAnsi="Times New Roman" w:cs="Times New Roman"/>
        </w:rPr>
        <w:t>:</w:t>
      </w:r>
      <w:proofErr w:type="gramEnd"/>
      <w:r w:rsidR="005A1FD0" w:rsidRPr="006F6FEA">
        <w:rPr>
          <w:rFonts w:ascii="Times New Roman" w:hAnsi="Times New Roman" w:cs="Times New Roman"/>
        </w:rPr>
        <w:t xml:space="preserve"> </w:t>
      </w:r>
      <w:r w:rsidR="005A1FD0" w:rsidRPr="00923DFE">
        <w:rPr>
          <w:rFonts w:ascii="Times New Roman" w:hAnsi="Times New Roman" w:cs="Times New Roman"/>
        </w:rPr>
        <w:t>E</w:t>
      </w:r>
      <w:r w:rsidR="005A1FD0" w:rsidRPr="006F6FEA">
        <w:rPr>
          <w:rFonts w:ascii="Cambria Math" w:hAnsi="Cambria Math" w:cs="Cambria Math"/>
          <w:vertAlign w:val="superscript"/>
        </w:rPr>
        <w:t>∘</w:t>
      </w:r>
      <w:r w:rsidR="005A1FD0" w:rsidRPr="006F6FEA">
        <w:rPr>
          <w:rFonts w:ascii="Times New Roman" w:hAnsi="Times New Roman" w:cs="Times New Roman"/>
        </w:rPr>
        <w:t xml:space="preserve"> = 2</w:t>
      </w:r>
      <w:r w:rsidR="005A1FD0" w:rsidRPr="00923DFE">
        <w:rPr>
          <w:rFonts w:ascii="Times New Roman" w:hAnsi="Times New Roman" w:cs="Times New Roman"/>
        </w:rPr>
        <w:t>.</w:t>
      </w:r>
      <w:r w:rsidR="005A1FD0" w:rsidRPr="006F6FEA">
        <w:rPr>
          <w:rFonts w:ascii="Times New Roman" w:hAnsi="Times New Roman" w:cs="Times New Roman"/>
        </w:rPr>
        <w:t>10</w:t>
      </w:r>
      <w:r w:rsidR="005A1FD0" w:rsidRPr="00923DFE">
        <w:rPr>
          <w:rFonts w:ascii="Times New Roman" w:hAnsi="Times New Roman" w:cs="Times New Roman"/>
        </w:rPr>
        <w:t xml:space="preserve"> V</w:t>
      </w:r>
    </w:p>
    <w:p w14:paraId="56B3B92B" w14:textId="77777777" w:rsidR="00923DFE" w:rsidRPr="006F6FEA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i/>
          <w:iCs/>
        </w:rPr>
        <w:t>Balanced Half-Reaction:</w:t>
      </w:r>
    </w:p>
    <w:p w14:paraId="3542D838" w14:textId="77777777" w:rsidR="005A1FD0" w:rsidRPr="00923DFE" w:rsidRDefault="005A1FD0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27290F4" w14:textId="77777777" w:rsidR="0030612F" w:rsidRPr="006F6FEA" w:rsidRDefault="0030612F" w:rsidP="00BF4097">
      <w:pPr>
        <w:tabs>
          <w:tab w:val="num" w:pos="1440"/>
        </w:tabs>
        <w:rPr>
          <w:rFonts w:ascii="Times New Roman" w:hAnsi="Times New Roman" w:cs="Times New Roman"/>
          <w:b/>
          <w:bCs/>
          <w:sz w:val="8"/>
          <w:szCs w:val="8"/>
        </w:rPr>
      </w:pPr>
    </w:p>
    <w:p w14:paraId="19F68964" w14:textId="0CA4B28B" w:rsidR="00923DFE" w:rsidRPr="00923DFE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  <w:vertAlign w:val="subscript"/>
        </w:rPr>
      </w:pPr>
      <w:r w:rsidRPr="00923DFE">
        <w:rPr>
          <w:rFonts w:ascii="Times New Roman" w:hAnsi="Times New Roman" w:cs="Times New Roman"/>
          <w:b/>
          <w:bCs/>
        </w:rPr>
        <w:t>Reaction C:</w:t>
      </w:r>
      <w:r w:rsidRPr="00923DFE">
        <w:rPr>
          <w:rFonts w:ascii="Times New Roman" w:hAnsi="Times New Roman" w:cs="Times New Roman"/>
        </w:rPr>
        <w:t xml:space="preserve"> </w:t>
      </w:r>
      <w:r w:rsidR="00BF4097" w:rsidRPr="006F6FEA">
        <w:rPr>
          <w:rFonts w:ascii="Times New Roman" w:hAnsi="Times New Roman" w:cs="Times New Roman"/>
        </w:rPr>
        <w:t>MnO</w:t>
      </w:r>
      <w:r w:rsidR="00BF4097" w:rsidRPr="006F6FEA">
        <w:rPr>
          <w:rFonts w:ascii="Times New Roman" w:hAnsi="Times New Roman" w:cs="Times New Roman"/>
          <w:vertAlign w:val="subscript"/>
        </w:rPr>
        <w:t>2</w:t>
      </w:r>
      <w:r w:rsidR="00811AB3">
        <w:rPr>
          <w:rFonts w:ascii="Times New Roman" w:hAnsi="Times New Roman" w:cs="Times New Roman"/>
          <w:vertAlign w:val="subscript"/>
        </w:rPr>
        <w:t xml:space="preserve"> (</w:t>
      </w:r>
      <w:proofErr w:type="gramStart"/>
      <w:r w:rsidR="0047779A">
        <w:rPr>
          <w:rFonts w:ascii="Times New Roman" w:hAnsi="Times New Roman" w:cs="Times New Roman"/>
          <w:vertAlign w:val="subscript"/>
        </w:rPr>
        <w:t>s</w:t>
      </w:r>
      <w:r w:rsidR="00811AB3">
        <w:rPr>
          <w:rFonts w:ascii="Times New Roman" w:hAnsi="Times New Roman" w:cs="Times New Roman"/>
          <w:vertAlign w:val="subscript"/>
        </w:rPr>
        <w:t>)</w:t>
      </w:r>
      <w:r w:rsidR="00811AB3" w:rsidRPr="00923DFE">
        <w:rPr>
          <w:rFonts w:ascii="Times New Roman" w:hAnsi="Times New Roman" w:cs="Times New Roman"/>
        </w:rPr>
        <w:t xml:space="preserve"> </w:t>
      </w:r>
      <w:r w:rsidR="00BF4097" w:rsidRPr="006F6FEA">
        <w:rPr>
          <w:rFonts w:ascii="Times New Roman" w:hAnsi="Times New Roman" w:cs="Times New Roman"/>
          <w:vertAlign w:val="subscript"/>
        </w:rPr>
        <w:t xml:space="preserve"> </w:t>
      </w:r>
      <w:r w:rsidR="00BF4097" w:rsidRPr="006F6FEA">
        <w:rPr>
          <w:rFonts w:ascii="Times New Roman" w:hAnsi="Times New Roman" w:cs="Times New Roman"/>
        </w:rPr>
        <w:t>→</w:t>
      </w:r>
      <w:proofErr w:type="gramEnd"/>
      <w:r w:rsidR="00BF4097" w:rsidRPr="006F6FEA">
        <w:rPr>
          <w:rFonts w:ascii="Times New Roman" w:hAnsi="Times New Roman" w:cs="Times New Roman"/>
          <w:vertAlign w:val="subscript"/>
        </w:rPr>
        <w:t xml:space="preserve"> </w:t>
      </w:r>
      <w:r w:rsidR="00BF4097" w:rsidRPr="006F6FEA">
        <w:rPr>
          <w:rFonts w:ascii="Times New Roman" w:hAnsi="Times New Roman" w:cs="Times New Roman"/>
        </w:rPr>
        <w:t>Mn</w:t>
      </w:r>
      <w:r w:rsidR="00BF4097" w:rsidRPr="006F6FEA">
        <w:rPr>
          <w:rFonts w:ascii="Times New Roman" w:hAnsi="Times New Roman" w:cs="Times New Roman"/>
          <w:vertAlign w:val="superscript"/>
        </w:rPr>
        <w:t>3+</w:t>
      </w:r>
      <w:r w:rsidR="00811AB3">
        <w:rPr>
          <w:rFonts w:ascii="Times New Roman" w:hAnsi="Times New Roman" w:cs="Times New Roman"/>
        </w:rPr>
        <w:t xml:space="preserve"> 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Start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="00811AB3" w:rsidRPr="00923DFE">
        <w:rPr>
          <w:rFonts w:ascii="Times New Roman" w:hAnsi="Times New Roman" w:cs="Times New Roman"/>
        </w:rPr>
        <w:t xml:space="preserve"> </w:t>
      </w:r>
      <w:r w:rsidR="00BF4097" w:rsidRPr="006F6FEA">
        <w:rPr>
          <w:rFonts w:ascii="Times New Roman" w:hAnsi="Times New Roman" w:cs="Times New Roman"/>
          <w:i/>
          <w:iCs/>
        </w:rPr>
        <w:t xml:space="preserve"> </w:t>
      </w:r>
      <w:r w:rsidR="00BF4097" w:rsidRPr="006F6FEA">
        <w:rPr>
          <w:rFonts w:ascii="Times New Roman" w:hAnsi="Times New Roman" w:cs="Times New Roman"/>
          <w:i/>
          <w:iCs/>
        </w:rPr>
        <w:tab/>
      </w:r>
      <w:proofErr w:type="gramEnd"/>
      <w:r w:rsidR="00BF4097" w:rsidRPr="006F6FEA">
        <w:rPr>
          <w:rFonts w:ascii="Times New Roman" w:hAnsi="Times New Roman" w:cs="Times New Roman"/>
          <w:i/>
          <w:iCs/>
        </w:rPr>
        <w:tab/>
      </w:r>
      <w:r w:rsidR="00BF4097" w:rsidRPr="006F6FEA">
        <w:rPr>
          <w:rFonts w:ascii="Times New Roman" w:hAnsi="Times New Roman" w:cs="Times New Roman"/>
          <w:i/>
          <w:iCs/>
        </w:rPr>
        <w:tab/>
      </w:r>
      <w:r w:rsidR="00BF4097" w:rsidRPr="006F6FEA">
        <w:rPr>
          <w:rFonts w:ascii="Times New Roman" w:hAnsi="Times New Roman" w:cs="Times New Roman"/>
          <w:i/>
          <w:iCs/>
        </w:rPr>
        <w:tab/>
      </w:r>
      <w:r w:rsidRPr="00923DFE">
        <w:rPr>
          <w:rFonts w:ascii="Times New Roman" w:hAnsi="Times New Roman" w:cs="Times New Roman"/>
          <w:i/>
          <w:iCs/>
        </w:rPr>
        <w:t xml:space="preserve">Reduction </w:t>
      </w:r>
      <w:proofErr w:type="gramStart"/>
      <w:r w:rsidRPr="00923DFE">
        <w:rPr>
          <w:rFonts w:ascii="Times New Roman" w:hAnsi="Times New Roman" w:cs="Times New Roman"/>
          <w:i/>
          <w:iCs/>
        </w:rPr>
        <w:t>Potential</w:t>
      </w:r>
      <w:r w:rsidRPr="00923DFE">
        <w:rPr>
          <w:rFonts w:ascii="Times New Roman" w:hAnsi="Times New Roman" w:cs="Times New Roman"/>
        </w:rPr>
        <w:t xml:space="preserve"> </w:t>
      </w:r>
      <w:r w:rsidR="00BF4097" w:rsidRPr="006F6FEA">
        <w:rPr>
          <w:rFonts w:ascii="Times New Roman" w:hAnsi="Times New Roman" w:cs="Times New Roman"/>
        </w:rPr>
        <w:t>:</w:t>
      </w:r>
      <w:proofErr w:type="gramEnd"/>
      <w:r w:rsidR="00BF4097" w:rsidRPr="006F6FEA">
        <w:rPr>
          <w:rFonts w:ascii="Times New Roman" w:hAnsi="Times New Roman" w:cs="Times New Roman"/>
        </w:rPr>
        <w:t xml:space="preserve"> </w:t>
      </w:r>
      <w:r w:rsidR="00BF4097" w:rsidRPr="00923DFE">
        <w:rPr>
          <w:rFonts w:ascii="Times New Roman" w:hAnsi="Times New Roman" w:cs="Times New Roman"/>
        </w:rPr>
        <w:t>E</w:t>
      </w:r>
      <w:r w:rsidR="00BF4097" w:rsidRPr="006F6FEA">
        <w:rPr>
          <w:rFonts w:ascii="Cambria Math" w:hAnsi="Cambria Math" w:cs="Cambria Math"/>
          <w:vertAlign w:val="superscript"/>
        </w:rPr>
        <w:t>∘</w:t>
      </w:r>
      <w:r w:rsidR="00BF4097" w:rsidRPr="006F6FEA">
        <w:rPr>
          <w:rFonts w:ascii="Times New Roman" w:hAnsi="Times New Roman" w:cs="Times New Roman"/>
        </w:rPr>
        <w:t xml:space="preserve"> = 0.95</w:t>
      </w:r>
      <w:r w:rsidR="00BF4097" w:rsidRPr="00923DFE">
        <w:rPr>
          <w:rFonts w:ascii="Times New Roman" w:hAnsi="Times New Roman" w:cs="Times New Roman"/>
        </w:rPr>
        <w:t xml:space="preserve"> V</w:t>
      </w:r>
    </w:p>
    <w:p w14:paraId="220191F4" w14:textId="77777777" w:rsidR="00923DFE" w:rsidRPr="006F6FEA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i/>
          <w:iCs/>
        </w:rPr>
        <w:t>Balanced Half-Reaction:</w:t>
      </w:r>
    </w:p>
    <w:p w14:paraId="41DBB754" w14:textId="77777777" w:rsidR="00BF4097" w:rsidRPr="006F6FEA" w:rsidRDefault="00BF4097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2F8A28BD" w14:textId="77777777" w:rsidR="00BF4097" w:rsidRPr="00923DFE" w:rsidRDefault="00BF4097" w:rsidP="00BF4097">
      <w:pPr>
        <w:rPr>
          <w:rFonts w:ascii="Times New Roman" w:hAnsi="Times New Roman" w:cs="Times New Roman"/>
          <w:sz w:val="8"/>
          <w:szCs w:val="8"/>
        </w:rPr>
      </w:pPr>
    </w:p>
    <w:p w14:paraId="5B744754" w14:textId="6B97E6AF" w:rsidR="0030612F" w:rsidRPr="006F6FEA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b/>
          <w:bCs/>
        </w:rPr>
        <w:t>Reaction D:</w:t>
      </w:r>
      <w:r w:rsidRPr="00923DFE">
        <w:rPr>
          <w:rFonts w:ascii="Times New Roman" w:hAnsi="Times New Roman" w:cs="Times New Roman"/>
        </w:rPr>
        <w:t xml:space="preserve"> </w:t>
      </w:r>
      <w:r w:rsidR="0030612F" w:rsidRPr="006F6FEA">
        <w:rPr>
          <w:rFonts w:ascii="Times New Roman" w:hAnsi="Times New Roman" w:cs="Times New Roman"/>
        </w:rPr>
        <w:t>Mn</w:t>
      </w:r>
      <w:r w:rsidR="0030612F" w:rsidRPr="006F6FEA">
        <w:rPr>
          <w:rFonts w:ascii="Times New Roman" w:hAnsi="Times New Roman" w:cs="Times New Roman"/>
          <w:vertAlign w:val="superscript"/>
        </w:rPr>
        <w:t>3+</w:t>
      </w:r>
      <w:r w:rsidR="00811AB3">
        <w:rPr>
          <w:rFonts w:ascii="Times New Roman" w:hAnsi="Times New Roman" w:cs="Times New Roman"/>
        </w:rPr>
        <w:t xml:space="preserve"> 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="00811AB3" w:rsidRPr="00923DFE">
        <w:rPr>
          <w:rFonts w:ascii="Times New Roman" w:hAnsi="Times New Roman" w:cs="Times New Roman"/>
        </w:rPr>
        <w:t xml:space="preserve"> </w:t>
      </w:r>
      <w:r w:rsidR="0030612F" w:rsidRPr="006F6FEA">
        <w:rPr>
          <w:rFonts w:ascii="Times New Roman" w:hAnsi="Times New Roman" w:cs="Times New Roman"/>
        </w:rPr>
        <w:t>→ Mn</w:t>
      </w:r>
      <w:r w:rsidR="0030612F" w:rsidRPr="006F6FEA">
        <w:rPr>
          <w:rFonts w:ascii="Times New Roman" w:hAnsi="Times New Roman" w:cs="Times New Roman"/>
          <w:vertAlign w:val="superscript"/>
        </w:rPr>
        <w:t>2+</w:t>
      </w:r>
      <w:r w:rsidR="00811AB3">
        <w:rPr>
          <w:rFonts w:ascii="Times New Roman" w:hAnsi="Times New Roman" w:cs="Times New Roman"/>
        </w:rPr>
        <w:t xml:space="preserve"> 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="0030612F" w:rsidRPr="006F6FEA">
        <w:rPr>
          <w:rFonts w:ascii="Times New Roman" w:hAnsi="Times New Roman" w:cs="Times New Roman"/>
        </w:rPr>
        <w:tab/>
      </w:r>
      <w:r w:rsidR="0030612F" w:rsidRPr="006F6FEA">
        <w:rPr>
          <w:rFonts w:ascii="Times New Roman" w:hAnsi="Times New Roman" w:cs="Times New Roman"/>
        </w:rPr>
        <w:tab/>
      </w:r>
      <w:r w:rsidR="0030612F" w:rsidRPr="006F6FEA">
        <w:rPr>
          <w:rFonts w:ascii="Times New Roman" w:hAnsi="Times New Roman" w:cs="Times New Roman"/>
        </w:rPr>
        <w:tab/>
      </w:r>
      <w:r w:rsidR="0030612F" w:rsidRPr="006F6FEA">
        <w:rPr>
          <w:rFonts w:ascii="Times New Roman" w:hAnsi="Times New Roman" w:cs="Times New Roman"/>
        </w:rPr>
        <w:tab/>
      </w:r>
      <w:r w:rsidRPr="00923DFE">
        <w:rPr>
          <w:rFonts w:ascii="Times New Roman" w:hAnsi="Times New Roman" w:cs="Times New Roman"/>
          <w:i/>
          <w:iCs/>
        </w:rPr>
        <w:t xml:space="preserve">Reduction </w:t>
      </w:r>
      <w:proofErr w:type="gramStart"/>
      <w:r w:rsidRPr="00923DFE">
        <w:rPr>
          <w:rFonts w:ascii="Times New Roman" w:hAnsi="Times New Roman" w:cs="Times New Roman"/>
          <w:i/>
          <w:iCs/>
        </w:rPr>
        <w:t>Potential</w:t>
      </w:r>
      <w:r w:rsidRPr="00923DFE">
        <w:rPr>
          <w:rFonts w:ascii="Times New Roman" w:hAnsi="Times New Roman" w:cs="Times New Roman"/>
        </w:rPr>
        <w:t xml:space="preserve"> </w:t>
      </w:r>
      <w:r w:rsidR="0030612F" w:rsidRPr="006F6FEA">
        <w:rPr>
          <w:rFonts w:ascii="Times New Roman" w:hAnsi="Times New Roman" w:cs="Times New Roman"/>
        </w:rPr>
        <w:t>:</w:t>
      </w:r>
      <w:proofErr w:type="gramEnd"/>
      <w:r w:rsidR="0030612F" w:rsidRPr="006F6FEA">
        <w:rPr>
          <w:rFonts w:ascii="Times New Roman" w:hAnsi="Times New Roman" w:cs="Times New Roman"/>
        </w:rPr>
        <w:t xml:space="preserve"> </w:t>
      </w:r>
      <w:r w:rsidR="0030612F" w:rsidRPr="00923DFE">
        <w:rPr>
          <w:rFonts w:ascii="Times New Roman" w:hAnsi="Times New Roman" w:cs="Times New Roman"/>
        </w:rPr>
        <w:t>E</w:t>
      </w:r>
      <w:r w:rsidR="0030612F" w:rsidRPr="006F6FEA">
        <w:rPr>
          <w:rFonts w:ascii="Cambria Math" w:hAnsi="Cambria Math" w:cs="Cambria Math"/>
          <w:vertAlign w:val="superscript"/>
        </w:rPr>
        <w:t>∘</w:t>
      </w:r>
      <w:r w:rsidR="0030612F" w:rsidRPr="006F6FEA">
        <w:rPr>
          <w:rFonts w:ascii="Times New Roman" w:hAnsi="Times New Roman" w:cs="Times New Roman"/>
        </w:rPr>
        <w:t xml:space="preserve"> = 1.54</w:t>
      </w:r>
      <w:r w:rsidR="0030612F" w:rsidRPr="00923DFE">
        <w:rPr>
          <w:rFonts w:ascii="Times New Roman" w:hAnsi="Times New Roman" w:cs="Times New Roman"/>
        </w:rPr>
        <w:t xml:space="preserve"> V</w:t>
      </w:r>
      <w:r w:rsidR="0030612F" w:rsidRPr="006F6FEA">
        <w:rPr>
          <w:rFonts w:ascii="Times New Roman" w:hAnsi="Times New Roman" w:cs="Times New Roman"/>
          <w:i/>
          <w:iCs/>
        </w:rPr>
        <w:t xml:space="preserve"> </w:t>
      </w:r>
    </w:p>
    <w:p w14:paraId="14355281" w14:textId="48D9829B" w:rsidR="00923DFE" w:rsidRPr="006F6FEA" w:rsidRDefault="00923DFE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i/>
          <w:iCs/>
        </w:rPr>
        <w:t>Balanced Half-Reaction:</w:t>
      </w:r>
    </w:p>
    <w:p w14:paraId="6523DC90" w14:textId="77777777" w:rsidR="0030612F" w:rsidRPr="006F6FEA" w:rsidRDefault="0030612F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  <w:i/>
          <w:iCs/>
        </w:rPr>
      </w:pPr>
    </w:p>
    <w:p w14:paraId="1ABB6D7D" w14:textId="77777777" w:rsidR="0030612F" w:rsidRPr="006F6FEA" w:rsidRDefault="0030612F" w:rsidP="0030612F">
      <w:pPr>
        <w:tabs>
          <w:tab w:val="num" w:pos="1440"/>
        </w:tabs>
        <w:rPr>
          <w:rFonts w:ascii="Times New Roman" w:hAnsi="Times New Roman" w:cs="Times New Roman"/>
          <w:i/>
          <w:iCs/>
          <w:sz w:val="8"/>
          <w:szCs w:val="8"/>
        </w:rPr>
      </w:pPr>
    </w:p>
    <w:p w14:paraId="6B3AA188" w14:textId="44E45AF4" w:rsidR="0030612F" w:rsidRPr="006F6FEA" w:rsidRDefault="0030612F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b/>
          <w:bCs/>
        </w:rPr>
        <w:t xml:space="preserve">Reaction </w:t>
      </w:r>
      <w:r w:rsidRPr="006F6FEA">
        <w:rPr>
          <w:rFonts w:ascii="Times New Roman" w:hAnsi="Times New Roman" w:cs="Times New Roman"/>
          <w:b/>
          <w:bCs/>
        </w:rPr>
        <w:t>E</w:t>
      </w:r>
      <w:r w:rsidRPr="00923DFE">
        <w:rPr>
          <w:rFonts w:ascii="Times New Roman" w:hAnsi="Times New Roman" w:cs="Times New Roman"/>
          <w:b/>
          <w:bCs/>
        </w:rPr>
        <w:t>:</w:t>
      </w:r>
      <w:r w:rsidRPr="00923DFE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>Mn</w:t>
      </w:r>
      <w:r w:rsidRPr="006F6FEA">
        <w:rPr>
          <w:rFonts w:ascii="Times New Roman" w:hAnsi="Times New Roman" w:cs="Times New Roman"/>
          <w:vertAlign w:val="superscript"/>
        </w:rPr>
        <w:t>2+</w:t>
      </w:r>
      <w:r w:rsidR="00811AB3">
        <w:rPr>
          <w:rFonts w:ascii="Times New Roman" w:hAnsi="Times New Roman" w:cs="Times New Roman"/>
        </w:rPr>
        <w:t xml:space="preserve"> </w:t>
      </w:r>
      <w:r w:rsidR="00811AB3">
        <w:rPr>
          <w:rFonts w:ascii="Times New Roman" w:hAnsi="Times New Roman" w:cs="Times New Roman"/>
          <w:vertAlign w:val="subscript"/>
        </w:rPr>
        <w:t>(</w:t>
      </w:r>
      <w:proofErr w:type="spellStart"/>
      <w:r w:rsidR="00811AB3">
        <w:rPr>
          <w:rFonts w:ascii="Times New Roman" w:hAnsi="Times New Roman" w:cs="Times New Roman"/>
          <w:vertAlign w:val="subscript"/>
        </w:rPr>
        <w:t>aq</w:t>
      </w:r>
      <w:proofErr w:type="spellEnd"/>
      <w:r w:rsidR="00811AB3">
        <w:rPr>
          <w:rFonts w:ascii="Times New Roman" w:hAnsi="Times New Roman" w:cs="Times New Roman"/>
          <w:vertAlign w:val="subscript"/>
        </w:rPr>
        <w:t>)</w:t>
      </w:r>
      <w:r w:rsidR="00811AB3" w:rsidRPr="00923DFE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>→ Mn</w:t>
      </w:r>
      <w:r w:rsidR="00811AB3">
        <w:rPr>
          <w:rFonts w:ascii="Times New Roman" w:hAnsi="Times New Roman" w:cs="Times New Roman"/>
        </w:rPr>
        <w:t xml:space="preserve"> </w:t>
      </w:r>
      <w:r w:rsidR="00811AB3">
        <w:rPr>
          <w:rFonts w:ascii="Times New Roman" w:hAnsi="Times New Roman" w:cs="Times New Roman"/>
          <w:vertAlign w:val="subscript"/>
        </w:rPr>
        <w:t>(</w:t>
      </w:r>
      <w:r w:rsidR="0047779A">
        <w:rPr>
          <w:rFonts w:ascii="Times New Roman" w:hAnsi="Times New Roman" w:cs="Times New Roman"/>
          <w:vertAlign w:val="subscript"/>
        </w:rPr>
        <w:t>s</w:t>
      </w:r>
      <w:r w:rsidR="00811AB3">
        <w:rPr>
          <w:rFonts w:ascii="Times New Roman" w:hAnsi="Times New Roman" w:cs="Times New Roman"/>
          <w:vertAlign w:val="subscript"/>
        </w:rPr>
        <w:t>)</w:t>
      </w:r>
      <w:r w:rsidRPr="006F6FEA">
        <w:rPr>
          <w:rFonts w:ascii="Times New Roman" w:hAnsi="Times New Roman" w:cs="Times New Roman"/>
        </w:rPr>
        <w:tab/>
      </w:r>
      <w:r w:rsidRPr="006F6FEA">
        <w:rPr>
          <w:rFonts w:ascii="Times New Roman" w:hAnsi="Times New Roman" w:cs="Times New Roman"/>
        </w:rPr>
        <w:tab/>
      </w:r>
      <w:r w:rsidRPr="006F6FEA">
        <w:rPr>
          <w:rFonts w:ascii="Times New Roman" w:hAnsi="Times New Roman" w:cs="Times New Roman"/>
        </w:rPr>
        <w:tab/>
      </w:r>
      <w:r w:rsidR="00811AB3">
        <w:rPr>
          <w:rFonts w:ascii="Times New Roman" w:hAnsi="Times New Roman" w:cs="Times New Roman"/>
        </w:rPr>
        <w:tab/>
      </w:r>
      <w:r w:rsidRPr="00923DFE">
        <w:rPr>
          <w:rFonts w:ascii="Times New Roman" w:hAnsi="Times New Roman" w:cs="Times New Roman"/>
          <w:i/>
          <w:iCs/>
        </w:rPr>
        <w:t xml:space="preserve">Reduction </w:t>
      </w:r>
      <w:proofErr w:type="gramStart"/>
      <w:r w:rsidRPr="00923DFE">
        <w:rPr>
          <w:rFonts w:ascii="Times New Roman" w:hAnsi="Times New Roman" w:cs="Times New Roman"/>
          <w:i/>
          <w:iCs/>
        </w:rPr>
        <w:t>Potential</w:t>
      </w:r>
      <w:r w:rsidRPr="00923DFE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>:</w:t>
      </w:r>
      <w:proofErr w:type="gramEnd"/>
      <w:r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E</w:t>
      </w:r>
      <w:r w:rsidRPr="006F6FEA">
        <w:rPr>
          <w:rFonts w:ascii="Cambria Math" w:hAnsi="Cambria Math" w:cs="Cambria Math"/>
          <w:vertAlign w:val="superscript"/>
        </w:rPr>
        <w:t>∘</w:t>
      </w:r>
      <w:r w:rsidRPr="006F6FEA">
        <w:rPr>
          <w:rFonts w:ascii="Times New Roman" w:hAnsi="Times New Roman" w:cs="Times New Roman"/>
        </w:rPr>
        <w:t xml:space="preserve"> = -1.19</w:t>
      </w:r>
      <w:r w:rsidRPr="00923DFE">
        <w:rPr>
          <w:rFonts w:ascii="Times New Roman" w:hAnsi="Times New Roman" w:cs="Times New Roman"/>
        </w:rPr>
        <w:t xml:space="preserve"> V</w:t>
      </w:r>
      <w:r w:rsidRPr="006F6FEA">
        <w:rPr>
          <w:rFonts w:ascii="Times New Roman" w:hAnsi="Times New Roman" w:cs="Times New Roman"/>
          <w:i/>
          <w:iCs/>
        </w:rPr>
        <w:t xml:space="preserve"> </w:t>
      </w:r>
    </w:p>
    <w:p w14:paraId="4353CEB9" w14:textId="77777777" w:rsidR="0030612F" w:rsidRDefault="0030612F" w:rsidP="0030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40"/>
        </w:tabs>
        <w:rPr>
          <w:rFonts w:ascii="Times New Roman" w:hAnsi="Times New Roman" w:cs="Times New Roman"/>
          <w:i/>
          <w:iCs/>
        </w:rPr>
      </w:pPr>
      <w:r w:rsidRPr="00923DFE">
        <w:rPr>
          <w:rFonts w:ascii="Times New Roman" w:hAnsi="Times New Roman" w:cs="Times New Roman"/>
          <w:i/>
          <w:iCs/>
        </w:rPr>
        <w:t>Balanced Half-Reaction:</w:t>
      </w:r>
    </w:p>
    <w:p w14:paraId="7925AFC7" w14:textId="77777777" w:rsidR="00253707" w:rsidRPr="006F6FEA" w:rsidRDefault="00253707" w:rsidP="00923DFE">
      <w:pPr>
        <w:rPr>
          <w:rFonts w:ascii="Times New Roman" w:hAnsi="Times New Roman" w:cs="Times New Roman"/>
          <w:b/>
          <w:bCs/>
        </w:rPr>
      </w:pPr>
    </w:p>
    <w:p w14:paraId="1FE40A53" w14:textId="3EA86B6E" w:rsidR="00923DFE" w:rsidRPr="00923DFE" w:rsidRDefault="00923DFE" w:rsidP="00923DFE">
      <w:pPr>
        <w:rPr>
          <w:rFonts w:ascii="Times New Roman" w:hAnsi="Times New Roman" w:cs="Times New Roman"/>
          <w:b/>
          <w:bCs/>
        </w:rPr>
      </w:pPr>
      <w:r w:rsidRPr="00923DFE">
        <w:rPr>
          <w:rFonts w:ascii="Times New Roman" w:hAnsi="Times New Roman" w:cs="Times New Roman"/>
          <w:b/>
          <w:bCs/>
        </w:rPr>
        <w:lastRenderedPageBreak/>
        <w:t>2. Generating the Latimer Diagram</w:t>
      </w:r>
    </w:p>
    <w:p w14:paraId="0A6CCC73" w14:textId="77777777" w:rsidR="00923DFE" w:rsidRPr="00923DFE" w:rsidRDefault="00923DFE" w:rsidP="00923DFE">
      <w:p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 xml:space="preserve">A Latimer diagram summarizes the standard reduction </w:t>
      </w:r>
      <w:proofErr w:type="gramStart"/>
      <w:r w:rsidRPr="00923DFE">
        <w:rPr>
          <w:rFonts w:ascii="Times New Roman" w:hAnsi="Times New Roman" w:cs="Times New Roman"/>
        </w:rPr>
        <w:t>potentials</w:t>
      </w:r>
      <w:proofErr w:type="gramEnd"/>
      <w:r w:rsidRPr="00923DFE">
        <w:rPr>
          <w:rFonts w:ascii="Times New Roman" w:hAnsi="Times New Roman" w:cs="Times New Roman"/>
        </w:rPr>
        <w:t xml:space="preserve"> for the sequential reduction of a chemical element in its various oxidation states.</w:t>
      </w:r>
    </w:p>
    <w:p w14:paraId="0AEC1765" w14:textId="2502237D" w:rsidR="00923DFE" w:rsidRPr="00923DFE" w:rsidRDefault="00923DFE" w:rsidP="00923DFE">
      <w:p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 xml:space="preserve">Construct the Latimer diagram for </w:t>
      </w:r>
      <w:r w:rsidR="004D3AAD">
        <w:rPr>
          <w:rFonts w:ascii="Times New Roman" w:hAnsi="Times New Roman" w:cs="Times New Roman"/>
        </w:rPr>
        <w:t>m</w:t>
      </w:r>
      <w:r w:rsidRPr="00923DFE">
        <w:rPr>
          <w:rFonts w:ascii="Times New Roman" w:hAnsi="Times New Roman" w:cs="Times New Roman"/>
        </w:rPr>
        <w:t>anganese in an acidic solution (pH</w:t>
      </w:r>
      <w:r w:rsidR="006D7631"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=</w:t>
      </w:r>
      <w:r w:rsidR="006D7631" w:rsidRPr="006F6FEA">
        <w:rPr>
          <w:rFonts w:ascii="Times New Roman" w:hAnsi="Times New Roman" w:cs="Times New Roman"/>
        </w:rPr>
        <w:t xml:space="preserve"> </w:t>
      </w:r>
      <w:r w:rsidRPr="00923DFE">
        <w:rPr>
          <w:rFonts w:ascii="Times New Roman" w:hAnsi="Times New Roman" w:cs="Times New Roman"/>
        </w:rPr>
        <w:t>0) using the species and reduction potentials given above.</w:t>
      </w:r>
    </w:p>
    <w:p w14:paraId="1E4A3956" w14:textId="77777777" w:rsidR="00923DFE" w:rsidRPr="00923DFE" w:rsidRDefault="00923DFE" w:rsidP="00923DFE">
      <w:p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  <w:b/>
          <w:bCs/>
        </w:rPr>
        <w:t>Instructions:</w:t>
      </w:r>
    </w:p>
    <w:p w14:paraId="20866233" w14:textId="250BDBBD" w:rsidR="00923DFE" w:rsidRPr="00923DFE" w:rsidRDefault="00923DFE" w:rsidP="00923DF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>Draw the series of reactions, placing the species with the highest oxidation state on the far left.</w:t>
      </w:r>
      <w:r w:rsidR="00A24053">
        <w:rPr>
          <w:rFonts w:ascii="Times New Roman" w:hAnsi="Times New Roman" w:cs="Times New Roman"/>
        </w:rPr>
        <w:t xml:space="preserve"> Write only the Mn species and nothing else from the half reactions.</w:t>
      </w:r>
    </w:p>
    <w:p w14:paraId="5E71FCB7" w14:textId="4FBD25C9" w:rsidR="00923DFE" w:rsidRPr="00923DFE" w:rsidRDefault="00923DFE" w:rsidP="00923DF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 xml:space="preserve">Use a straight arrow </w:t>
      </w:r>
      <w:r w:rsidR="006D7631" w:rsidRPr="006F6FEA">
        <w:rPr>
          <w:rFonts w:ascii="Times New Roman" w:hAnsi="Times New Roman" w:cs="Times New Roman"/>
        </w:rPr>
        <w:t>(→)</w:t>
      </w:r>
      <w:r w:rsidRPr="00923DFE">
        <w:rPr>
          <w:rFonts w:ascii="Times New Roman" w:hAnsi="Times New Roman" w:cs="Times New Roman"/>
        </w:rPr>
        <w:t xml:space="preserve"> to show each reduction step.</w:t>
      </w:r>
    </w:p>
    <w:p w14:paraId="55F8EF8A" w14:textId="08E41412" w:rsidR="00923DFE" w:rsidRPr="00923DFE" w:rsidRDefault="00923DFE" w:rsidP="00923DF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23DFE">
        <w:rPr>
          <w:rFonts w:ascii="Times New Roman" w:hAnsi="Times New Roman" w:cs="Times New Roman"/>
        </w:rPr>
        <w:t>Write the corresponding standard reduction potential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994058">
        <w:rPr>
          <w:rFonts w:ascii="Times New Roman" w:eastAsiaTheme="minorEastAsia" w:hAnsi="Times New Roman" w:cs="Times New Roman"/>
        </w:rPr>
        <w:t xml:space="preserve">) </w:t>
      </w:r>
      <w:r w:rsidRPr="00923DFE">
        <w:rPr>
          <w:rFonts w:ascii="Times New Roman" w:hAnsi="Times New Roman" w:cs="Times New Roman"/>
        </w:rPr>
        <w:t>in volts above each arrow.</w:t>
      </w:r>
    </w:p>
    <w:p w14:paraId="6EDA5732" w14:textId="244C9CC3" w:rsidR="00784CCD" w:rsidRPr="006F6FEA" w:rsidRDefault="00B738E6">
      <w:pPr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4D91C" wp14:editId="6025AB96">
                <wp:simplePos x="0" y="0"/>
                <wp:positionH relativeFrom="margin">
                  <wp:align>right</wp:align>
                </wp:positionH>
                <wp:positionV relativeFrom="paragraph">
                  <wp:posOffset>396240</wp:posOffset>
                </wp:positionV>
                <wp:extent cx="592455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44BA" w14:textId="5D7E136A" w:rsidR="00B738E6" w:rsidRDefault="00B738E6"/>
                          <w:p w14:paraId="50505E0B" w14:textId="77777777" w:rsidR="00A24053" w:rsidRDefault="00A24053"/>
                          <w:p w14:paraId="3EEC18F6" w14:textId="77777777" w:rsidR="00EC5547" w:rsidRDefault="00EC5547"/>
                          <w:p w14:paraId="0ECF9660" w14:textId="77777777" w:rsidR="00B738E6" w:rsidRDefault="00B738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4D9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1.2pt;width:46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">
                <v:textbox style="mso-fit-shape-to-text:t">
                  <w:txbxContent>
                    <w:p w14:paraId="62B544BA" w14:textId="5D7E136A" w:rsidR="00B738E6" w:rsidRDefault="00B738E6"/>
                    <w:p w14:paraId="50505E0B" w14:textId="77777777" w:rsidR="00A24053" w:rsidRDefault="00A24053"/>
                    <w:p w14:paraId="3EEC18F6" w14:textId="77777777" w:rsidR="00EC5547" w:rsidRDefault="00EC5547"/>
                    <w:p w14:paraId="0ECF9660" w14:textId="77777777" w:rsidR="00B738E6" w:rsidRDefault="00B738E6"/>
                  </w:txbxContent>
                </v:textbox>
                <w10:wrap type="square" anchorx="margin"/>
              </v:shape>
            </w:pict>
          </mc:Fallback>
        </mc:AlternateContent>
      </w:r>
      <w:r w:rsidR="00923DFE" w:rsidRPr="00923DFE">
        <w:rPr>
          <w:rFonts w:ascii="Times New Roman" w:hAnsi="Times New Roman" w:cs="Times New Roman"/>
          <w:i/>
          <w:iCs/>
        </w:rPr>
        <w:t>Complete your Latimer Diagram below:</w:t>
      </w:r>
    </w:p>
    <w:p w14:paraId="2A923C6D" w14:textId="59E79504" w:rsidR="00E951CA" w:rsidRPr="006F6FEA" w:rsidRDefault="00A53BD3" w:rsidP="00A53BD3">
      <w:pPr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This diagram illustrates the sequential reduction steps. Next, we will use this diagram to perform calculations and predict reactivity.</w:t>
      </w:r>
    </w:p>
    <w:p w14:paraId="494799B6" w14:textId="7DDE75AF" w:rsidR="00A53BD3" w:rsidRPr="00A53BD3" w:rsidRDefault="00A53BD3" w:rsidP="00A53BD3">
      <w:pPr>
        <w:rPr>
          <w:rFonts w:ascii="Times New Roman" w:hAnsi="Times New Roman" w:cs="Times New Roman"/>
          <w:b/>
          <w:bCs/>
        </w:rPr>
      </w:pPr>
      <w:r w:rsidRPr="00A53BD3">
        <w:rPr>
          <w:rFonts w:ascii="Times New Roman" w:hAnsi="Times New Roman" w:cs="Times New Roman"/>
          <w:b/>
          <w:bCs/>
          <w:u w:val="single"/>
        </w:rPr>
        <w:t>Part 2</w:t>
      </w:r>
      <w:r w:rsidRPr="00A53BD3">
        <w:rPr>
          <w:rFonts w:ascii="Times New Roman" w:hAnsi="Times New Roman" w:cs="Times New Roman"/>
          <w:b/>
          <w:bCs/>
        </w:rPr>
        <w:t xml:space="preserve">: Disproportionation and Non-Adjacent </w:t>
      </w:r>
      <w:r w:rsidR="009F1B9A">
        <w:rPr>
          <w:rFonts w:ascii="Times New Roman" w:hAnsi="Times New Roman" w:cs="Times New Roman"/>
          <w:b/>
          <w:bCs/>
        </w:rPr>
        <w:t>Species</w:t>
      </w:r>
    </w:p>
    <w:p w14:paraId="5AE0B029" w14:textId="5D2A3B1B" w:rsidR="00A53BD3" w:rsidRPr="00A53BD3" w:rsidRDefault="00A53BD3" w:rsidP="00A53BD3">
      <w:pPr>
        <w:rPr>
          <w:rFonts w:ascii="Times New Roman" w:hAnsi="Times New Roman" w:cs="Times New Roman"/>
        </w:rPr>
      </w:pPr>
      <w:r w:rsidRPr="00A53BD3">
        <w:rPr>
          <w:rFonts w:ascii="Times New Roman" w:hAnsi="Times New Roman" w:cs="Times New Roman"/>
        </w:rPr>
        <w:t>The Latimer diagram you constructed in Part 1 is the starting point for quantitative analysis of the stability and reactivity of the manganese species</w:t>
      </w:r>
      <w:r w:rsidR="00A24053">
        <w:rPr>
          <w:rFonts w:ascii="Times New Roman" w:hAnsi="Times New Roman" w:cs="Times New Roman"/>
        </w:rPr>
        <w:t xml:space="preserve"> in a pH = 0 solution</w:t>
      </w:r>
      <w:r w:rsidRPr="00A53BD3">
        <w:rPr>
          <w:rFonts w:ascii="Times New Roman" w:hAnsi="Times New Roman" w:cs="Times New Roman"/>
        </w:rPr>
        <w:t>.</w:t>
      </w:r>
    </w:p>
    <w:p w14:paraId="78D2F4F3" w14:textId="4D541B14" w:rsidR="00A53BD3" w:rsidRPr="00A53BD3" w:rsidRDefault="00A53BD3" w:rsidP="00A53BD3">
      <w:pPr>
        <w:rPr>
          <w:rFonts w:ascii="Times New Roman" w:hAnsi="Times New Roman" w:cs="Times New Roman"/>
          <w:b/>
          <w:bCs/>
        </w:rPr>
      </w:pPr>
      <w:r w:rsidRPr="00A53BD3">
        <w:rPr>
          <w:rFonts w:ascii="Times New Roman" w:hAnsi="Times New Roman" w:cs="Times New Roman"/>
          <w:b/>
          <w:bCs/>
        </w:rPr>
        <w:t>1. Calculating Non</w:t>
      </w:r>
      <w:r w:rsidR="00A24053">
        <w:rPr>
          <w:rFonts w:ascii="Times New Roman" w:hAnsi="Times New Roman" w:cs="Times New Roman"/>
          <w:b/>
          <w:bCs/>
        </w:rPr>
        <w:t>-</w:t>
      </w:r>
      <w:r w:rsidRPr="00A53BD3">
        <w:rPr>
          <w:rFonts w:ascii="Times New Roman" w:hAnsi="Times New Roman" w:cs="Times New Roman"/>
          <w:b/>
          <w:bCs/>
        </w:rPr>
        <w:t>Adjacent Potentials</w:t>
      </w:r>
    </w:p>
    <w:p w14:paraId="500C093C" w14:textId="7FF100C7" w:rsidR="00A53BD3" w:rsidRPr="00A53BD3" w:rsidRDefault="00A53BD3" w:rsidP="00A53BD3">
      <w:pPr>
        <w:rPr>
          <w:rFonts w:ascii="Times New Roman" w:hAnsi="Times New Roman" w:cs="Times New Roman"/>
        </w:rPr>
      </w:pPr>
      <w:r w:rsidRPr="00A53BD3">
        <w:rPr>
          <w:rFonts w:ascii="Times New Roman" w:hAnsi="Times New Roman" w:cs="Times New Roman"/>
        </w:rPr>
        <w:t>A key application of the Latimer diagram is calculating the standard reduction potential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hAnsi="Times New Roman" w:cs="Times New Roman"/>
        </w:rPr>
        <w:t xml:space="preserve">) </w:t>
      </w:r>
      <w:r w:rsidRPr="00A53BD3">
        <w:rPr>
          <w:rFonts w:ascii="Times New Roman" w:hAnsi="Times New Roman" w:cs="Times New Roman"/>
        </w:rPr>
        <w:t xml:space="preserve">for a reaction that involves the reduction of an element </w:t>
      </w:r>
      <w:proofErr w:type="gramStart"/>
      <w:r w:rsidRPr="00A53BD3">
        <w:rPr>
          <w:rFonts w:ascii="Times New Roman" w:hAnsi="Times New Roman" w:cs="Times New Roman"/>
        </w:rPr>
        <w:t>over multiple steps (i.e., non-adjacent oxidation states)</w:t>
      </w:r>
      <w:proofErr w:type="gramEnd"/>
      <w:r w:rsidRPr="00A53BD3">
        <w:rPr>
          <w:rFonts w:ascii="Times New Roman" w:hAnsi="Times New Roman" w:cs="Times New Roman"/>
        </w:rPr>
        <w:t>. Since potential is an intensive property and is not additive</w:t>
      </w:r>
      <w:r w:rsidRPr="006F6FEA">
        <w:rPr>
          <w:rFonts w:ascii="Times New Roman" w:hAnsi="Times New Roman" w:cs="Times New Roman"/>
        </w:rPr>
        <w:t>,</w:t>
      </w:r>
      <w:r w:rsidRPr="00A53BD3">
        <w:rPr>
          <w:rFonts w:ascii="Times New Roman" w:hAnsi="Times New Roman" w:cs="Times New Roman"/>
        </w:rPr>
        <w:t xml:space="preserve"> we must use the Gibbs Free Energy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A53BD3">
        <w:rPr>
          <w:rFonts w:ascii="Times New Roman" w:hAnsi="Times New Roman" w:cs="Times New Roman"/>
        </w:rPr>
        <w:t>) to relate the steps.</w:t>
      </w:r>
    </w:p>
    <w:p w14:paraId="48C70B8F" w14:textId="4CC63872" w:rsidR="00A53BD3" w:rsidRPr="006F6FEA" w:rsidRDefault="00472DB9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∆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G</m:t>
              </m:r>
            </m:e>
            <m:sup>
              <m:r>
                <w:rPr>
                  <w:rFonts w:ascii="Cambria Math" w:hAnsi="Cambria Math" w:cs="Times New Roman"/>
                </w:rPr>
                <m:t>°</m:t>
              </m:r>
            </m:sup>
          </m:sSup>
          <m:r>
            <w:rPr>
              <w:rFonts w:ascii="Cambria Math" w:hAnsi="Cambria Math" w:cs="Times New Roman"/>
            </w:rPr>
            <m:t>=-nF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°</m:t>
              </m:r>
            </m:sup>
          </m:sSup>
        </m:oMath>
      </m:oMathPara>
    </w:p>
    <w:p w14:paraId="61E5DFDB" w14:textId="3ED9B05E" w:rsidR="006D1362" w:rsidRDefault="00220EB1" w:rsidP="00220EB1">
      <w:pPr>
        <w:rPr>
          <w:rFonts w:ascii="Times New Roman" w:hAnsi="Times New Roman" w:cs="Times New Roman"/>
        </w:rPr>
      </w:pPr>
      <w:r w:rsidRPr="00220EB1">
        <w:rPr>
          <w:rFonts w:ascii="Times New Roman" w:hAnsi="Times New Roman" w:cs="Times New Roman"/>
        </w:rPr>
        <w:t xml:space="preserve">Where </w:t>
      </w:r>
      <m:oMath>
        <m:r>
          <w:rPr>
            <w:rFonts w:ascii="Cambria Math" w:hAnsi="Cambria Math" w:cs="Times New Roman"/>
          </w:rPr>
          <m:t>n</m:t>
        </m:r>
      </m:oMath>
      <w:r w:rsidRPr="00220EB1">
        <w:rPr>
          <w:rFonts w:ascii="Times New Roman" w:hAnsi="Times New Roman" w:cs="Times New Roman"/>
        </w:rPr>
        <w:t xml:space="preserve"> is the number of electrons transferred, and </w:t>
      </w:r>
      <m:oMath>
        <m:r>
          <w:rPr>
            <w:rFonts w:ascii="Cambria Math" w:hAnsi="Cambria Math" w:cs="Times New Roman"/>
          </w:rPr>
          <m:t>F</m:t>
        </m:r>
      </m:oMath>
      <w:r w:rsidRPr="00220EB1">
        <w:rPr>
          <w:rFonts w:ascii="Times New Roman" w:hAnsi="Times New Roman" w:cs="Times New Roman"/>
        </w:rPr>
        <w:t xml:space="preserve"> is the Faraday constant (96,485</w:t>
      </w:r>
      <w:r w:rsidRPr="006F6FEA">
        <w:rPr>
          <w:rFonts w:ascii="Times New Roman" w:hAnsi="Times New Roman" w:cs="Times New Roman"/>
        </w:rPr>
        <w:t xml:space="preserve"> </w:t>
      </w:r>
      <w:r w:rsidRPr="00220EB1">
        <w:rPr>
          <w:rFonts w:ascii="Times New Roman" w:hAnsi="Times New Roman" w:cs="Times New Roman"/>
        </w:rPr>
        <w:t xml:space="preserve">C/mol). Because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220EB1">
        <w:rPr>
          <w:rFonts w:ascii="Times New Roman" w:hAnsi="Times New Roman" w:cs="Times New Roman"/>
        </w:rPr>
        <w:t xml:space="preserve"> is an extensive property, it is additive.</w:t>
      </w:r>
    </w:p>
    <w:p w14:paraId="71A4F88D" w14:textId="77D80986" w:rsidR="00220EB1" w:rsidRPr="00220EB1" w:rsidRDefault="00220EB1" w:rsidP="00220EB1">
      <w:pPr>
        <w:rPr>
          <w:rFonts w:ascii="Times New Roman" w:hAnsi="Times New Roman" w:cs="Times New Roman"/>
        </w:rPr>
      </w:pPr>
      <w:r w:rsidRPr="00220EB1">
        <w:rPr>
          <w:rFonts w:ascii="Times New Roman" w:hAnsi="Times New Roman" w:cs="Times New Roman"/>
        </w:rPr>
        <w:lastRenderedPageBreak/>
        <w:t>Calculate the standard reduction potential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hAnsi="Times New Roman" w:cs="Times New Roman"/>
        </w:rPr>
        <w:t xml:space="preserve">) </w:t>
      </w:r>
      <w:r w:rsidRPr="00220EB1">
        <w:rPr>
          <w:rFonts w:ascii="Times New Roman" w:hAnsi="Times New Roman" w:cs="Times New Roman"/>
        </w:rPr>
        <w:t xml:space="preserve">for the reduction of </w:t>
      </w:r>
      <w:r w:rsidRPr="006F6FEA">
        <w:rPr>
          <w:rFonts w:ascii="Times New Roman" w:hAnsi="Times New Roman" w:cs="Times New Roman"/>
        </w:rPr>
        <w:t>[</w:t>
      </w:r>
      <w:r w:rsidRPr="00923DFE">
        <w:rPr>
          <w:rFonts w:ascii="Times New Roman" w:hAnsi="Times New Roman" w:cs="Times New Roman"/>
        </w:rPr>
        <w:t>MnO</w:t>
      </w:r>
      <w:r w:rsidRPr="00923DFE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923DFE">
        <w:rPr>
          <w:rFonts w:ascii="Times New Roman" w:hAnsi="Times New Roman" w:cs="Times New Roman"/>
          <w:vertAlign w:val="superscript"/>
        </w:rPr>
        <w:t>-</w:t>
      </w:r>
      <w:r w:rsidRPr="00923DFE">
        <w:rPr>
          <w:rFonts w:ascii="Times New Roman" w:hAnsi="Times New Roman" w:cs="Times New Roman"/>
        </w:rPr>
        <w:t xml:space="preserve"> </w:t>
      </w:r>
      <w:r w:rsidRPr="00220EB1">
        <w:rPr>
          <w:rFonts w:ascii="Times New Roman" w:hAnsi="Times New Roman" w:cs="Times New Roman"/>
        </w:rPr>
        <w:t xml:space="preserve">directly to </w:t>
      </w:r>
      <w:r w:rsidR="00E21164">
        <w:rPr>
          <w:rFonts w:ascii="Times New Roman" w:hAnsi="Times New Roman" w:cs="Times New Roman"/>
        </w:rPr>
        <w:t>MnO</w:t>
      </w:r>
      <w:r w:rsidR="00E21164" w:rsidRPr="00E21164">
        <w:rPr>
          <w:rFonts w:ascii="Times New Roman" w:hAnsi="Times New Roman" w:cs="Times New Roman"/>
          <w:vertAlign w:val="subscript"/>
        </w:rPr>
        <w:t>2</w:t>
      </w:r>
      <w:r w:rsidRPr="00220EB1">
        <w:rPr>
          <w:rFonts w:ascii="Times New Roman" w:hAnsi="Times New Roman" w:cs="Times New Roman"/>
        </w:rPr>
        <w:t>:</w:t>
      </w:r>
    </w:p>
    <w:p w14:paraId="32184C8E" w14:textId="11BDDA9C" w:rsidR="00382CDC" w:rsidRPr="006F6FEA" w:rsidRDefault="00382CDC" w:rsidP="00382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 xml:space="preserve">Write the </w:t>
      </w:r>
      <w:r w:rsidR="00324948" w:rsidRPr="006F6FEA">
        <w:rPr>
          <w:rFonts w:ascii="Times New Roman" w:hAnsi="Times New Roman" w:cs="Times New Roman"/>
        </w:rPr>
        <w:t>multistep</w:t>
      </w:r>
      <w:r w:rsidRPr="006F6FEA">
        <w:rPr>
          <w:rFonts w:ascii="Times New Roman" w:hAnsi="Times New Roman" w:cs="Times New Roman"/>
        </w:rPr>
        <w:t xml:space="preserve"> reduction process: This involves the steps from [MnO</w:t>
      </w:r>
      <w:r w:rsidRPr="006F6FEA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6F6FEA">
        <w:rPr>
          <w:rFonts w:ascii="Times New Roman" w:hAnsi="Times New Roman" w:cs="Times New Roman"/>
          <w:vertAlign w:val="superscript"/>
        </w:rPr>
        <w:t>-</w:t>
      </w:r>
      <w:r w:rsidRPr="006F6FEA">
        <w:rPr>
          <w:rFonts w:ascii="Times New Roman" w:hAnsi="Times New Roman" w:cs="Times New Roman"/>
        </w:rPr>
        <w:t xml:space="preserve"> to [HMnO</w:t>
      </w:r>
      <w:r w:rsidRPr="006F6FEA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6F6FEA">
        <w:rPr>
          <w:rFonts w:ascii="Times New Roman" w:hAnsi="Times New Roman" w:cs="Times New Roman"/>
          <w:vertAlign w:val="superscript"/>
        </w:rPr>
        <w:t>-</w:t>
      </w:r>
      <w:r w:rsidRPr="006F6FEA">
        <w:rPr>
          <w:rFonts w:ascii="Times New Roman" w:hAnsi="Times New Roman" w:cs="Times New Roman"/>
        </w:rPr>
        <w:t>, then to MnO</w:t>
      </w:r>
      <w:r w:rsidRPr="006F6FEA">
        <w:rPr>
          <w:rFonts w:ascii="Times New Roman" w:hAnsi="Times New Roman" w:cs="Times New Roman"/>
          <w:vertAlign w:val="subscript"/>
        </w:rPr>
        <w:t>2</w:t>
      </w:r>
      <w:r w:rsidRPr="006F6FEA">
        <w:rPr>
          <w:rFonts w:ascii="Times New Roman" w:hAnsi="Times New Roman" w:cs="Times New Roman"/>
        </w:rPr>
        <w:t>.</w:t>
      </w:r>
    </w:p>
    <w:p w14:paraId="1679B380" w14:textId="66D03875" w:rsidR="00324948" w:rsidRPr="006F6FEA" w:rsidRDefault="00324948" w:rsidP="003249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FEA">
        <w:rPr>
          <w:rFonts w:ascii="Times New Roman" w:eastAsia="Times New Roman" w:hAnsi="Times New Roman" w:cs="Times New Roman"/>
          <w:kern w:val="0"/>
          <w14:ligatures w14:val="none"/>
        </w:rPr>
        <w:t xml:space="preserve">Calculate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220EB1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eastAsia="Times New Roman" w:hAnsi="Times New Roman" w:cs="Times New Roman"/>
          <w:kern w:val="0"/>
          <w14:ligatures w14:val="none"/>
        </w:rPr>
        <w:t xml:space="preserve">for each individual step. </w:t>
      </w:r>
    </w:p>
    <w:p w14:paraId="40080D34" w14:textId="445CDFF7" w:rsidR="00324948" w:rsidRPr="00324948" w:rsidRDefault="00324948" w:rsidP="00324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4948">
        <w:rPr>
          <w:rFonts w:ascii="Times New Roman" w:hAnsi="Times New Roman" w:cs="Times New Roman"/>
        </w:rPr>
        <w:t>Sum th</w:t>
      </w:r>
      <w:r w:rsidRPr="006F6FEA">
        <w:rPr>
          <w:rFonts w:ascii="Times New Roman" w:hAnsi="Times New Roman" w:cs="Times New Roman"/>
        </w:rPr>
        <w:t xml:space="preserve">e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324948">
        <w:rPr>
          <w:rFonts w:ascii="Times New Roman" w:hAnsi="Times New Roman" w:cs="Times New Roman"/>
        </w:rPr>
        <w:t xml:space="preserve"> values to get the total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324948">
        <w:rPr>
          <w:rFonts w:ascii="Times New Roman" w:hAnsi="Times New Roman" w:cs="Times New Roman"/>
        </w:rPr>
        <w:t xml:space="preserve"> for the entire process.</w:t>
      </w:r>
    </w:p>
    <w:p w14:paraId="2CC6CE33" w14:textId="5B274010" w:rsidR="00324948" w:rsidRPr="006F6FEA" w:rsidRDefault="00841F04" w:rsidP="00382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out the overall reaction. </w:t>
      </w:r>
      <w:r w:rsidR="00324948" w:rsidRPr="006F6FEA">
        <w:rPr>
          <w:rFonts w:ascii="Times New Roman" w:hAnsi="Times New Roman" w:cs="Times New Roman"/>
        </w:rPr>
        <w:t>Determine the overall number of electrons (</w:t>
      </w:r>
      <m:oMath>
        <m:r>
          <w:rPr>
            <w:rFonts w:ascii="Cambria Math" w:hAnsi="Cambria Math" w:cs="Times New Roman"/>
          </w:rPr>
          <m:t>n</m:t>
        </m:r>
      </m:oMath>
      <w:r w:rsidR="00324948" w:rsidRPr="006F6FEA">
        <w:rPr>
          <w:rFonts w:ascii="Times New Roman" w:hAnsi="Times New Roman" w:cs="Times New Roman"/>
        </w:rPr>
        <w:t>) for the overall reaction.</w:t>
      </w:r>
    </w:p>
    <w:p w14:paraId="16C5F241" w14:textId="5DEE3667" w:rsidR="00382CDC" w:rsidRPr="006F6FEA" w:rsidRDefault="00324948" w:rsidP="00382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 xml:space="preserve">Calculate the final overall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A24053">
        <w:rPr>
          <w:rFonts w:ascii="Times New Roman" w:eastAsiaTheme="minorEastAsia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 xml:space="preserve">using the total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324948">
        <w:rPr>
          <w:rFonts w:ascii="Times New Roman" w:hAnsi="Times New Roman" w:cs="Times New Roman"/>
        </w:rPr>
        <w:t xml:space="preserve"> </w:t>
      </w:r>
      <w:r w:rsidRPr="006F6FEA">
        <w:rPr>
          <w:rFonts w:ascii="Times New Roman" w:hAnsi="Times New Roman" w:cs="Times New Roman"/>
        </w:rPr>
        <w:t xml:space="preserve">and the total </w:t>
      </w:r>
      <w:r w:rsidRPr="009F1B9A">
        <w:rPr>
          <w:rFonts w:ascii="Times New Roman" w:hAnsi="Times New Roman" w:cs="Times New Roman"/>
          <w:i/>
          <w:iCs/>
        </w:rPr>
        <w:t>n</w:t>
      </w:r>
      <w:r w:rsidRPr="006F6FEA">
        <w:rPr>
          <w:rFonts w:ascii="Times New Roman" w:hAnsi="Times New Roman" w:cs="Times New Roman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  <m:r>
          <w:rPr>
            <w:rFonts w:ascii="Cambria Math" w:hAnsi="Cambria Math" w:cs="Times New Roman"/>
          </w:rPr>
          <m:t>= -∆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  <m:r>
          <w:rPr>
            <w:rFonts w:ascii="Cambria Math" w:hAnsi="Cambria Math" w:cs="Times New Roman"/>
          </w:rPr>
          <m:t>/nF</m:t>
        </m:r>
      </m:oMath>
      <w:r w:rsidRPr="006F6FEA">
        <w:rPr>
          <w:rFonts w:ascii="Times New Roman" w:hAnsi="Times New Roman" w:cs="Times New Roman"/>
        </w:rPr>
        <w:t xml:space="preserve"> </w:t>
      </w:r>
    </w:p>
    <w:p w14:paraId="4FED46F0" w14:textId="77777777" w:rsidR="00324948" w:rsidRPr="006F6FEA" w:rsidRDefault="00324948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759674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D8B4BB0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90A770E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D52F731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11A976C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B4ACA38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C2055B9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D268904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0788D3D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C5DD123" w14:textId="77777777" w:rsidR="00E951C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255B85B" w14:textId="77777777" w:rsidR="009F6FA5" w:rsidRPr="006F6FEA" w:rsidRDefault="009F6FA5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CE6B488" w14:textId="77777777" w:rsidR="00E951CA" w:rsidRPr="006F6FEA" w:rsidRDefault="00E951CA" w:rsidP="00E9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B087AEB" w14:textId="77777777" w:rsidR="00E951CA" w:rsidRPr="006F6FEA" w:rsidRDefault="00E951CA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0DFDEFAF" w14:textId="77777777" w:rsidR="0039232C" w:rsidRPr="006F6FEA" w:rsidRDefault="0039232C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08176EAC" w14:textId="77777777" w:rsidR="0039232C" w:rsidRPr="006F6FEA" w:rsidRDefault="0039232C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6666C5EB" w14:textId="77777777" w:rsidR="0039232C" w:rsidRDefault="0039232C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277A1868" w14:textId="77777777" w:rsidR="00821826" w:rsidRDefault="00821826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36629DA0" w14:textId="77777777" w:rsidR="00821826" w:rsidRDefault="00821826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12EA4507" w14:textId="77777777" w:rsidR="00821826" w:rsidRPr="006F6FEA" w:rsidRDefault="00821826" w:rsidP="0039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</w:p>
    <w:p w14:paraId="4F062AE3" w14:textId="77777777" w:rsidR="00A972C7" w:rsidRPr="00A972C7" w:rsidRDefault="00A972C7" w:rsidP="00A972C7">
      <w:pPr>
        <w:tabs>
          <w:tab w:val="left" w:pos="1780"/>
        </w:tabs>
        <w:rPr>
          <w:rFonts w:ascii="Times New Roman" w:hAnsi="Times New Roman" w:cs="Times New Roman"/>
          <w:b/>
          <w:bCs/>
        </w:rPr>
      </w:pPr>
      <w:r w:rsidRPr="00A972C7">
        <w:rPr>
          <w:rFonts w:ascii="Times New Roman" w:hAnsi="Times New Roman" w:cs="Times New Roman"/>
          <w:b/>
          <w:bCs/>
        </w:rPr>
        <w:lastRenderedPageBreak/>
        <w:t>2. Identifying Unstable Species (Disproportionation)</w:t>
      </w:r>
    </w:p>
    <w:p w14:paraId="3AA81E82" w14:textId="77777777" w:rsidR="00A972C7" w:rsidRPr="00A972C7" w:rsidRDefault="00A972C7" w:rsidP="00A972C7">
      <w:pPr>
        <w:tabs>
          <w:tab w:val="left" w:pos="1780"/>
        </w:tabs>
        <w:rPr>
          <w:rFonts w:ascii="Times New Roman" w:hAnsi="Times New Roman" w:cs="Times New Roman"/>
        </w:rPr>
      </w:pPr>
      <w:r w:rsidRPr="00A972C7">
        <w:rPr>
          <w:rFonts w:ascii="Times New Roman" w:hAnsi="Times New Roman" w:cs="Times New Roman"/>
        </w:rPr>
        <w:t xml:space="preserve">Disproportionation occurs when a species </w:t>
      </w:r>
      <w:proofErr w:type="gramStart"/>
      <w:r w:rsidRPr="00A972C7">
        <w:rPr>
          <w:rFonts w:ascii="Times New Roman" w:hAnsi="Times New Roman" w:cs="Times New Roman"/>
        </w:rPr>
        <w:t>in a given</w:t>
      </w:r>
      <w:proofErr w:type="gramEnd"/>
      <w:r w:rsidRPr="00A972C7">
        <w:rPr>
          <w:rFonts w:ascii="Times New Roman" w:hAnsi="Times New Roman" w:cs="Times New Roman"/>
        </w:rPr>
        <w:t xml:space="preserve"> oxidation state is thermodynamically unstable and spontaneously reacts to form both a higher and a lower oxidation state product.</w:t>
      </w:r>
    </w:p>
    <w:p w14:paraId="116FACA9" w14:textId="31AFFF4C" w:rsidR="002244E0" w:rsidRDefault="002244E0" w:rsidP="00B24B96">
      <w:pPr>
        <w:tabs>
          <w:tab w:val="left" w:pos="1780"/>
        </w:tabs>
        <w:rPr>
          <w:rFonts w:ascii="Times New Roman" w:hAnsi="Times New Roman" w:cs="Times New Roman"/>
        </w:rPr>
      </w:pPr>
      <w:r w:rsidRPr="00A972C7">
        <w:rPr>
          <w:rFonts w:ascii="Times New Roman" w:hAnsi="Times New Roman" w:cs="Times New Roman"/>
        </w:rPr>
        <w:t xml:space="preserve">A species is unstable with respect to disproportionation if the standard potential for the reduction to the lower state is </w:t>
      </w:r>
      <w:r w:rsidRPr="00973673">
        <w:rPr>
          <w:rFonts w:ascii="Times New Roman" w:hAnsi="Times New Roman" w:cs="Times New Roman"/>
        </w:rPr>
        <w:t xml:space="preserve">more positive than the reduction potential to its left (i.e., the reduction potential </w:t>
      </w:r>
      <w:r w:rsidRPr="00973673">
        <w:rPr>
          <w:rFonts w:ascii="Times New Roman" w:hAnsi="Times New Roman" w:cs="Times New Roman"/>
          <w:i/>
          <w:iCs/>
        </w:rPr>
        <w:t>to the left</w:t>
      </w:r>
      <w:r w:rsidRPr="009736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left</m:t>
            </m:r>
          </m:sub>
          <m:sup>
            <m:r>
              <w:rPr>
                <w:rFonts w:ascii="Cambria Math" w:hAnsi="Cambria Math" w:cs="Times New Roman"/>
              </w:rPr>
              <m:t>°</m:t>
            </m:r>
          </m:sup>
        </m:sSubSup>
      </m:oMath>
      <w:r>
        <w:rPr>
          <w:rFonts w:ascii="Times New Roman" w:eastAsiaTheme="minorEastAsia" w:hAnsi="Times New Roman" w:cs="Times New Roman"/>
        </w:rPr>
        <w:t>)</w:t>
      </w:r>
      <w:r w:rsidRPr="00973673">
        <w:rPr>
          <w:rFonts w:ascii="Times New Roman" w:hAnsi="Times New Roman" w:cs="Times New Roman"/>
        </w:rPr>
        <w:t xml:space="preserve"> is smaller than the reduction potential </w:t>
      </w:r>
      <w:r w:rsidRPr="00973673">
        <w:rPr>
          <w:rFonts w:ascii="Times New Roman" w:hAnsi="Times New Roman" w:cs="Times New Roman"/>
          <w:i/>
          <w:iCs/>
        </w:rPr>
        <w:t>to the right</w:t>
      </w:r>
      <w:r w:rsidRPr="009736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right</m:t>
            </m:r>
          </m:sub>
          <m:sup>
            <m:r>
              <w:rPr>
                <w:rFonts w:ascii="Cambria Math" w:hAnsi="Cambria Math" w:cs="Times New Roman"/>
              </w:rPr>
              <m:t>°</m:t>
            </m:r>
          </m:sup>
        </m:sSubSup>
      </m:oMath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hAnsi="Times New Roman" w:cs="Times New Roman"/>
        </w:rPr>
        <w:t>, meaning</w:t>
      </w:r>
      <w:r w:rsidRPr="006F6FEA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right</m:t>
            </m:r>
          </m:sub>
          <m:sup>
            <m:r>
              <w:rPr>
                <w:rFonts w:ascii="Cambria Math" w:hAnsi="Cambria Math" w:cs="Times New Roman"/>
              </w:rPr>
              <m:t>°</m:t>
            </m:r>
          </m:sup>
        </m:sSubSup>
        <m:r>
          <w:rPr>
            <w:rFonts w:ascii="Cambria Math" w:hAnsi="Cambria Math" w:cs="Times New Roman"/>
          </w:rPr>
          <m:t>&gt;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left</m:t>
            </m:r>
          </m:sub>
          <m:sup>
            <m:r>
              <w:rPr>
                <w:rFonts w:ascii="Cambria Math" w:hAnsi="Cambria Math" w:cs="Times New Roman"/>
              </w:rPr>
              <m:t>°</m:t>
            </m:r>
          </m:sup>
        </m:sSubSup>
      </m:oMath>
      <w:r w:rsidRPr="006F6FEA">
        <w:rPr>
          <w:rFonts w:ascii="Times New Roman" w:eastAsiaTheme="minorEastAsia" w:hAnsi="Times New Roman" w:cs="Times New Roman"/>
        </w:rPr>
        <w:t xml:space="preserve"> ).</w:t>
      </w:r>
    </w:p>
    <w:p w14:paraId="25AEB235" w14:textId="7206FEF3" w:rsidR="00B24B96" w:rsidRPr="006F6FEA" w:rsidRDefault="00B24B96" w:rsidP="00B24B96">
      <w:pPr>
        <w:tabs>
          <w:tab w:val="left" w:pos="1780"/>
        </w:tabs>
        <w:rPr>
          <w:rFonts w:ascii="Times New Roman" w:eastAsiaTheme="minorEastAsia" w:hAnsi="Times New Roman" w:cs="Times New Roman"/>
        </w:rPr>
      </w:pPr>
      <w:r w:rsidRPr="006F6FEA">
        <w:rPr>
          <w:rFonts w:ascii="Times New Roman" w:hAnsi="Times New Roman" w:cs="Times New Roman"/>
        </w:rPr>
        <w:t>For example, if [HMnO</w:t>
      </w:r>
      <w:r w:rsidRPr="006F6FEA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6F6FEA">
        <w:rPr>
          <w:rFonts w:ascii="Times New Roman" w:hAnsi="Times New Roman" w:cs="Times New Roman"/>
          <w:vertAlign w:val="superscript"/>
        </w:rPr>
        <w:t>-</w:t>
      </w:r>
      <w:r w:rsidRPr="006F6FEA">
        <w:rPr>
          <w:rFonts w:ascii="Times New Roman" w:hAnsi="Times New Roman" w:cs="Times New Roman"/>
        </w:rPr>
        <w:t xml:space="preserve"> is unstable with respect to disproportionation, the following reaction should have a positive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eastAsiaTheme="minorEastAsia" w:hAnsi="Times New Roman" w:cs="Times New Roman"/>
        </w:rPr>
        <w:t>:</w:t>
      </w:r>
    </w:p>
    <w:p w14:paraId="0DAE370F" w14:textId="04D18A7E" w:rsidR="00B24B96" w:rsidRPr="006F6FEA" w:rsidRDefault="00B24B96" w:rsidP="00B24B96">
      <w:pPr>
        <w:tabs>
          <w:tab w:val="left" w:pos="1780"/>
        </w:tabs>
        <w:jc w:val="center"/>
        <w:rPr>
          <w:rFonts w:ascii="Times New Roman" w:eastAsiaTheme="minorEastAsia" w:hAnsi="Times New Roman" w:cs="Times New Roman"/>
        </w:rPr>
      </w:pPr>
      <w:r w:rsidRPr="006F6FEA">
        <w:rPr>
          <w:rFonts w:ascii="Times New Roman" w:eastAsiaTheme="minorEastAsia" w:hAnsi="Times New Roman" w:cs="Times New Roman"/>
        </w:rPr>
        <w:t>3</w:t>
      </w:r>
      <w:r w:rsidRPr="006F6FEA">
        <w:rPr>
          <w:rFonts w:ascii="Times New Roman" w:hAnsi="Times New Roman" w:cs="Times New Roman"/>
        </w:rPr>
        <w:t>[HMnO</w:t>
      </w:r>
      <w:r w:rsidRPr="006F6FEA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6F6FEA">
        <w:rPr>
          <w:rFonts w:ascii="Times New Roman" w:hAnsi="Times New Roman" w:cs="Times New Roman"/>
          <w:vertAlign w:val="superscript"/>
        </w:rPr>
        <w:t>-</w:t>
      </w:r>
      <w:r w:rsidRPr="006F6FEA">
        <w:rPr>
          <w:rFonts w:ascii="Times New Roman" w:hAnsi="Times New Roman" w:cs="Times New Roman"/>
        </w:rPr>
        <w:t xml:space="preserve"> (</w:t>
      </w:r>
      <w:proofErr w:type="spellStart"/>
      <w:r w:rsidRPr="006F6FEA">
        <w:rPr>
          <w:rFonts w:ascii="Times New Roman" w:hAnsi="Times New Roman" w:cs="Times New Roman"/>
        </w:rPr>
        <w:t>aq</w:t>
      </w:r>
      <w:proofErr w:type="spellEnd"/>
      <w:r w:rsidRPr="006F6FEA">
        <w:rPr>
          <w:rFonts w:ascii="Times New Roman" w:hAnsi="Times New Roman" w:cs="Times New Roman"/>
        </w:rPr>
        <w:t>) + H</w:t>
      </w:r>
      <w:r w:rsidRPr="006F6FEA">
        <w:rPr>
          <w:rFonts w:ascii="Times New Roman" w:hAnsi="Times New Roman" w:cs="Times New Roman"/>
          <w:vertAlign w:val="superscript"/>
        </w:rPr>
        <w:t>+</w:t>
      </w:r>
      <w:r w:rsidRPr="006F6FEA">
        <w:rPr>
          <w:rFonts w:ascii="Times New Roman" w:hAnsi="Times New Roman" w:cs="Times New Roman"/>
        </w:rPr>
        <w:t xml:space="preserve"> (</w:t>
      </w:r>
      <w:proofErr w:type="spellStart"/>
      <w:r w:rsidRPr="006F6FEA">
        <w:rPr>
          <w:rFonts w:ascii="Times New Roman" w:hAnsi="Times New Roman" w:cs="Times New Roman"/>
        </w:rPr>
        <w:t>aq</w:t>
      </w:r>
      <w:proofErr w:type="spellEnd"/>
      <w:r w:rsidRPr="006F6FEA">
        <w:rPr>
          <w:rFonts w:ascii="Times New Roman" w:hAnsi="Times New Roman" w:cs="Times New Roman"/>
        </w:rPr>
        <w:t xml:space="preserve">) </w:t>
      </w:r>
      <w:r w:rsidR="0035496E" w:rsidRPr="0035496E">
        <w:rPr>
          <w:rFonts w:ascii="Times New Roman" w:hAnsi="Times New Roman" w:cs="Times New Roman"/>
        </w:rPr>
        <w:t>→</w:t>
      </w:r>
      <w:r w:rsidRPr="006F6FEA">
        <w:rPr>
          <w:rFonts w:ascii="Times New Roman" w:eastAsiaTheme="minorEastAsia" w:hAnsi="Times New Roman" w:cs="Times New Roman"/>
        </w:rPr>
        <w:t xml:space="preserve"> MnO</w:t>
      </w:r>
      <w:r w:rsidRPr="006F6FEA">
        <w:rPr>
          <w:rFonts w:ascii="Times New Roman" w:eastAsiaTheme="minorEastAsia" w:hAnsi="Times New Roman" w:cs="Times New Roman"/>
          <w:vertAlign w:val="subscript"/>
        </w:rPr>
        <w:t>2</w:t>
      </w:r>
      <w:r w:rsidRPr="006F6FEA">
        <w:rPr>
          <w:rFonts w:ascii="Times New Roman" w:eastAsiaTheme="minorEastAsia" w:hAnsi="Times New Roman" w:cs="Times New Roman"/>
        </w:rPr>
        <w:t>(s) + 2[MnO</w:t>
      </w:r>
      <w:r w:rsidRPr="006F6FEA">
        <w:rPr>
          <w:rFonts w:ascii="Times New Roman" w:eastAsiaTheme="minorEastAsia" w:hAnsi="Times New Roman" w:cs="Times New Roman"/>
          <w:vertAlign w:val="subscript"/>
        </w:rPr>
        <w:t>4</w:t>
      </w:r>
      <w:r w:rsidRPr="006F6FEA">
        <w:rPr>
          <w:rFonts w:ascii="Times New Roman" w:eastAsiaTheme="minorEastAsia" w:hAnsi="Times New Roman" w:cs="Times New Roman"/>
        </w:rPr>
        <w:t>]</w:t>
      </w:r>
      <w:r w:rsidRPr="006F6FEA">
        <w:rPr>
          <w:rFonts w:ascii="Times New Roman" w:eastAsiaTheme="minorEastAsia" w:hAnsi="Times New Roman" w:cs="Times New Roman"/>
          <w:vertAlign w:val="superscript"/>
        </w:rPr>
        <w:t>-</w:t>
      </w:r>
      <w:r w:rsidRPr="006F6FEA">
        <w:rPr>
          <w:rFonts w:ascii="Times New Roman" w:eastAsiaTheme="minorEastAsia" w:hAnsi="Times New Roman" w:cs="Times New Roman"/>
        </w:rPr>
        <w:t xml:space="preserve"> (</w:t>
      </w:r>
      <w:proofErr w:type="spellStart"/>
      <w:r w:rsidRPr="006F6FEA">
        <w:rPr>
          <w:rFonts w:ascii="Times New Roman" w:eastAsiaTheme="minorEastAsia" w:hAnsi="Times New Roman" w:cs="Times New Roman"/>
        </w:rPr>
        <w:t>aq</w:t>
      </w:r>
      <w:proofErr w:type="spellEnd"/>
      <w:r w:rsidRPr="006F6FEA">
        <w:rPr>
          <w:rFonts w:ascii="Times New Roman" w:eastAsiaTheme="minorEastAsia" w:hAnsi="Times New Roman" w:cs="Times New Roman"/>
        </w:rPr>
        <w:t>) + 2H</w:t>
      </w:r>
      <w:r w:rsidRPr="006F6FEA">
        <w:rPr>
          <w:rFonts w:ascii="Times New Roman" w:eastAsiaTheme="minorEastAsia" w:hAnsi="Times New Roman" w:cs="Times New Roman"/>
          <w:vertAlign w:val="subscript"/>
        </w:rPr>
        <w:t>2</w:t>
      </w:r>
      <w:r w:rsidRPr="006F6FEA">
        <w:rPr>
          <w:rFonts w:ascii="Times New Roman" w:eastAsiaTheme="minorEastAsia" w:hAnsi="Times New Roman" w:cs="Times New Roman"/>
        </w:rPr>
        <w:t>O</w:t>
      </w:r>
      <w:r w:rsidR="004F60D8">
        <w:rPr>
          <w:rFonts w:ascii="Times New Roman" w:eastAsiaTheme="minorEastAsia" w:hAnsi="Times New Roman" w:cs="Times New Roman"/>
        </w:rPr>
        <w:t xml:space="preserve"> </w:t>
      </w:r>
      <w:r w:rsidRPr="006F6FEA">
        <w:rPr>
          <w:rFonts w:ascii="Times New Roman" w:eastAsiaTheme="minorEastAsia" w:hAnsi="Times New Roman" w:cs="Times New Roman"/>
        </w:rPr>
        <w:t>(</w:t>
      </w:r>
      <w:r w:rsidR="004F60D8">
        <w:rPr>
          <w:rFonts w:ascii="Times New Roman" w:eastAsiaTheme="minorEastAsia" w:hAnsi="Times New Roman" w:cs="Times New Roman"/>
        </w:rPr>
        <w:t>l</w:t>
      </w:r>
      <w:r w:rsidRPr="006F6FEA">
        <w:rPr>
          <w:rFonts w:ascii="Times New Roman" w:eastAsiaTheme="minorEastAsia" w:hAnsi="Times New Roman" w:cs="Times New Roman"/>
        </w:rPr>
        <w:t>)</w:t>
      </w:r>
    </w:p>
    <w:p w14:paraId="32819D44" w14:textId="7978D72A" w:rsidR="00B24B96" w:rsidRPr="006F6FEA" w:rsidRDefault="00B24B96" w:rsidP="00B24B96">
      <w:pPr>
        <w:tabs>
          <w:tab w:val="left" w:pos="1780"/>
        </w:tabs>
        <w:rPr>
          <w:rFonts w:ascii="Times New Roman" w:eastAsiaTheme="minorEastAsia" w:hAnsi="Times New Roman" w:cs="Times New Roman"/>
        </w:rPr>
      </w:pPr>
      <w:r w:rsidRPr="006F6FEA">
        <w:rPr>
          <w:rFonts w:ascii="Times New Roman" w:hAnsi="Times New Roman" w:cs="Times New Roman"/>
        </w:rPr>
        <w:t xml:space="preserve">How can you determine what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eastAsiaTheme="minorEastAsia" w:hAnsi="Times New Roman" w:cs="Times New Roman"/>
        </w:rPr>
        <w:t xml:space="preserve"> should be for this reaction? Hint: consider combining two half-cell reactions that you derived from Part 1.1.</w:t>
      </w:r>
      <w:r w:rsidR="002162A5">
        <w:rPr>
          <w:rFonts w:ascii="Times New Roman" w:eastAsiaTheme="minorEastAsia" w:hAnsi="Times New Roman" w:cs="Times New Roman"/>
        </w:rPr>
        <w:t xml:space="preserve"> You will need to calculate out</w:t>
      </w:r>
      <w:r w:rsidRPr="006F6FEA">
        <w:rPr>
          <w:rFonts w:ascii="Times New Roman" w:eastAsiaTheme="minorEastAsia" w:hAnsi="Times New Roman" w:cs="Times New Roman"/>
        </w:rPr>
        <w:t xml:space="preserve"> </w:t>
      </w:r>
      <w:r w:rsidR="002162A5">
        <w:rPr>
          <w:rFonts w:ascii="Times New Roman" w:eastAsiaTheme="minorEastAsia" w:hAnsi="Times New Roman" w:cs="Times New Roman"/>
        </w:rPr>
        <w:t xml:space="preserve">the </w:t>
      </w:r>
      <w:r w:rsidR="002162A5" w:rsidRPr="00324948">
        <w:rPr>
          <w:rFonts w:ascii="Times New Roman" w:hAnsi="Times New Roman" w:cs="Times New Roman"/>
        </w:rPr>
        <w:t xml:space="preserve">total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2162A5">
        <w:rPr>
          <w:rFonts w:ascii="Times New Roman" w:eastAsiaTheme="minorEastAsia" w:hAnsi="Times New Roman" w:cs="Times New Roman"/>
        </w:rPr>
        <w:t>.</w:t>
      </w:r>
      <w:r w:rsidR="002162A5" w:rsidRPr="00324948">
        <w:rPr>
          <w:rFonts w:ascii="Times New Roman" w:hAnsi="Times New Roman" w:cs="Times New Roman"/>
        </w:rPr>
        <w:t xml:space="preserve"> </w:t>
      </w:r>
      <w:r w:rsidR="00F36D00" w:rsidRPr="006F6FEA">
        <w:rPr>
          <w:rFonts w:ascii="Times New Roman" w:eastAsiaTheme="minorEastAsia" w:hAnsi="Times New Roman" w:cs="Times New Roman"/>
        </w:rPr>
        <w:t xml:space="preserve">In addition to calculating out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F36D00" w:rsidRPr="006F6FEA">
        <w:rPr>
          <w:rFonts w:ascii="Times New Roman" w:eastAsiaTheme="minorEastAsia" w:hAnsi="Times New Roman" w:cs="Times New Roman"/>
        </w:rPr>
        <w:t>, also calculate</w:t>
      </w:r>
      <w:r w:rsidR="002162A5">
        <w:rPr>
          <w:rFonts w:ascii="Times New Roman" w:eastAsiaTheme="minorEastAsia" w:hAnsi="Times New Roman" w:cs="Times New Roman"/>
        </w:rPr>
        <w:t xml:space="preserve"> the equilibrium constant</w:t>
      </w:r>
      <w:r w:rsidR="00F36D00" w:rsidRPr="006F6FEA">
        <w:rPr>
          <w:rFonts w:ascii="Times New Roman" w:eastAsiaTheme="minorEastAsia" w:hAnsi="Times New Roman" w:cs="Times New Roman"/>
        </w:rPr>
        <w:t xml:space="preserve"> K (recall from general chemistry that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  <m:r>
          <w:rPr>
            <w:rFonts w:ascii="Cambria Math" w:hAnsi="Cambria Math" w:cs="Times New Roman"/>
          </w:rPr>
          <m:t>=-RTlnK</m:t>
        </m:r>
      </m:oMath>
      <w:r w:rsidR="00F36D00" w:rsidRPr="006F6FEA">
        <w:rPr>
          <w:rFonts w:ascii="Times New Roman" w:eastAsiaTheme="minorEastAsia" w:hAnsi="Times New Roman" w:cs="Times New Roman"/>
        </w:rPr>
        <w:t xml:space="preserve"> ).</w:t>
      </w:r>
      <w:r w:rsidR="002162A5">
        <w:rPr>
          <w:rFonts w:ascii="Times New Roman" w:eastAsiaTheme="minorEastAsia" w:hAnsi="Times New Roman" w:cs="Times New Roman"/>
        </w:rPr>
        <w:t xml:space="preserve"> What does all of this tell you?</w:t>
      </w:r>
      <w:r w:rsidR="00F36D00" w:rsidRPr="006F6FEA">
        <w:rPr>
          <w:rFonts w:ascii="Times New Roman" w:eastAsiaTheme="minorEastAsia" w:hAnsi="Times New Roman" w:cs="Times New Roman"/>
        </w:rPr>
        <w:t xml:space="preserve"> </w:t>
      </w:r>
      <w:r w:rsidR="00377CBE" w:rsidRPr="006F6FEA">
        <w:rPr>
          <w:rFonts w:ascii="Times New Roman" w:eastAsiaTheme="minorEastAsia" w:hAnsi="Times New Roman" w:cs="Times New Roman"/>
        </w:rPr>
        <w:t>Show your work below.</w:t>
      </w:r>
    </w:p>
    <w:p w14:paraId="0C74E2D1" w14:textId="77777777" w:rsidR="00F36D00" w:rsidRPr="006F6FEA" w:rsidRDefault="00F36D00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0849BC7C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4EE77579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3017E0C8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5541631B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059D9F04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4F91B938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311B0B6F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0E5B19A4" w14:textId="77777777" w:rsidR="008146D8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1D57716F" w14:textId="77777777" w:rsidR="006050B3" w:rsidRDefault="006050B3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3A1DFAC3" w14:textId="77777777" w:rsidR="006050B3" w:rsidRDefault="006050B3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3D9FF093" w14:textId="77777777" w:rsidR="009F6FA5" w:rsidRDefault="009F6FA5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7EFD927C" w14:textId="77777777" w:rsidR="006050B3" w:rsidRPr="006F6FEA" w:rsidRDefault="006050B3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30473DEE" w14:textId="77777777" w:rsidR="008146D8" w:rsidRPr="006F6FEA" w:rsidRDefault="008146D8" w:rsidP="00814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eastAsiaTheme="minorEastAsia" w:hAnsi="Times New Roman" w:cs="Times New Roman"/>
        </w:rPr>
      </w:pPr>
    </w:p>
    <w:p w14:paraId="428E0F43" w14:textId="3A660FC2" w:rsidR="00B24B96" w:rsidRPr="006F6FEA" w:rsidRDefault="00B24B96" w:rsidP="00B24B96">
      <w:pPr>
        <w:tabs>
          <w:tab w:val="left" w:pos="1780"/>
        </w:tabs>
        <w:rPr>
          <w:rFonts w:ascii="Times New Roman" w:hAnsi="Times New Roman" w:cs="Times New Roman"/>
        </w:rPr>
      </w:pPr>
      <w:r w:rsidRPr="00B24B96">
        <w:rPr>
          <w:rFonts w:ascii="Times New Roman" w:hAnsi="Times New Roman" w:cs="Times New Roman"/>
        </w:rPr>
        <w:lastRenderedPageBreak/>
        <w:t>Analyze the Latimer diagram and identify any</w:t>
      </w:r>
      <w:r w:rsidRPr="006F6FEA">
        <w:rPr>
          <w:rFonts w:ascii="Times New Roman" w:hAnsi="Times New Roman" w:cs="Times New Roman"/>
        </w:rPr>
        <w:t xml:space="preserve"> </w:t>
      </w:r>
      <w:r w:rsidR="00E35CD0" w:rsidRPr="006F6FEA">
        <w:rPr>
          <w:rFonts w:ascii="Times New Roman" w:hAnsi="Times New Roman" w:cs="Times New Roman"/>
        </w:rPr>
        <w:t xml:space="preserve">other </w:t>
      </w:r>
      <w:r w:rsidRPr="006F6FEA">
        <w:rPr>
          <w:rFonts w:ascii="Times New Roman" w:hAnsi="Times New Roman" w:cs="Times New Roman"/>
        </w:rPr>
        <w:t>Mn</w:t>
      </w:r>
      <w:r w:rsidRPr="00B24B96">
        <w:rPr>
          <w:rFonts w:ascii="Times New Roman" w:hAnsi="Times New Roman" w:cs="Times New Roman"/>
        </w:rPr>
        <w:t xml:space="preserve"> species that i</w:t>
      </w:r>
      <w:r w:rsidRPr="006F6FEA">
        <w:rPr>
          <w:rFonts w:ascii="Times New Roman" w:hAnsi="Times New Roman" w:cs="Times New Roman"/>
        </w:rPr>
        <w:t xml:space="preserve">s </w:t>
      </w:r>
      <w:r w:rsidRPr="00B24B96">
        <w:rPr>
          <w:rFonts w:ascii="Times New Roman" w:hAnsi="Times New Roman" w:cs="Times New Roman"/>
        </w:rPr>
        <w:t>thermodynamically unstable toward disproportionation at pH</w:t>
      </w:r>
      <w:r w:rsidRPr="006F6FEA">
        <w:rPr>
          <w:rFonts w:ascii="Times New Roman" w:hAnsi="Times New Roman" w:cs="Times New Roman"/>
        </w:rPr>
        <w:t xml:space="preserve"> </w:t>
      </w:r>
      <w:r w:rsidRPr="00B24B96">
        <w:rPr>
          <w:rFonts w:ascii="Times New Roman" w:hAnsi="Times New Roman" w:cs="Times New Roman"/>
        </w:rPr>
        <w:t>=</w:t>
      </w:r>
      <w:r w:rsidRPr="006F6FEA">
        <w:rPr>
          <w:rFonts w:ascii="Times New Roman" w:hAnsi="Times New Roman" w:cs="Times New Roman"/>
        </w:rPr>
        <w:t xml:space="preserve"> </w:t>
      </w:r>
      <w:r w:rsidRPr="00B24B96">
        <w:rPr>
          <w:rFonts w:ascii="Times New Roman" w:hAnsi="Times New Roman" w:cs="Times New Roman"/>
        </w:rPr>
        <w:t>0.</w:t>
      </w:r>
      <w:r w:rsidRPr="006F6FEA">
        <w:rPr>
          <w:rFonts w:ascii="Times New Roman" w:hAnsi="Times New Roman" w:cs="Times New Roman"/>
        </w:rPr>
        <w:t xml:space="preserve"> Explain your reasoning. </w:t>
      </w:r>
    </w:p>
    <w:p w14:paraId="03C585F5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81D77F2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26EB1B5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29207D1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2A16EF3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3AE23B25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E7E47A8" w14:textId="77777777" w:rsidR="00E35CD0" w:rsidRPr="006F6FEA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7A022A2" w14:textId="77777777" w:rsidR="00E35CD0" w:rsidRDefault="00E35CD0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0DBE278" w14:textId="77777777" w:rsidR="000041B5" w:rsidRPr="006F6FEA" w:rsidRDefault="000041B5" w:rsidP="00E35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B134F5C" w14:textId="77777777" w:rsidR="00A26A6D" w:rsidRPr="00A26A6D" w:rsidRDefault="00A26A6D" w:rsidP="00A26A6D">
      <w:pPr>
        <w:tabs>
          <w:tab w:val="left" w:pos="1780"/>
        </w:tabs>
        <w:rPr>
          <w:rFonts w:ascii="Times New Roman" w:hAnsi="Times New Roman" w:cs="Times New Roman"/>
          <w:b/>
          <w:bCs/>
        </w:rPr>
      </w:pPr>
      <w:r w:rsidRPr="00A26A6D">
        <w:rPr>
          <w:rFonts w:ascii="Times New Roman" w:hAnsi="Times New Roman" w:cs="Times New Roman"/>
          <w:b/>
          <w:bCs/>
          <w:u w:val="single"/>
        </w:rPr>
        <w:t>Part 3</w:t>
      </w:r>
      <w:r w:rsidRPr="00A26A6D">
        <w:rPr>
          <w:rFonts w:ascii="Times New Roman" w:hAnsi="Times New Roman" w:cs="Times New Roman"/>
          <w:b/>
          <w:bCs/>
        </w:rPr>
        <w:t>: The Frost-Ebsworth Diagram</w:t>
      </w:r>
    </w:p>
    <w:p w14:paraId="4A57BFAA" w14:textId="77777777" w:rsidR="001A6569" w:rsidRPr="00A26A6D" w:rsidRDefault="001A6569" w:rsidP="001A6569">
      <w:pPr>
        <w:tabs>
          <w:tab w:val="left" w:pos="1780"/>
        </w:tabs>
        <w:rPr>
          <w:rFonts w:ascii="Times New Roman" w:hAnsi="Times New Roman" w:cs="Times New Roman"/>
        </w:rPr>
      </w:pPr>
      <w:r w:rsidRPr="00A26A6D">
        <w:rPr>
          <w:rFonts w:ascii="Times New Roman" w:hAnsi="Times New Roman" w:cs="Times New Roman"/>
        </w:rPr>
        <w:t xml:space="preserve">While the Latimer diagram is useful for identifying adjacent reduction potentials and unstable species, the Frost-Ebsworth diagram (or simply Frost diagram) is a powerful graphical tool that relates the stability of all oxidation states to </w:t>
      </w:r>
      <w:r>
        <w:rPr>
          <w:rFonts w:ascii="Times New Roman" w:hAnsi="Times New Roman" w:cs="Times New Roman"/>
        </w:rPr>
        <w:t xml:space="preserve">a standard reference potential. </w:t>
      </w:r>
    </w:p>
    <w:p w14:paraId="2360A85D" w14:textId="77777777" w:rsidR="001A6569" w:rsidRPr="006F6FEA" w:rsidRDefault="001A6569" w:rsidP="001A6569">
      <w:pPr>
        <w:rPr>
          <w:rFonts w:ascii="Times New Roman" w:hAnsi="Times New Roman" w:cs="Times New Roman"/>
        </w:rPr>
      </w:pPr>
      <w:r w:rsidRPr="00A26A6D">
        <w:rPr>
          <w:rFonts w:ascii="Times New Roman" w:hAnsi="Times New Roman" w:cs="Times New Roman"/>
        </w:rPr>
        <w:t>A Frost diagram plots the total standard Gibbs Free Energy</w:t>
      </w:r>
      <w:r w:rsidRPr="006F6FEA">
        <w:rPr>
          <w:rFonts w:ascii="Times New Roman" w:hAnsi="Times New Roman" w:cs="Times New Roman"/>
        </w:rPr>
        <w:t xml:space="preserve"> (</w:t>
      </w:r>
      <w:r w:rsidRPr="00A26A6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  <m:r>
          <w:rPr>
            <w:rFonts w:ascii="Cambria Math" w:hAnsi="Cambria Math" w:cs="Times New Roman"/>
          </w:rPr>
          <m:t>=-nF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eastAsiaTheme="minorEastAsia" w:hAnsi="Times New Roman" w:cs="Times New Roman"/>
        </w:rPr>
        <w:t xml:space="preserve"> )</w:t>
      </w:r>
      <w:r w:rsidRPr="00A26A6D"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</w:rPr>
        <w:t>formation</w:t>
      </w:r>
      <w:r w:rsidRPr="00A26A6D">
        <w:rPr>
          <w:rFonts w:ascii="Times New Roman" w:hAnsi="Times New Roman" w:cs="Times New Roman"/>
        </w:rPr>
        <w:t xml:space="preserve"> of species</w:t>
      </w:r>
      <w:r>
        <w:rPr>
          <w:rFonts w:ascii="Times New Roman" w:hAnsi="Times New Roman" w:cs="Times New Roman"/>
        </w:rPr>
        <w:t xml:space="preserve"> in oxidation state </w:t>
      </w:r>
      <w:r w:rsidRPr="00F43C30">
        <w:rPr>
          <w:rFonts w:ascii="Times New Roman" w:hAnsi="Times New Roman" w:cs="Times New Roman"/>
          <w:i/>
          <w:iCs/>
        </w:rPr>
        <w:t xml:space="preserve">N </w:t>
      </w:r>
      <w:r>
        <w:rPr>
          <w:rFonts w:ascii="Times New Roman" w:hAnsi="Times New Roman" w:cs="Times New Roman"/>
        </w:rPr>
        <w:t>from</w:t>
      </w:r>
      <w:r w:rsidRPr="00A26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its</w:t>
      </w:r>
      <w:r w:rsidRPr="00A26A6D">
        <w:rPr>
          <w:rFonts w:ascii="Times New Roman" w:hAnsi="Times New Roman" w:cs="Times New Roman"/>
        </w:rPr>
        <w:t xml:space="preserve"> elemental form </w:t>
      </w:r>
      <w:r w:rsidRPr="006F6F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e.g., </w:t>
      </w:r>
      <w:r w:rsidRPr="006F6FEA">
        <w:rPr>
          <w:rFonts w:ascii="Times New Roman" w:hAnsi="Times New Roman" w:cs="Times New Roman"/>
        </w:rPr>
        <w:t xml:space="preserve">Mn metal) </w:t>
      </w:r>
      <w:r w:rsidRPr="00A26A6D">
        <w:rPr>
          <w:rFonts w:ascii="Times New Roman" w:hAnsi="Times New Roman" w:cs="Times New Roman"/>
        </w:rPr>
        <w:t xml:space="preserve">divided by </w:t>
      </w:r>
      <w:r>
        <w:rPr>
          <w:rFonts w:ascii="Times New Roman" w:hAnsi="Times New Roman" w:cs="Times New Roman"/>
        </w:rPr>
        <w:t xml:space="preserve">the negative of </w:t>
      </w:r>
      <w:r w:rsidRPr="00A26A6D">
        <w:rPr>
          <w:rFonts w:ascii="Times New Roman" w:hAnsi="Times New Roman" w:cs="Times New Roman"/>
        </w:rPr>
        <w:t>Faraday</w:t>
      </w:r>
      <w:r>
        <w:rPr>
          <w:rFonts w:ascii="Times New Roman" w:hAnsi="Times New Roman" w:cs="Times New Roman"/>
        </w:rPr>
        <w:t>’</w:t>
      </w:r>
      <w:r w:rsidRPr="00A26A6D">
        <w:rPr>
          <w:rFonts w:ascii="Times New Roman" w:hAnsi="Times New Roman" w:cs="Times New Roman"/>
        </w:rPr>
        <w:t>s constant (</w:t>
      </w:r>
      <m:oMath>
        <m:r>
          <w:rPr>
            <w:rFonts w:ascii="Cambria Math" w:hAnsi="Cambria Math" w:cs="Times New Roman"/>
          </w:rPr>
          <m:t>-F</m:t>
        </m:r>
      </m:oMath>
      <w:r w:rsidRPr="00A26A6D">
        <w:rPr>
          <w:rFonts w:ascii="Times New Roman" w:hAnsi="Times New Roman" w:cs="Times New Roman"/>
        </w:rPr>
        <w:t xml:space="preserve">). This value, </w:t>
      </w:r>
      <m:oMath>
        <m: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A26A6D">
        <w:rPr>
          <w:rFonts w:ascii="Times New Roman" w:hAnsi="Times New Roman" w:cs="Times New Roman"/>
        </w:rPr>
        <w:t>, is plotted</w:t>
      </w:r>
      <w:r>
        <w:rPr>
          <w:rFonts w:ascii="Times New Roman" w:hAnsi="Times New Roman" w:cs="Times New Roman"/>
        </w:rPr>
        <w:t xml:space="preserve"> on the y-axis</w:t>
      </w:r>
      <w:r w:rsidRPr="00A26A6D">
        <w:rPr>
          <w:rFonts w:ascii="Times New Roman" w:hAnsi="Times New Roman" w:cs="Times New Roman"/>
        </w:rPr>
        <w:t xml:space="preserve"> against </w:t>
      </w: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oxidation state</w:t>
      </w:r>
      <w:proofErr w:type="gramEnd"/>
      <w:r>
        <w:rPr>
          <w:rFonts w:ascii="Times New Roman" w:hAnsi="Times New Roman" w:cs="Times New Roman"/>
        </w:rPr>
        <w:t xml:space="preserve">, </w:t>
      </w:r>
      <w:r w:rsidRPr="00F43C30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, on the x-axis, with the elemental form acting as the zero reference (</w:t>
      </w:r>
      <m:oMath>
        <m: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>)</w:t>
      </w:r>
      <w:r w:rsidRPr="00A26A6D">
        <w:rPr>
          <w:rFonts w:ascii="Times New Roman" w:hAnsi="Times New Roman" w:cs="Times New Roman"/>
        </w:rPr>
        <w:t>.</w:t>
      </w:r>
    </w:p>
    <w:p w14:paraId="3242DE52" w14:textId="5B2ECCFD" w:rsidR="001A6569" w:rsidRPr="001A6569" w:rsidRDefault="001A6569" w:rsidP="000D2B64">
      <w:pPr>
        <w:rPr>
          <w:rFonts w:ascii="Times New Roman" w:eastAsiaTheme="minorEastAsia" w:hAnsi="Times New Roman" w:cs="Times New Roman"/>
        </w:rPr>
      </w:pPr>
      <w:r w:rsidRPr="00F43C30">
        <w:rPr>
          <w:rFonts w:ascii="Times New Roman" w:eastAsiaTheme="minorEastAsia" w:hAnsi="Times New Roman" w:cs="Times New Roman"/>
        </w:rPr>
        <w:t>The most thermodynamically stable species lies lowest on the plot. A species is unstable toward disproportionation if it sits on a convex peak, lying above the straight line connecting its two adjacent oxidation states</w:t>
      </w:r>
      <w:r>
        <w:rPr>
          <w:rFonts w:ascii="Times New Roman" w:eastAsiaTheme="minorEastAsia" w:hAnsi="Times New Roman" w:cs="Times New Roman"/>
        </w:rPr>
        <w:t>.</w:t>
      </w:r>
    </w:p>
    <w:p w14:paraId="7F29A3E2" w14:textId="5DBCE24F" w:rsidR="000D2B64" w:rsidRPr="000D2B64" w:rsidRDefault="000D2B64" w:rsidP="000D2B64">
      <w:pPr>
        <w:rPr>
          <w:rFonts w:ascii="Times New Roman" w:eastAsiaTheme="minorEastAsia" w:hAnsi="Times New Roman" w:cs="Times New Roman"/>
          <w:b/>
          <w:bCs/>
        </w:rPr>
      </w:pPr>
      <w:r w:rsidRPr="000D2B64">
        <w:rPr>
          <w:rFonts w:ascii="Times New Roman" w:eastAsiaTheme="minorEastAsia" w:hAnsi="Times New Roman" w:cs="Times New Roman"/>
          <w:b/>
          <w:bCs/>
        </w:rPr>
        <w:t xml:space="preserve">1. Calculating </w:t>
      </w:r>
      <m:oMath>
        <m:r>
          <m:rPr>
            <m:sty m:val="bi"/>
          </m:rP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°</m:t>
            </m:r>
          </m:sup>
        </m:sSup>
      </m:oMath>
      <w:r w:rsidRPr="000D2B64">
        <w:rPr>
          <w:rFonts w:ascii="Times New Roman" w:eastAsiaTheme="minorEastAsia" w:hAnsi="Times New Roman" w:cs="Times New Roman"/>
          <w:b/>
          <w:bCs/>
        </w:rPr>
        <w:t xml:space="preserve"> Values</w:t>
      </w:r>
    </w:p>
    <w:p w14:paraId="1DF49582" w14:textId="6311F9EA" w:rsidR="0099649A" w:rsidRDefault="0099649A" w:rsidP="0099649A">
      <w:pPr>
        <w:rPr>
          <w:rFonts w:ascii="Times New Roman" w:eastAsiaTheme="minorEastAsia" w:hAnsi="Times New Roman" w:cs="Times New Roman"/>
        </w:rPr>
      </w:pPr>
      <w:r w:rsidRPr="000D2B64">
        <w:rPr>
          <w:rFonts w:ascii="Times New Roman" w:eastAsiaTheme="minorEastAsia" w:hAnsi="Times New Roman" w:cs="Times New Roman"/>
        </w:rPr>
        <w:t>The starting point (Mn</w:t>
      </w:r>
      <w:r w:rsidR="00964DB0">
        <w:rPr>
          <w:rFonts w:ascii="Times New Roman" w:eastAsiaTheme="minorEastAsia" w:hAnsi="Times New Roman" w:cs="Times New Roman"/>
          <w:vertAlign w:val="superscript"/>
        </w:rPr>
        <w:t>0</w:t>
      </w:r>
      <w:r w:rsidRPr="000D2B64">
        <w:rPr>
          <w:rFonts w:ascii="Times New Roman" w:eastAsiaTheme="minorEastAsia" w:hAnsi="Times New Roman" w:cs="Times New Roman"/>
        </w:rPr>
        <w:t xml:space="preserve">) is always </w:t>
      </w:r>
      <m:oMath>
        <m: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D2B64">
        <w:rPr>
          <w:rFonts w:ascii="Times New Roman" w:eastAsiaTheme="minorEastAsia" w:hAnsi="Times New Roman" w:cs="Times New Roman"/>
        </w:rPr>
        <w:t xml:space="preserve"> = 0</w:t>
      </w:r>
      <w:r w:rsidRPr="006F6FEA">
        <w:rPr>
          <w:rFonts w:ascii="Times New Roman" w:eastAsiaTheme="minorEastAsia" w:hAnsi="Times New Roman" w:cs="Times New Roman"/>
        </w:rPr>
        <w:t xml:space="preserve"> V</w:t>
      </w:r>
      <w:r w:rsidRPr="000D2B64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>Use the following derived equation to</w:t>
      </w:r>
      <w:r w:rsidRPr="000D2B64">
        <w:rPr>
          <w:rFonts w:ascii="Times New Roman" w:eastAsiaTheme="minorEastAsia" w:hAnsi="Times New Roman" w:cs="Times New Roman"/>
        </w:rPr>
        <w:t xml:space="preserve"> calculate the </w:t>
      </w:r>
      <m:oMath>
        <m: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D2B64">
        <w:rPr>
          <w:rFonts w:ascii="Times New Roman" w:eastAsiaTheme="minorEastAsia" w:hAnsi="Times New Roman" w:cs="Times New Roman"/>
        </w:rPr>
        <w:t>value for each subsequent oxidation state relative to Mn</w:t>
      </w:r>
      <w:r w:rsidR="00964DB0">
        <w:rPr>
          <w:rFonts w:ascii="Cambria Math" w:eastAsiaTheme="minorEastAsia" w:hAnsi="Cambria Math" w:cs="Times New Roman"/>
          <w:vertAlign w:val="superscript"/>
        </w:rPr>
        <w:t>0</w:t>
      </w:r>
      <w:r w:rsidRPr="000D2B64">
        <w:rPr>
          <w:rFonts w:ascii="Times New Roman" w:eastAsiaTheme="minorEastAsia" w:hAnsi="Times New Roman" w:cs="Times New Roman"/>
        </w:rPr>
        <w:t>.</w:t>
      </w:r>
    </w:p>
    <w:p w14:paraId="4B1869DA" w14:textId="77777777" w:rsidR="0099649A" w:rsidRPr="00A26A6D" w:rsidRDefault="00000000" w:rsidP="0099649A">
      <w:pPr>
        <w:rPr>
          <w:rFonts w:ascii="Times New Roman" w:eastAsiaTheme="minorEastAsia" w:hAnsi="Times New Roman" w:cs="Times New Roman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∆G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total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°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∆G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°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</w:rPr>
            <m:t xml:space="preserve">  ⇒  -nF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total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°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</w:rPr>
                <m:t>(-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F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°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</w:rPr>
            <m:t>)  ⇒  n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for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Mn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p>
              </m:sSup>
            </m:sub>
            <m:sup>
              <m:r>
                <w:rPr>
                  <w:rFonts w:ascii="Cambria Math" w:eastAsiaTheme="minorEastAsia" w:hAnsi="Cambria Math" w:cs="Times New Roman"/>
                </w:rPr>
                <m:t>°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°</m:t>
                      </m:r>
                    </m:sup>
                  </m:sSubSup>
                </m:e>
              </m:d>
            </m:e>
          </m:nary>
        </m:oMath>
      </m:oMathPara>
    </w:p>
    <w:p w14:paraId="02A1B0EF" w14:textId="4E6B6171" w:rsidR="0099649A" w:rsidRDefault="0099649A" w:rsidP="0099649A">
      <w:pPr>
        <w:tabs>
          <w:tab w:val="left" w:pos="1780"/>
        </w:tabs>
        <w:rPr>
          <w:rFonts w:ascii="Times New Roman" w:hAnsi="Times New Roman" w:cs="Times New Roman"/>
        </w:rPr>
      </w:pPr>
      <w:r w:rsidRPr="005641AC">
        <w:rPr>
          <w:rFonts w:ascii="Times New Roman" w:hAnsi="Times New Roman" w:cs="Times New Roman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5641AC">
        <w:rPr>
          <w:rFonts w:ascii="Times New Roman" w:hAnsi="Times New Roman" w:cs="Times New Roman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°</m:t>
            </m:r>
          </m:sup>
        </m:sSubSup>
      </m:oMath>
      <w:r w:rsidRPr="006F6FEA">
        <w:rPr>
          <w:rFonts w:ascii="Times New Roman" w:eastAsiaTheme="minorEastAsia" w:hAnsi="Times New Roman" w:cs="Times New Roman"/>
        </w:rPr>
        <w:t xml:space="preserve"> </w:t>
      </w:r>
      <w:r w:rsidRPr="005641AC">
        <w:rPr>
          <w:rFonts w:ascii="Times New Roman" w:hAnsi="Times New Roman" w:cs="Times New Roman"/>
        </w:rPr>
        <w:t xml:space="preserve">are the number of electrons and potential for each sequential reduction step from </w:t>
      </w:r>
      <w:proofErr w:type="spellStart"/>
      <w:r w:rsidRPr="005641AC">
        <w:rPr>
          <w:rFonts w:ascii="Times New Roman" w:hAnsi="Times New Roman" w:cs="Times New Roman"/>
        </w:rPr>
        <w:t>Mn</w:t>
      </w:r>
      <w:r w:rsidRPr="006F6FEA">
        <w:rPr>
          <w:rFonts w:ascii="Times New Roman" w:hAnsi="Times New Roman" w:cs="Times New Roman"/>
          <w:vertAlign w:val="superscript"/>
        </w:rPr>
        <w:t>N</w:t>
      </w:r>
      <w:proofErr w:type="spellEnd"/>
      <w:r w:rsidRPr="005641AC">
        <w:rPr>
          <w:rFonts w:ascii="Times New Roman" w:hAnsi="Times New Roman" w:cs="Times New Roman"/>
        </w:rPr>
        <w:t xml:space="preserve"> to Mn</w:t>
      </w:r>
      <w:r w:rsidR="00BA5ACE">
        <w:rPr>
          <w:rFonts w:ascii="Cambria Math" w:hAnsi="Cambria Math" w:cs="Times New Roman"/>
          <w:vertAlign w:val="superscript"/>
        </w:rPr>
        <w:t>0</w:t>
      </w:r>
      <w:r w:rsidRPr="006F6FEA">
        <w:rPr>
          <w:rFonts w:ascii="Times New Roman" w:hAnsi="Times New Roman" w:cs="Times New Roman"/>
        </w:rPr>
        <w:t>.</w:t>
      </w:r>
    </w:p>
    <w:p w14:paraId="0C88709C" w14:textId="34EB879D" w:rsidR="005641AC" w:rsidRPr="006F6FEA" w:rsidRDefault="005641AC" w:rsidP="005641AC">
      <w:pPr>
        <w:tabs>
          <w:tab w:val="left" w:pos="1780"/>
        </w:tabs>
        <w:rPr>
          <w:rFonts w:ascii="Times New Roman" w:hAnsi="Times New Roman" w:cs="Times New Roman"/>
        </w:rPr>
      </w:pPr>
      <w:r w:rsidRPr="005641AC">
        <w:rPr>
          <w:rFonts w:ascii="Times New Roman" w:hAnsi="Times New Roman" w:cs="Times New Roman"/>
        </w:rPr>
        <w:lastRenderedPageBreak/>
        <w:t xml:space="preserve">Use the </w:t>
      </w:r>
      <w:proofErr w:type="gramStart"/>
      <w:r w:rsidR="00CA013F" w:rsidRPr="006F6FEA">
        <w:rPr>
          <w:rFonts w:ascii="Times New Roman" w:hAnsi="Times New Roman" w:cs="Times New Roman"/>
        </w:rPr>
        <w:t>potentials</w:t>
      </w:r>
      <w:proofErr w:type="gramEnd"/>
      <w:r w:rsidRPr="005641AC">
        <w:rPr>
          <w:rFonts w:ascii="Times New Roman" w:hAnsi="Times New Roman" w:cs="Times New Roman"/>
        </w:rPr>
        <w:t xml:space="preserve"> </w:t>
      </w:r>
      <w:r w:rsidR="001813CA">
        <w:rPr>
          <w:rFonts w:ascii="Times New Roman" w:hAnsi="Times New Roman" w:cs="Times New Roman"/>
        </w:rPr>
        <w:t>provided in</w:t>
      </w:r>
      <w:r w:rsidRPr="005641AC">
        <w:rPr>
          <w:rFonts w:ascii="Times New Roman" w:hAnsi="Times New Roman" w:cs="Times New Roman"/>
        </w:rPr>
        <w:t xml:space="preserve"> Part 1 to complete the table below.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736"/>
        <w:gridCol w:w="2143"/>
        <w:gridCol w:w="2302"/>
        <w:gridCol w:w="1980"/>
      </w:tblGrid>
      <w:tr w:rsidR="00CA013F" w:rsidRPr="006F6FEA" w14:paraId="7E5962F9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8844E" w14:textId="77777777" w:rsidR="00CA013F" w:rsidRPr="00CA013F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864B4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Oxidation State (N)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C01FD" w14:textId="7B40F54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 xml:space="preserve">Total Electrons </w:t>
            </w:r>
            <w:r w:rsidR="008B6151" w:rsidRPr="006F6FEA">
              <w:rPr>
                <w:rFonts w:ascii="Times New Roman" w:hAnsi="Times New Roman" w:cs="Times New Roman"/>
              </w:rPr>
              <w:t>for reduction step</w:t>
            </w: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53461" w14:textId="1A90865E" w:rsidR="00CA013F" w:rsidRPr="00CA013F" w:rsidRDefault="00212F2C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Stepwise reduction potential (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°</m:t>
                  </m:r>
                </m:sup>
              </m:sSubSup>
            </m:oMath>
            <w:r>
              <w:rPr>
                <w:rFonts w:ascii="Times New Roman" w:hAnsi="Times New Roman" w:cs="Times New Roman"/>
              </w:rPr>
              <w:t>)</w:t>
            </w:r>
            <w:r w:rsidR="0007640D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75589" w14:textId="04C84B04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°</m:t>
                  </m:r>
                </m:sup>
              </m:sSup>
            </m:oMath>
            <w:r w:rsidRPr="006F6FEA">
              <w:rPr>
                <w:rFonts w:ascii="Times New Roman" w:hAnsi="Times New Roman" w:cs="Times New Roman"/>
              </w:rPr>
              <w:t xml:space="preserve"> </w:t>
            </w:r>
            <w:r w:rsidR="00212DD3">
              <w:rPr>
                <w:rFonts w:ascii="Times New Roman" w:hAnsi="Times New Roman" w:cs="Times New Roman"/>
              </w:rPr>
              <w:t xml:space="preserve">(V) </w:t>
            </w:r>
            <w:r w:rsidR="008B6151" w:rsidRPr="006F6FEA">
              <w:rPr>
                <w:rFonts w:ascii="Times New Roman" w:hAnsi="Times New Roman" w:cs="Times New Roman"/>
              </w:rPr>
              <w:t xml:space="preserve">for </w:t>
            </w:r>
            <w:proofErr w:type="spellStart"/>
            <w:r w:rsidR="008B6151" w:rsidRPr="006F6FEA">
              <w:rPr>
                <w:rFonts w:ascii="Times New Roman" w:hAnsi="Times New Roman" w:cs="Times New Roman"/>
              </w:rPr>
              <w:t>Mn</w:t>
            </w:r>
            <w:r w:rsidR="008B6151" w:rsidRPr="006F6FEA">
              <w:rPr>
                <w:rFonts w:ascii="Times New Roman" w:hAnsi="Times New Roman" w:cs="Times New Roman"/>
                <w:vertAlign w:val="superscript"/>
              </w:rPr>
              <w:t>N</w:t>
            </w:r>
            <w:proofErr w:type="spellEnd"/>
          </w:p>
        </w:tc>
      </w:tr>
      <w:tr w:rsidR="00CA013F" w:rsidRPr="006F6FEA" w14:paraId="75C0A67A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F48D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Mn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09612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A0A01" w14:textId="70B3F10A" w:rsidR="00CA013F" w:rsidRPr="00CA013F" w:rsidRDefault="00E42A8E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E9D8F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0.00 (by definition)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F3E94" w14:textId="77777777" w:rsidR="00CA013F" w:rsidRPr="00CA013F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0</w:t>
            </w:r>
          </w:p>
        </w:tc>
      </w:tr>
      <w:tr w:rsidR="00CA013F" w:rsidRPr="006F6FEA" w14:paraId="25726A24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F9A1E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Mn</w:t>
            </w:r>
            <w:r w:rsidRPr="00CA013F">
              <w:rPr>
                <w:rFonts w:ascii="Times New Roman" w:hAnsi="Times New Roman" w:cs="Times New Roman"/>
                <w:vertAlign w:val="superscript"/>
              </w:rPr>
              <w:t>2+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85E39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364C8" w14:textId="7B2AC9C1" w:rsidR="00CA013F" w:rsidRPr="00CA013F" w:rsidRDefault="008B6151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6F6F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E2FB6" w14:textId="33065F8F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-1.1</w:t>
            </w:r>
            <w:r w:rsidRPr="006F6F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C937E7" w14:textId="1188D095" w:rsidR="00CA013F" w:rsidRPr="00CA013F" w:rsidRDefault="00CA013F" w:rsidP="00CF7DC5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2</w:t>
            </w:r>
            <w:proofErr w:type="gramStart"/>
            <w:r w:rsidR="00CF7DC5" w:rsidRPr="006F6FEA">
              <w:rPr>
                <w:rFonts w:ascii="Times New Roman" w:hAnsi="Times New Roman" w:cs="Times New Roman"/>
              </w:rPr>
              <w:t>×</w:t>
            </w:r>
            <w:r w:rsidRPr="00CA013F">
              <w:rPr>
                <w:rFonts w:ascii="Times New Roman" w:hAnsi="Times New Roman" w:cs="Times New Roman"/>
              </w:rPr>
              <w:t>(</w:t>
            </w:r>
            <w:proofErr w:type="gramEnd"/>
            <w:r w:rsidR="00C73865">
              <w:rPr>
                <w:rFonts w:ascii="Times New Roman" w:hAnsi="Times New Roman" w:cs="Times New Roman"/>
              </w:rPr>
              <w:t>-</w:t>
            </w:r>
            <w:r w:rsidRPr="00CA013F">
              <w:rPr>
                <w:rFonts w:ascii="Times New Roman" w:hAnsi="Times New Roman" w:cs="Times New Roman"/>
              </w:rPr>
              <w:t>1.1</w:t>
            </w:r>
            <w:r w:rsidR="00CF7DC5" w:rsidRPr="006F6FEA">
              <w:rPr>
                <w:rFonts w:ascii="Times New Roman" w:hAnsi="Times New Roman" w:cs="Times New Roman"/>
              </w:rPr>
              <w:t>9</w:t>
            </w:r>
            <w:r w:rsidRPr="00CA013F">
              <w:rPr>
                <w:rFonts w:ascii="Times New Roman" w:hAnsi="Times New Roman" w:cs="Times New Roman"/>
              </w:rPr>
              <w:t>)</w:t>
            </w:r>
            <w:r w:rsidR="00CF7DC5" w:rsidRPr="006F6FEA">
              <w:rPr>
                <w:rFonts w:ascii="Times New Roman" w:hAnsi="Times New Roman" w:cs="Times New Roman"/>
              </w:rPr>
              <w:t xml:space="preserve"> </w:t>
            </w:r>
            <w:r w:rsidRPr="00CA013F">
              <w:rPr>
                <w:rFonts w:ascii="Times New Roman" w:hAnsi="Times New Roman" w:cs="Times New Roman"/>
              </w:rPr>
              <w:t>=</w:t>
            </w:r>
            <w:r w:rsidR="00CF7DC5" w:rsidRPr="006F6FEA">
              <w:rPr>
                <w:rFonts w:ascii="Times New Roman" w:hAnsi="Times New Roman" w:cs="Times New Roman"/>
              </w:rPr>
              <w:t xml:space="preserve"> </w:t>
            </w:r>
            <w:r w:rsidR="00C73865" w:rsidRPr="00C73865">
              <w:rPr>
                <w:rFonts w:ascii="Times New Roman" w:hAnsi="Times New Roman" w:cs="Times New Roman"/>
                <w:color w:val="00B050"/>
              </w:rPr>
              <w:t>-</w:t>
            </w:r>
            <w:r w:rsidRPr="00CA013F">
              <w:rPr>
                <w:rFonts w:ascii="Times New Roman" w:hAnsi="Times New Roman" w:cs="Times New Roman"/>
                <w:color w:val="00B050"/>
              </w:rPr>
              <w:t>2.3</w:t>
            </w:r>
            <w:r w:rsidRPr="00C73865">
              <w:rPr>
                <w:rFonts w:ascii="Times New Roman" w:hAnsi="Times New Roman" w:cs="Times New Roman"/>
                <w:color w:val="00B050"/>
              </w:rPr>
              <w:t>8</w:t>
            </w:r>
          </w:p>
        </w:tc>
      </w:tr>
      <w:tr w:rsidR="00CA013F" w:rsidRPr="006F6FEA" w14:paraId="3DB58B6E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EBD06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Mn</w:t>
            </w:r>
            <w:r w:rsidRPr="00CA013F">
              <w:rPr>
                <w:rFonts w:ascii="Times New Roman" w:hAnsi="Times New Roman" w:cs="Times New Roman"/>
                <w:vertAlign w:val="superscript"/>
              </w:rPr>
              <w:t>3+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64FC5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F0213" w14:textId="785B9925" w:rsidR="00CA013F" w:rsidRPr="00CA013F" w:rsidRDefault="008B6151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6F6F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F4DA6" w14:textId="025D8BAD" w:rsidR="00CA013F" w:rsidRPr="00CA013F" w:rsidRDefault="008B6151" w:rsidP="008B6151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6F6FEA"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29C5D" w14:textId="7EF1F586" w:rsidR="00CA013F" w:rsidRPr="00CA013F" w:rsidRDefault="008B6151" w:rsidP="00C73865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83DBE">
              <w:rPr>
                <w:rFonts w:ascii="Times New Roman" w:hAnsi="Times New Roman" w:cs="Times New Roman"/>
                <w:color w:val="00B050"/>
              </w:rPr>
              <w:t xml:space="preserve">-2.38 </w:t>
            </w:r>
            <w:r w:rsidRPr="006F6FEA">
              <w:rPr>
                <w:rFonts w:ascii="Times New Roman" w:hAnsi="Times New Roman" w:cs="Times New Roman"/>
              </w:rPr>
              <w:t>+ (1</w:t>
            </w:r>
            <w:r w:rsidR="00C73865" w:rsidRPr="006F6FEA">
              <w:rPr>
                <w:rFonts w:ascii="Times New Roman" w:hAnsi="Times New Roman" w:cs="Times New Roman"/>
              </w:rPr>
              <w:t>×</w:t>
            </w:r>
            <w:r w:rsidRPr="006F6FEA">
              <w:rPr>
                <w:rFonts w:ascii="Times New Roman" w:hAnsi="Times New Roman" w:cs="Times New Roman"/>
              </w:rPr>
              <w:t>1.54) =</w:t>
            </w:r>
            <w:r w:rsidR="00C73865">
              <w:rPr>
                <w:rFonts w:ascii="Times New Roman" w:hAnsi="Times New Roman" w:cs="Times New Roman"/>
              </w:rPr>
              <w:t xml:space="preserve"> </w:t>
            </w:r>
            <w:r w:rsidR="00C73865" w:rsidRPr="00C83DBE">
              <w:rPr>
                <w:rFonts w:ascii="Times New Roman" w:hAnsi="Times New Roman" w:cs="Times New Roman"/>
                <w:color w:val="EE0000"/>
              </w:rPr>
              <w:t>-</w:t>
            </w:r>
            <w:r w:rsidRPr="00C83DBE">
              <w:rPr>
                <w:rFonts w:ascii="Times New Roman" w:hAnsi="Times New Roman" w:cs="Times New Roman"/>
                <w:color w:val="EE0000"/>
              </w:rPr>
              <w:t>0.84</w:t>
            </w:r>
          </w:p>
        </w:tc>
      </w:tr>
      <w:tr w:rsidR="00CA013F" w:rsidRPr="006F6FEA" w14:paraId="151A6736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2C729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MnO</w:t>
            </w:r>
            <w:r w:rsidRPr="00CA013F">
              <w:rPr>
                <w:rFonts w:ascii="Times New Roman" w:hAnsi="Times New Roman" w:cs="Times New Roman"/>
                <w:vertAlign w:val="subscript"/>
              </w:rPr>
              <w:t>2​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F65AE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CB2BC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186C7" w14:textId="77777777" w:rsidR="00CA013F" w:rsidRPr="00CA013F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C47C7" w14:textId="77777777" w:rsidR="00CA013F" w:rsidRPr="00CA013F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</w:p>
        </w:tc>
      </w:tr>
      <w:tr w:rsidR="00CA013F" w:rsidRPr="006F6FEA" w14:paraId="4547FEB0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65082" w14:textId="0D7E6CFA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6F6FEA">
              <w:rPr>
                <w:rFonts w:ascii="Times New Roman" w:hAnsi="Times New Roman" w:cs="Times New Roman"/>
              </w:rPr>
              <w:t>[H</w:t>
            </w:r>
            <w:r w:rsidRPr="00CA013F">
              <w:rPr>
                <w:rFonts w:ascii="Times New Roman" w:hAnsi="Times New Roman" w:cs="Times New Roman"/>
              </w:rPr>
              <w:t>MnO</w:t>
            </w:r>
            <w:proofErr w:type="gramStart"/>
            <w:r w:rsidRPr="00CA013F">
              <w:rPr>
                <w:rFonts w:ascii="Times New Roman" w:hAnsi="Times New Roman" w:cs="Times New Roman"/>
                <w:vertAlign w:val="subscript"/>
              </w:rPr>
              <w:t>4</w:t>
            </w:r>
            <w:r w:rsidRPr="006F6FEA">
              <w:rPr>
                <w:rFonts w:ascii="Times New Roman" w:hAnsi="Times New Roman" w:cs="Times New Roman"/>
              </w:rPr>
              <w:t>]</w:t>
            </w:r>
            <w:r w:rsidRPr="00CA013F">
              <w:rPr>
                <w:rFonts w:ascii="Times New Roman" w:hAnsi="Times New Roman" w:cs="Times New Roman"/>
                <w:vertAlign w:val="superscript"/>
              </w:rPr>
              <w:t>−</w:t>
            </w:r>
            <w:proofErr w:type="gramEnd"/>
            <w:r w:rsidRPr="00CA013F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B4ACD" w14:textId="727D8CE8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CA013F">
              <w:rPr>
                <w:rFonts w:ascii="Times New Roman" w:hAnsi="Times New Roman" w:cs="Times New Roman"/>
              </w:rPr>
              <w:t>+</w:t>
            </w:r>
            <w:r w:rsidRPr="006F6F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8C2D" w14:textId="77777777" w:rsidR="00CA013F" w:rsidRPr="00CA013F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B7995" w14:textId="77777777" w:rsidR="00CA013F" w:rsidRPr="00CA013F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41DCC" w14:textId="77777777" w:rsidR="00CA013F" w:rsidRPr="00CA013F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</w:p>
        </w:tc>
      </w:tr>
      <w:tr w:rsidR="00CA013F" w:rsidRPr="006F6FEA" w14:paraId="1F513725" w14:textId="77777777" w:rsidTr="00C738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969013" w14:textId="03DDF85D" w:rsidR="00CA013F" w:rsidRPr="006F6FEA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6F6FEA">
              <w:rPr>
                <w:rFonts w:ascii="Times New Roman" w:hAnsi="Times New Roman" w:cs="Times New Roman"/>
              </w:rPr>
              <w:t>[</w:t>
            </w:r>
            <w:r w:rsidRPr="00CA013F">
              <w:rPr>
                <w:rFonts w:ascii="Times New Roman" w:hAnsi="Times New Roman" w:cs="Times New Roman"/>
              </w:rPr>
              <w:t>MnO</w:t>
            </w:r>
            <w:proofErr w:type="gramStart"/>
            <w:r w:rsidRPr="00CA013F">
              <w:rPr>
                <w:rFonts w:ascii="Times New Roman" w:hAnsi="Times New Roman" w:cs="Times New Roman"/>
                <w:vertAlign w:val="subscript"/>
              </w:rPr>
              <w:t>4</w:t>
            </w:r>
            <w:r w:rsidRPr="006F6FEA">
              <w:rPr>
                <w:rFonts w:ascii="Times New Roman" w:hAnsi="Times New Roman" w:cs="Times New Roman"/>
              </w:rPr>
              <w:t>]</w:t>
            </w:r>
            <w:r w:rsidRPr="00CA013F">
              <w:rPr>
                <w:rFonts w:ascii="Times New Roman" w:hAnsi="Times New Roman" w:cs="Times New Roman"/>
                <w:vertAlign w:val="superscript"/>
              </w:rPr>
              <w:t>−</w:t>
            </w:r>
            <w:proofErr w:type="gramEnd"/>
            <w:r w:rsidRPr="00CA013F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20B23" w14:textId="5B04F79D" w:rsidR="00CA013F" w:rsidRPr="006F6FEA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6F6FEA"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21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11F637" w14:textId="77777777" w:rsidR="00CA013F" w:rsidRPr="006F6FEA" w:rsidRDefault="00CA013F" w:rsidP="00CA013F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1F4DCF" w14:textId="77777777" w:rsidR="00CA013F" w:rsidRPr="006F6FEA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8D005" w14:textId="77777777" w:rsidR="00CA013F" w:rsidRPr="006F6FEA" w:rsidRDefault="00CA013F" w:rsidP="00CA013F">
            <w:pPr>
              <w:tabs>
                <w:tab w:val="left" w:pos="17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1A48269" w14:textId="77777777" w:rsidR="00F53A7F" w:rsidRDefault="00F53A7F" w:rsidP="002922B7">
      <w:pPr>
        <w:tabs>
          <w:tab w:val="left" w:pos="1780"/>
        </w:tabs>
        <w:rPr>
          <w:rFonts w:ascii="Times New Roman" w:hAnsi="Times New Roman" w:cs="Times New Roman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6480"/>
      </w:tblGrid>
      <w:tr w:rsidR="005E6986" w:rsidRPr="00FF181B" w14:paraId="5DD06BB0" w14:textId="77777777" w:rsidTr="00ED4DC2">
        <w:trPr>
          <w:trHeight w:val="284"/>
        </w:trPr>
        <w:tc>
          <w:tcPr>
            <w:tcW w:w="27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05E0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F181B">
              <w:rPr>
                <w:rFonts w:ascii="Times New Roman" w:hAnsi="Times New Roman" w:cs="Times New Roman"/>
                <w:b/>
                <w:bCs/>
                <w:u w:val="single"/>
              </w:rPr>
              <w:t>Column</w:t>
            </w:r>
          </w:p>
        </w:tc>
        <w:tc>
          <w:tcPr>
            <w:tcW w:w="64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A32EC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F181B">
              <w:rPr>
                <w:rFonts w:ascii="Times New Roman" w:hAnsi="Times New Roman" w:cs="Times New Roman"/>
                <w:b/>
                <w:bCs/>
                <w:u w:val="single"/>
              </w:rPr>
              <w:t>Description</w:t>
            </w:r>
          </w:p>
        </w:tc>
      </w:tr>
      <w:tr w:rsidR="005E6986" w:rsidRPr="00FF181B" w14:paraId="616E1AA0" w14:textId="77777777" w:rsidTr="00ED4DC2">
        <w:trPr>
          <w:trHeight w:val="315"/>
        </w:trPr>
        <w:tc>
          <w:tcPr>
            <w:tcW w:w="27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024C4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648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94F4746" w14:textId="6451CF02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 xml:space="preserve">The chemical species of </w:t>
            </w:r>
            <w:r w:rsidR="004D3AAD">
              <w:rPr>
                <w:rFonts w:ascii="Times New Roman" w:hAnsi="Times New Roman" w:cs="Times New Roman"/>
              </w:rPr>
              <w:t>m</w:t>
            </w:r>
            <w:r w:rsidRPr="00FF181B">
              <w:rPr>
                <w:rFonts w:ascii="Times New Roman" w:hAnsi="Times New Roman" w:cs="Times New Roman"/>
              </w:rPr>
              <w:t>anganese.</w:t>
            </w:r>
          </w:p>
        </w:tc>
      </w:tr>
      <w:tr w:rsidR="005E6986" w:rsidRPr="00FF181B" w14:paraId="7290DA43" w14:textId="77777777" w:rsidTr="00ED4DC2">
        <w:trPr>
          <w:trHeight w:val="315"/>
        </w:trPr>
        <w:tc>
          <w:tcPr>
            <w:tcW w:w="27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04FEE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>Oxidation State (N)</w:t>
            </w:r>
          </w:p>
        </w:tc>
        <w:tc>
          <w:tcPr>
            <w:tcW w:w="648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F073534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>The oxidation state of Mn in that species.</w:t>
            </w:r>
          </w:p>
        </w:tc>
      </w:tr>
      <w:tr w:rsidR="005E6986" w:rsidRPr="00FF181B" w14:paraId="6B03C119" w14:textId="77777777" w:rsidTr="00ED4DC2">
        <w:trPr>
          <w:trHeight w:val="315"/>
        </w:trPr>
        <w:tc>
          <w:tcPr>
            <w:tcW w:w="27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23C65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 xml:space="preserve">Total </w:t>
            </w:r>
            <w:r>
              <w:rPr>
                <w:rFonts w:ascii="Times New Roman" w:hAnsi="Times New Roman" w:cs="Times New Roman"/>
              </w:rPr>
              <w:t>e</w:t>
            </w:r>
            <w:r w:rsidRPr="00FF181B">
              <w:rPr>
                <w:rFonts w:ascii="Times New Roman" w:hAnsi="Times New Roman" w:cs="Times New Roman"/>
              </w:rPr>
              <w:t>lectrons for reduction step</w:t>
            </w:r>
          </w:p>
        </w:tc>
        <w:tc>
          <w:tcPr>
            <w:tcW w:w="648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8A3B280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882FE8">
              <w:rPr>
                <w:rFonts w:ascii="Times New Roman" w:hAnsi="Times New Roman" w:cs="Times New Roman"/>
              </w:rPr>
              <w:t>The number of electrons transferred in the single reduction step from the species in this row down to the next lower oxidation state present in the table.</w:t>
            </w:r>
          </w:p>
        </w:tc>
      </w:tr>
      <w:tr w:rsidR="005E6986" w:rsidRPr="00FF181B" w14:paraId="6C05471D" w14:textId="77777777" w:rsidTr="00ED4DC2">
        <w:trPr>
          <w:trHeight w:val="315"/>
        </w:trPr>
        <w:tc>
          <w:tcPr>
            <w:tcW w:w="27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3CBCE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Stepwise reduction potential (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°</m:t>
                  </m:r>
                </m:sup>
              </m:sSubSup>
            </m:oMath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47E4AB8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>The standard reduction potential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°</m:t>
                  </m:r>
                </m:sup>
              </m:sSup>
            </m:oMath>
            <w:r w:rsidRPr="00FF181B">
              <w:rPr>
                <w:rFonts w:ascii="Times New Roman" w:hAnsi="Times New Roman" w:cs="Times New Roman"/>
              </w:rPr>
              <w:t xml:space="preserve">) for the single, </w:t>
            </w:r>
            <w:r w:rsidRPr="00882FE8">
              <w:rPr>
                <w:rFonts w:ascii="Times New Roman" w:hAnsi="Times New Roman" w:cs="Times New Roman"/>
              </w:rPr>
              <w:t xml:space="preserve">adjacent reduction step </w:t>
            </w:r>
            <w:proofErr w:type="gramStart"/>
            <w:r w:rsidRPr="00882FE8">
              <w:rPr>
                <w:rFonts w:ascii="Times New Roman" w:hAnsi="Times New Roman" w:cs="Times New Roman"/>
              </w:rPr>
              <w:t>starting</w:t>
            </w:r>
            <w:proofErr w:type="gramEnd"/>
            <w:r w:rsidRPr="00882FE8">
              <w:rPr>
                <w:rFonts w:ascii="Times New Roman" w:hAnsi="Times New Roman" w:cs="Times New Roman"/>
              </w:rPr>
              <w:t xml:space="preserve"> from the species in this row and </w:t>
            </w:r>
            <w:proofErr w:type="gramStart"/>
            <w:r w:rsidRPr="00882FE8">
              <w:rPr>
                <w:rFonts w:ascii="Times New Roman" w:hAnsi="Times New Roman" w:cs="Times New Roman"/>
              </w:rPr>
              <w:t>leading</w:t>
            </w:r>
            <w:proofErr w:type="gramEnd"/>
            <w:r w:rsidRPr="00882FE8">
              <w:rPr>
                <w:rFonts w:ascii="Times New Roman" w:hAnsi="Times New Roman" w:cs="Times New Roman"/>
              </w:rPr>
              <w:t xml:space="preserve"> to the next lower state. These values are taken from the Latimer Diagram.</w:t>
            </w:r>
          </w:p>
        </w:tc>
      </w:tr>
      <w:tr w:rsidR="005E6986" w:rsidRPr="00FF181B" w14:paraId="58E4B868" w14:textId="77777777" w:rsidTr="00ED4DC2">
        <w:trPr>
          <w:trHeight w:val="315"/>
        </w:trPr>
        <w:tc>
          <w:tcPr>
            <w:tcW w:w="27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60E4F" w14:textId="77777777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°</m:t>
                  </m:r>
                </m:sup>
              </m:sSup>
            </m:oMath>
            <w:r w:rsidRPr="006F6FEA">
              <w:rPr>
                <w:rFonts w:ascii="Times New Roman" w:hAnsi="Times New Roman" w:cs="Times New Roman"/>
              </w:rPr>
              <w:t xml:space="preserve"> for Mn</w:t>
            </w:r>
            <w:r w:rsidRPr="006F6FEA">
              <w:rPr>
                <w:rFonts w:ascii="Times New Roman" w:hAnsi="Times New Roman" w:cs="Times New Roman"/>
                <w:vertAlign w:val="superscript"/>
              </w:rPr>
              <w:t>N</w:t>
            </w:r>
          </w:p>
        </w:tc>
        <w:tc>
          <w:tcPr>
            <w:tcW w:w="648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EDFC065" w14:textId="767342EA" w:rsidR="005E6986" w:rsidRPr="00FF181B" w:rsidRDefault="005E6986" w:rsidP="00ED4DC2">
            <w:pPr>
              <w:tabs>
                <w:tab w:val="left" w:pos="1780"/>
              </w:tabs>
              <w:jc w:val="center"/>
              <w:rPr>
                <w:rFonts w:ascii="Times New Roman" w:hAnsi="Times New Roman" w:cs="Times New Roman"/>
              </w:rPr>
            </w:pPr>
            <w:r w:rsidRPr="00FF181B">
              <w:rPr>
                <w:rFonts w:ascii="Times New Roman" w:hAnsi="Times New Roman" w:cs="Times New Roman"/>
              </w:rPr>
              <w:t>The cumulative sum of (</w:t>
            </w:r>
            <m:oMath>
              <m:r>
                <w:rPr>
                  <w:rFonts w:ascii="Cambria Math" w:hAnsi="Cambria Math" w:cs="Times New Roman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°</m:t>
                  </m:r>
                </m:sup>
              </m:sSup>
            </m:oMath>
            <w:r>
              <w:rPr>
                <w:rFonts w:ascii="Times New Roman" w:hAnsi="Times New Roman" w:cs="Times New Roman"/>
              </w:rPr>
              <w:t xml:space="preserve">) </w:t>
            </w:r>
            <w:r w:rsidRPr="00FF181B">
              <w:rPr>
                <w:rFonts w:ascii="Times New Roman" w:hAnsi="Times New Roman" w:cs="Times New Roman"/>
              </w:rPr>
              <w:t xml:space="preserve">values for all </w:t>
            </w:r>
            <w:r>
              <w:rPr>
                <w:rFonts w:ascii="Times New Roman" w:hAnsi="Times New Roman" w:cs="Times New Roman"/>
              </w:rPr>
              <w:t xml:space="preserve">sequential </w:t>
            </w:r>
            <w:r w:rsidRPr="00FF181B">
              <w:rPr>
                <w:rFonts w:ascii="Times New Roman" w:hAnsi="Times New Roman" w:cs="Times New Roman"/>
              </w:rPr>
              <w:t xml:space="preserve">steps </w:t>
            </w:r>
            <w:r>
              <w:rPr>
                <w:rFonts w:ascii="Times New Roman" w:hAnsi="Times New Roman" w:cs="Times New Roman"/>
              </w:rPr>
              <w:t>required to reduce the species in this row</w:t>
            </w:r>
            <w:r w:rsidRPr="00FF181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F181B">
              <w:rPr>
                <w:rFonts w:ascii="Times New Roman" w:hAnsi="Times New Roman" w:cs="Times New Roman"/>
              </w:rPr>
              <w:t>Mn</w:t>
            </w:r>
            <w:r w:rsidRPr="00FF181B">
              <w:rPr>
                <w:rFonts w:ascii="Times New Roman" w:hAnsi="Times New Roman" w:cs="Times New Roman"/>
                <w:vertAlign w:val="superscript"/>
              </w:rPr>
              <w:t>N</w:t>
            </w:r>
            <w:proofErr w:type="spellEnd"/>
            <w:r w:rsidRPr="00FF181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all the way </w:t>
            </w:r>
            <w:r w:rsidRPr="00FF181B">
              <w:rPr>
                <w:rFonts w:ascii="Times New Roman" w:hAnsi="Times New Roman" w:cs="Times New Roman"/>
              </w:rPr>
              <w:t>down to Mn</w:t>
            </w:r>
            <w:r w:rsidR="0007640D" w:rsidRPr="0007640D">
              <w:rPr>
                <w:rFonts w:ascii="Times New Roman" w:hAnsi="Times New Roman" w:cs="Times New Roman"/>
                <w:vertAlign w:val="superscript"/>
              </w:rPr>
              <w:t>0</w:t>
            </w:r>
            <w:r w:rsidRPr="00FF181B">
              <w:rPr>
                <w:rFonts w:ascii="Times New Roman" w:hAnsi="Times New Roman" w:cs="Times New Roman"/>
              </w:rPr>
              <w:t>. This is the value you will plot on the y-axis.</w:t>
            </w:r>
          </w:p>
        </w:tc>
      </w:tr>
    </w:tbl>
    <w:p w14:paraId="6DCD8B82" w14:textId="77777777" w:rsidR="00FF181B" w:rsidRPr="006F6FEA" w:rsidRDefault="00FF181B" w:rsidP="002922B7">
      <w:pPr>
        <w:tabs>
          <w:tab w:val="left" w:pos="1780"/>
        </w:tabs>
        <w:rPr>
          <w:rFonts w:ascii="Times New Roman" w:hAnsi="Times New Roman" w:cs="Times New Roman"/>
        </w:rPr>
      </w:pPr>
    </w:p>
    <w:p w14:paraId="41B32F5B" w14:textId="0FF36F4F" w:rsidR="00523B8E" w:rsidRDefault="002922B7" w:rsidP="0097678C">
      <w:p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 xml:space="preserve">Draw the resulting Frost Diagram </w:t>
      </w:r>
      <w:r w:rsidR="0097678C" w:rsidRPr="006F6FEA">
        <w:rPr>
          <w:rFonts w:ascii="Times New Roman" w:hAnsi="Times New Roman" w:cs="Times New Roman"/>
        </w:rPr>
        <w:t>(graph on next page)</w:t>
      </w:r>
      <w:r w:rsidRPr="006F6FEA">
        <w:rPr>
          <w:rFonts w:ascii="Times New Roman" w:hAnsi="Times New Roman" w:cs="Times New Roman"/>
        </w:rPr>
        <w:t xml:space="preserve">, where y-axis = </w:t>
      </w:r>
      <m:oMath>
        <m: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eastAsiaTheme="minorEastAsia" w:hAnsi="Times New Roman" w:cs="Times New Roman"/>
        </w:rPr>
        <w:t xml:space="preserve"> and </w:t>
      </w:r>
      <w:r w:rsidRPr="002922B7">
        <w:rPr>
          <w:rFonts w:ascii="Times New Roman" w:hAnsi="Times New Roman" w:cs="Times New Roman"/>
        </w:rPr>
        <w:t xml:space="preserve">x-axis = </w:t>
      </w:r>
      <w:r w:rsidRPr="00A1110A">
        <w:rPr>
          <w:rFonts w:ascii="Times New Roman" w:hAnsi="Times New Roman" w:cs="Times New Roman"/>
          <w:i/>
          <w:iCs/>
        </w:rPr>
        <w:t>N</w:t>
      </w:r>
      <w:r w:rsidRPr="006F6FEA">
        <w:rPr>
          <w:rFonts w:ascii="Times New Roman" w:hAnsi="Times New Roman" w:cs="Times New Roman"/>
        </w:rPr>
        <w:t xml:space="preserve"> (</w:t>
      </w:r>
      <w:r w:rsidRPr="002922B7">
        <w:rPr>
          <w:rFonts w:ascii="Times New Roman" w:hAnsi="Times New Roman" w:cs="Times New Roman"/>
        </w:rPr>
        <w:t>Oxidation State)</w:t>
      </w:r>
      <w:r w:rsidRPr="006F6FEA">
        <w:rPr>
          <w:rFonts w:ascii="Times New Roman" w:hAnsi="Times New Roman" w:cs="Times New Roman"/>
        </w:rPr>
        <w:t>.</w:t>
      </w:r>
    </w:p>
    <w:p w14:paraId="6BFD6F8B" w14:textId="09C0BA2E" w:rsidR="0097678C" w:rsidRPr="0097678C" w:rsidRDefault="0097678C" w:rsidP="0097678C">
      <w:pPr>
        <w:tabs>
          <w:tab w:val="left" w:pos="1780"/>
        </w:tabs>
        <w:rPr>
          <w:rFonts w:ascii="Times New Roman" w:hAnsi="Times New Roman" w:cs="Times New Roman"/>
          <w:b/>
          <w:bCs/>
        </w:rPr>
      </w:pPr>
      <w:r w:rsidRPr="0097678C">
        <w:rPr>
          <w:rFonts w:ascii="Times New Roman" w:hAnsi="Times New Roman" w:cs="Times New Roman"/>
          <w:b/>
          <w:bCs/>
        </w:rPr>
        <w:lastRenderedPageBreak/>
        <w:t>2. Analysis of the Frost Diagram</w:t>
      </w:r>
    </w:p>
    <w:p w14:paraId="74AD1809" w14:textId="36555C97" w:rsidR="0097678C" w:rsidRPr="0097678C" w:rsidRDefault="0097678C" w:rsidP="0097678C">
      <w:pPr>
        <w:tabs>
          <w:tab w:val="left" w:pos="1780"/>
        </w:tabs>
        <w:rPr>
          <w:rFonts w:ascii="Times New Roman" w:hAnsi="Times New Roman" w:cs="Times New Roman"/>
        </w:rPr>
      </w:pPr>
      <w:r w:rsidRPr="0097678C">
        <w:rPr>
          <w:rFonts w:ascii="Times New Roman" w:hAnsi="Times New Roman" w:cs="Times New Roman"/>
          <w:b/>
          <w:bCs/>
        </w:rPr>
        <w:t>A.</w:t>
      </w:r>
      <w:r w:rsidRPr="0097678C">
        <w:rPr>
          <w:rFonts w:ascii="Times New Roman" w:hAnsi="Times New Roman" w:cs="Times New Roman"/>
        </w:rPr>
        <w:t xml:space="preserve"> Using the data you calculated for Mn</w:t>
      </w:r>
      <w:r w:rsidRPr="006F6FEA">
        <w:rPr>
          <w:rFonts w:ascii="Times New Roman" w:hAnsi="Times New Roman" w:cs="Times New Roman"/>
          <w:vertAlign w:val="superscript"/>
        </w:rPr>
        <w:t>6</w:t>
      </w:r>
      <w:r w:rsidRPr="0097678C">
        <w:rPr>
          <w:rFonts w:ascii="Times New Roman" w:hAnsi="Times New Roman" w:cs="Times New Roman"/>
          <w:vertAlign w:val="superscript"/>
        </w:rPr>
        <w:t>+</w:t>
      </w:r>
      <w:r w:rsidRPr="0097678C">
        <w:rPr>
          <w:rFonts w:ascii="Times New Roman" w:hAnsi="Times New Roman" w:cs="Times New Roman"/>
        </w:rPr>
        <w:t xml:space="preserve"> in the table above, explain how the Frost diagram visually confirms </w:t>
      </w:r>
      <w:r w:rsidRPr="006F6FEA">
        <w:rPr>
          <w:rFonts w:ascii="Times New Roman" w:hAnsi="Times New Roman" w:cs="Times New Roman"/>
        </w:rPr>
        <w:t>you</w:t>
      </w:r>
      <w:r w:rsidR="00984D0C">
        <w:rPr>
          <w:rFonts w:ascii="Times New Roman" w:hAnsi="Times New Roman" w:cs="Times New Roman"/>
        </w:rPr>
        <w:t>r</w:t>
      </w:r>
      <w:r w:rsidRPr="0097678C">
        <w:rPr>
          <w:rFonts w:ascii="Times New Roman" w:hAnsi="Times New Roman" w:cs="Times New Roman"/>
        </w:rPr>
        <w:t xml:space="preserve"> finding from Part 2 that Mn</w:t>
      </w:r>
      <w:r w:rsidRPr="006F6FEA">
        <w:rPr>
          <w:rFonts w:ascii="Times New Roman" w:hAnsi="Times New Roman" w:cs="Times New Roman"/>
          <w:vertAlign w:val="superscript"/>
        </w:rPr>
        <w:t>6</w:t>
      </w:r>
      <w:r w:rsidRPr="0097678C">
        <w:rPr>
          <w:rFonts w:ascii="Times New Roman" w:hAnsi="Times New Roman" w:cs="Times New Roman"/>
          <w:vertAlign w:val="superscript"/>
        </w:rPr>
        <w:t>+</w:t>
      </w:r>
      <w:r w:rsidRPr="0097678C">
        <w:rPr>
          <w:rFonts w:ascii="Times New Roman" w:hAnsi="Times New Roman" w:cs="Times New Roman"/>
          <w:b/>
          <w:bCs/>
        </w:rPr>
        <w:t xml:space="preserve"> </w:t>
      </w:r>
      <w:r w:rsidRPr="0097678C">
        <w:rPr>
          <w:rFonts w:ascii="Times New Roman" w:hAnsi="Times New Roman" w:cs="Times New Roman"/>
        </w:rPr>
        <w:t xml:space="preserve">is unstable </w:t>
      </w:r>
      <w:r w:rsidR="001D37F0">
        <w:rPr>
          <w:rFonts w:ascii="Times New Roman" w:hAnsi="Times New Roman" w:cs="Times New Roman"/>
        </w:rPr>
        <w:t>with respect to</w:t>
      </w:r>
      <w:r w:rsidRPr="0097678C">
        <w:rPr>
          <w:rFonts w:ascii="Times New Roman" w:hAnsi="Times New Roman" w:cs="Times New Roman"/>
        </w:rPr>
        <w:t xml:space="preserve"> disproportionation.</w:t>
      </w:r>
    </w:p>
    <w:p w14:paraId="2F800AE1" w14:textId="7FB84908" w:rsidR="0097678C" w:rsidRPr="0097678C" w:rsidRDefault="0097678C" w:rsidP="0097678C">
      <w:pPr>
        <w:tabs>
          <w:tab w:val="left" w:pos="1780"/>
        </w:tabs>
        <w:rPr>
          <w:rFonts w:ascii="Times New Roman" w:hAnsi="Times New Roman" w:cs="Times New Roman"/>
        </w:rPr>
      </w:pPr>
      <w:r w:rsidRPr="0097678C">
        <w:rPr>
          <w:rFonts w:ascii="Times New Roman" w:hAnsi="Times New Roman" w:cs="Times New Roman"/>
          <w:b/>
          <w:bCs/>
        </w:rPr>
        <w:t>B.</w:t>
      </w:r>
      <w:r w:rsidRPr="0097678C">
        <w:rPr>
          <w:rFonts w:ascii="Times New Roman" w:hAnsi="Times New Roman" w:cs="Times New Roman"/>
        </w:rPr>
        <w:t xml:space="preserve"> Identify the most powerful oxidizing agent among the </w:t>
      </w:r>
      <w:r w:rsidR="004D3AAD">
        <w:rPr>
          <w:rFonts w:ascii="Times New Roman" w:hAnsi="Times New Roman" w:cs="Times New Roman"/>
        </w:rPr>
        <w:t>m</w:t>
      </w:r>
      <w:r w:rsidRPr="0097678C">
        <w:rPr>
          <w:rFonts w:ascii="Times New Roman" w:hAnsi="Times New Roman" w:cs="Times New Roman"/>
        </w:rPr>
        <w:t>anganese species at pH</w:t>
      </w:r>
      <w:r w:rsidRPr="006F6FEA">
        <w:rPr>
          <w:rFonts w:ascii="Times New Roman" w:hAnsi="Times New Roman" w:cs="Times New Roman"/>
        </w:rPr>
        <w:t xml:space="preserve"> </w:t>
      </w:r>
      <w:r w:rsidRPr="0097678C">
        <w:rPr>
          <w:rFonts w:ascii="Times New Roman" w:hAnsi="Times New Roman" w:cs="Times New Roman"/>
        </w:rPr>
        <w:t>=</w:t>
      </w:r>
      <w:r w:rsidRPr="006F6FEA">
        <w:rPr>
          <w:rFonts w:ascii="Times New Roman" w:hAnsi="Times New Roman" w:cs="Times New Roman"/>
        </w:rPr>
        <w:t xml:space="preserve"> </w:t>
      </w:r>
      <w:r w:rsidRPr="0097678C">
        <w:rPr>
          <w:rFonts w:ascii="Times New Roman" w:hAnsi="Times New Roman" w:cs="Times New Roman"/>
        </w:rPr>
        <w:t>0.</w:t>
      </w:r>
    </w:p>
    <w:p w14:paraId="5E2E2C15" w14:textId="10D61DD3" w:rsidR="0097678C" w:rsidRPr="0097678C" w:rsidRDefault="0097678C" w:rsidP="0097678C">
      <w:pPr>
        <w:tabs>
          <w:tab w:val="left" w:pos="1780"/>
        </w:tabs>
        <w:rPr>
          <w:rFonts w:ascii="Times New Roman" w:hAnsi="Times New Roman" w:cs="Times New Roman"/>
        </w:rPr>
      </w:pPr>
      <w:r w:rsidRPr="0097678C">
        <w:rPr>
          <w:rFonts w:ascii="Times New Roman" w:hAnsi="Times New Roman" w:cs="Times New Roman"/>
          <w:i/>
          <w:iCs/>
        </w:rPr>
        <w:t>Hint:</w:t>
      </w:r>
      <w:r w:rsidRPr="0097678C">
        <w:rPr>
          <w:rFonts w:ascii="Times New Roman" w:hAnsi="Times New Roman" w:cs="Times New Roman"/>
        </w:rPr>
        <w:t xml:space="preserve"> The most powerful oxidizing agent corresponds to the reduction step with the </w:t>
      </w:r>
      <w:r w:rsidR="00BE683F">
        <w:rPr>
          <w:rFonts w:ascii="Times New Roman" w:hAnsi="Times New Roman" w:cs="Times New Roman"/>
        </w:rPr>
        <w:t xml:space="preserve">highest point (largest </w:t>
      </w:r>
      <m:oMath>
        <m:r>
          <w:rPr>
            <w:rFonts w:ascii="Cambria Math" w:hAnsi="Cambria Math" w:cs="Times New Roman"/>
          </w:rPr>
          <m:t>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BE683F">
        <w:rPr>
          <w:rFonts w:ascii="Times New Roman" w:eastAsiaTheme="minorEastAsia" w:hAnsi="Times New Roman" w:cs="Times New Roman"/>
        </w:rPr>
        <w:t xml:space="preserve"> value)</w:t>
      </w:r>
      <w:r w:rsidR="00BE683F">
        <w:rPr>
          <w:rFonts w:ascii="Times New Roman" w:hAnsi="Times New Roman" w:cs="Times New Roman"/>
        </w:rPr>
        <w:t xml:space="preserve"> </w:t>
      </w:r>
      <w:r w:rsidRPr="0097678C">
        <w:rPr>
          <w:rFonts w:ascii="Times New Roman" w:hAnsi="Times New Roman" w:cs="Times New Roman"/>
        </w:rPr>
        <w:t>on the Frost diagram.</w:t>
      </w:r>
    </w:p>
    <w:p w14:paraId="2C5E135F" w14:textId="563129A0" w:rsidR="0097678C" w:rsidRPr="0097678C" w:rsidRDefault="0097678C" w:rsidP="0097678C">
      <w:pPr>
        <w:tabs>
          <w:tab w:val="left" w:pos="1780"/>
        </w:tabs>
        <w:rPr>
          <w:rFonts w:ascii="Times New Roman" w:hAnsi="Times New Roman" w:cs="Times New Roman"/>
        </w:rPr>
      </w:pPr>
      <w:r w:rsidRPr="0097678C">
        <w:rPr>
          <w:rFonts w:ascii="Times New Roman" w:hAnsi="Times New Roman" w:cs="Times New Roman"/>
          <w:b/>
          <w:bCs/>
        </w:rPr>
        <w:t>C.</w:t>
      </w:r>
      <w:r w:rsidRPr="0097678C">
        <w:rPr>
          <w:rFonts w:ascii="Times New Roman" w:hAnsi="Times New Roman" w:cs="Times New Roman"/>
        </w:rPr>
        <w:t xml:space="preserve"> Identify the most powerful reducing agent among the </w:t>
      </w:r>
      <w:r w:rsidR="004D3AAD">
        <w:rPr>
          <w:rFonts w:ascii="Times New Roman" w:hAnsi="Times New Roman" w:cs="Times New Roman"/>
        </w:rPr>
        <w:t>m</w:t>
      </w:r>
      <w:r w:rsidRPr="0097678C">
        <w:rPr>
          <w:rFonts w:ascii="Times New Roman" w:hAnsi="Times New Roman" w:cs="Times New Roman"/>
        </w:rPr>
        <w:t>anganese species at pH</w:t>
      </w:r>
      <w:r w:rsidRPr="006F6FEA">
        <w:rPr>
          <w:rFonts w:ascii="Times New Roman" w:hAnsi="Times New Roman" w:cs="Times New Roman"/>
        </w:rPr>
        <w:t xml:space="preserve"> </w:t>
      </w:r>
      <w:r w:rsidRPr="0097678C">
        <w:rPr>
          <w:rFonts w:ascii="Times New Roman" w:hAnsi="Times New Roman" w:cs="Times New Roman"/>
        </w:rPr>
        <w:t>=</w:t>
      </w:r>
      <w:r w:rsidRPr="006F6FEA">
        <w:rPr>
          <w:rFonts w:ascii="Times New Roman" w:hAnsi="Times New Roman" w:cs="Times New Roman"/>
        </w:rPr>
        <w:t xml:space="preserve"> </w:t>
      </w:r>
      <w:r w:rsidRPr="0097678C">
        <w:rPr>
          <w:rFonts w:ascii="Times New Roman" w:hAnsi="Times New Roman" w:cs="Times New Roman"/>
        </w:rPr>
        <w:t>0.</w:t>
      </w:r>
    </w:p>
    <w:p w14:paraId="72818F82" w14:textId="7DCB14E4" w:rsidR="0097678C" w:rsidRDefault="0097678C" w:rsidP="002922B7">
      <w:pPr>
        <w:tabs>
          <w:tab w:val="left" w:pos="1780"/>
        </w:tabs>
        <w:rPr>
          <w:rFonts w:ascii="Times New Roman" w:hAnsi="Times New Roman" w:cs="Times New Roman"/>
        </w:rPr>
      </w:pPr>
      <w:r w:rsidRPr="0097678C">
        <w:rPr>
          <w:rFonts w:ascii="Times New Roman" w:hAnsi="Times New Roman" w:cs="Times New Roman"/>
          <w:i/>
          <w:iCs/>
        </w:rPr>
        <w:t>Hint:</w:t>
      </w:r>
      <w:r w:rsidRPr="0097678C">
        <w:rPr>
          <w:rFonts w:ascii="Times New Roman" w:hAnsi="Times New Roman" w:cs="Times New Roman"/>
        </w:rPr>
        <w:t xml:space="preserve"> The most powerful reducing agent corresponds to the oxidation step with the steepest </w:t>
      </w:r>
      <w:r w:rsidR="00FC7423">
        <w:rPr>
          <w:rFonts w:ascii="Times New Roman" w:hAnsi="Times New Roman" w:cs="Times New Roman"/>
        </w:rPr>
        <w:t>______</w:t>
      </w:r>
      <w:r w:rsidRPr="0097678C">
        <w:rPr>
          <w:rFonts w:ascii="Times New Roman" w:hAnsi="Times New Roman" w:cs="Times New Roman"/>
        </w:rPr>
        <w:t xml:space="preserve"> slope on the Frost diagram. </w:t>
      </w:r>
    </w:p>
    <w:p w14:paraId="7068B600" w14:textId="00F5E88C" w:rsidR="00BE683F" w:rsidRPr="002922B7" w:rsidRDefault="00BE683F" w:rsidP="002922B7">
      <w:pPr>
        <w:tabs>
          <w:tab w:val="left" w:pos="1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Identify the most stable oxidation state for the </w:t>
      </w:r>
      <w:r w:rsidR="004D3A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anganese species at pH = 0.</w:t>
      </w:r>
    </w:p>
    <w:p w14:paraId="66B8DE5D" w14:textId="32BF998D" w:rsidR="00A6491A" w:rsidRPr="006F6FEA" w:rsidRDefault="0097678C" w:rsidP="00A839BF">
      <w:pPr>
        <w:tabs>
          <w:tab w:val="left" w:pos="1780"/>
        </w:tabs>
        <w:jc w:val="center"/>
        <w:rPr>
          <w:rFonts w:ascii="Times New Roman" w:hAnsi="Times New Roman" w:cs="Times New Roman"/>
        </w:rPr>
      </w:pPr>
      <w:r w:rsidRPr="00A839BF">
        <w:rPr>
          <w:rFonts w:ascii="Times New Roman" w:hAnsi="Times New Roman" w:cs="Times New Roman"/>
          <w:noProof/>
        </w:rPr>
        <w:drawing>
          <wp:inline distT="0" distB="0" distL="0" distR="0" wp14:anchorId="7B728605" wp14:editId="2484523E">
            <wp:extent cx="5377218" cy="3937379"/>
            <wp:effectExtent l="0" t="0" r="13970" b="6350"/>
            <wp:docPr id="13804027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70C9AD-AD0A-99B4-C3A8-751FC5BCCE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AB25A6" w14:textId="77777777" w:rsidR="0097678C" w:rsidRDefault="0097678C" w:rsidP="0097678C">
      <w:pPr>
        <w:tabs>
          <w:tab w:val="left" w:pos="1780"/>
        </w:tabs>
        <w:rPr>
          <w:rFonts w:ascii="Times New Roman" w:hAnsi="Times New Roman" w:cs="Times New Roman"/>
        </w:rPr>
      </w:pPr>
    </w:p>
    <w:p w14:paraId="4B172520" w14:textId="77777777" w:rsidR="00A839BF" w:rsidRDefault="00A839BF" w:rsidP="0097678C">
      <w:pPr>
        <w:tabs>
          <w:tab w:val="left" w:pos="1780"/>
        </w:tabs>
        <w:rPr>
          <w:rFonts w:ascii="Times New Roman" w:hAnsi="Times New Roman" w:cs="Times New Roman"/>
        </w:rPr>
      </w:pPr>
    </w:p>
    <w:p w14:paraId="33F316E1" w14:textId="77777777" w:rsidR="00A839BF" w:rsidRPr="006F6FEA" w:rsidRDefault="00A839BF" w:rsidP="0097678C">
      <w:pPr>
        <w:tabs>
          <w:tab w:val="left" w:pos="1780"/>
        </w:tabs>
        <w:rPr>
          <w:rFonts w:ascii="Times New Roman" w:hAnsi="Times New Roman" w:cs="Times New Roman"/>
        </w:rPr>
      </w:pPr>
    </w:p>
    <w:p w14:paraId="3F2F7377" w14:textId="2318E56A" w:rsidR="0039232C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jc w:val="center"/>
        <w:rPr>
          <w:rFonts w:ascii="Times New Roman" w:hAnsi="Times New Roman" w:cs="Times New Roman"/>
          <w:b/>
          <w:bCs/>
          <w:i/>
          <w:iCs/>
        </w:rPr>
      </w:pPr>
      <w:r w:rsidRPr="006F6FEA">
        <w:rPr>
          <w:rFonts w:ascii="Times New Roman" w:hAnsi="Times New Roman" w:cs="Times New Roman"/>
          <w:b/>
          <w:bCs/>
          <w:i/>
          <w:iCs/>
        </w:rPr>
        <w:lastRenderedPageBreak/>
        <w:t>Answers from Part 3.2</w:t>
      </w:r>
    </w:p>
    <w:p w14:paraId="3FFD3BCD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6210C96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B082EA8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7B989E9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E6CD064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3410A69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AACD5A7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A371681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C2B5D8F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430EC49" w14:textId="77777777" w:rsidR="00E41291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EF002CF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52F5B63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AAEF7BF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7846184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B03B6C3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34CACF1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0D0D948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55C1026" w14:textId="77777777" w:rsidR="002F1180" w:rsidRDefault="002F1180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43B317F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0A939FB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74FD936" w14:textId="77777777" w:rsidR="00A839BF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497517C" w14:textId="77777777" w:rsidR="00A839BF" w:rsidRPr="006F6FEA" w:rsidRDefault="00A839BF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35F33985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66DF301" w14:textId="77777777" w:rsidR="00E41291" w:rsidRPr="006F6FEA" w:rsidRDefault="00E41291" w:rsidP="00E4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4B0F549" w14:textId="77777777" w:rsidR="00A839BF" w:rsidRDefault="00A839BF" w:rsidP="006E09EA">
      <w:pPr>
        <w:tabs>
          <w:tab w:val="left" w:pos="1780"/>
        </w:tabs>
        <w:rPr>
          <w:rFonts w:ascii="Times New Roman" w:hAnsi="Times New Roman" w:cs="Times New Roman"/>
          <w:b/>
          <w:bCs/>
        </w:rPr>
      </w:pPr>
    </w:p>
    <w:p w14:paraId="38BEB325" w14:textId="1C1DF79D" w:rsidR="006E09EA" w:rsidRPr="006F6FEA" w:rsidRDefault="006E09EA" w:rsidP="006E09EA">
      <w:p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  <w:b/>
          <w:bCs/>
        </w:rPr>
        <w:lastRenderedPageBreak/>
        <w:t xml:space="preserve">Determining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°</m:t>
            </m:r>
          </m:sup>
        </m:sSup>
      </m:oMath>
      <w:r w:rsidRPr="006F6FEA">
        <w:rPr>
          <w:rFonts w:ascii="Times New Roman" w:hAnsi="Times New Roman" w:cs="Times New Roman"/>
          <w:b/>
          <w:bCs/>
        </w:rPr>
        <w:t xml:space="preserve"> from Slope (Tie Line):</w:t>
      </w:r>
    </w:p>
    <w:p w14:paraId="0D363F68" w14:textId="74462CE0" w:rsidR="006E09EA" w:rsidRPr="006E09EA" w:rsidRDefault="006E09EA" w:rsidP="006E09EA">
      <w:pPr>
        <w:numPr>
          <w:ilvl w:val="0"/>
          <w:numId w:val="4"/>
        </w:numPr>
        <w:tabs>
          <w:tab w:val="left" w:pos="1780"/>
        </w:tabs>
        <w:rPr>
          <w:rFonts w:ascii="Times New Roman" w:hAnsi="Times New Roman" w:cs="Times New Roman"/>
        </w:rPr>
      </w:pPr>
      <w:r w:rsidRPr="006E09EA">
        <w:rPr>
          <w:rFonts w:ascii="Times New Roman" w:hAnsi="Times New Roman" w:cs="Times New Roman"/>
        </w:rPr>
        <w:t xml:space="preserve">Draw a </w:t>
      </w:r>
      <w:r w:rsidR="002F1180">
        <w:rPr>
          <w:rFonts w:ascii="Times New Roman" w:hAnsi="Times New Roman" w:cs="Times New Roman"/>
        </w:rPr>
        <w:t>straight line (</w:t>
      </w:r>
      <w:r w:rsidRPr="006E09EA">
        <w:rPr>
          <w:rFonts w:ascii="Times New Roman" w:hAnsi="Times New Roman" w:cs="Times New Roman"/>
        </w:rPr>
        <w:t>tie line</w:t>
      </w:r>
      <w:r w:rsidR="002F1180">
        <w:rPr>
          <w:rFonts w:ascii="Times New Roman" w:hAnsi="Times New Roman" w:cs="Times New Roman"/>
        </w:rPr>
        <w:t>)</w:t>
      </w:r>
      <w:r w:rsidRPr="006E09EA">
        <w:rPr>
          <w:rFonts w:ascii="Times New Roman" w:hAnsi="Times New Roman" w:cs="Times New Roman"/>
        </w:rPr>
        <w:t xml:space="preserve"> connecting the point for </w:t>
      </w:r>
      <w:r w:rsidRPr="006F6FEA">
        <w:rPr>
          <w:rFonts w:ascii="Times New Roman" w:hAnsi="Times New Roman" w:cs="Times New Roman"/>
        </w:rPr>
        <w:t>[MnO</w:t>
      </w:r>
      <w:r w:rsidRPr="006F6FEA">
        <w:rPr>
          <w:rFonts w:ascii="Times New Roman" w:hAnsi="Times New Roman" w:cs="Times New Roman"/>
          <w:vertAlign w:val="subscript"/>
        </w:rPr>
        <w:t>4</w:t>
      </w:r>
      <w:r w:rsidRPr="006F6FEA">
        <w:rPr>
          <w:rFonts w:ascii="Times New Roman" w:hAnsi="Times New Roman" w:cs="Times New Roman"/>
        </w:rPr>
        <w:t>]</w:t>
      </w:r>
      <w:r w:rsidRPr="006F6FEA">
        <w:rPr>
          <w:rFonts w:ascii="Times New Roman" w:hAnsi="Times New Roman" w:cs="Times New Roman"/>
          <w:vertAlign w:val="superscript"/>
        </w:rPr>
        <w:t>-</w:t>
      </w:r>
      <w:r w:rsidRPr="006E09EA">
        <w:rPr>
          <w:rFonts w:ascii="Times New Roman" w:hAnsi="Times New Roman" w:cs="Times New Roman"/>
        </w:rPr>
        <w:t xml:space="preserve"> to the point for </w:t>
      </w:r>
      <w:r w:rsidRPr="006F6FEA">
        <w:rPr>
          <w:rFonts w:ascii="Times New Roman" w:hAnsi="Times New Roman" w:cs="Times New Roman"/>
        </w:rPr>
        <w:t>MnO</w:t>
      </w:r>
      <w:r w:rsidRPr="006F6FEA">
        <w:rPr>
          <w:rFonts w:ascii="Times New Roman" w:hAnsi="Times New Roman" w:cs="Times New Roman"/>
          <w:vertAlign w:val="subscript"/>
        </w:rPr>
        <w:t>2</w:t>
      </w:r>
      <w:r w:rsidRPr="006F6FEA">
        <w:rPr>
          <w:rFonts w:ascii="Times New Roman" w:hAnsi="Times New Roman" w:cs="Times New Roman"/>
        </w:rPr>
        <w:t>.</w:t>
      </w:r>
    </w:p>
    <w:p w14:paraId="752B26DC" w14:textId="03AC2E24" w:rsidR="006E09EA" w:rsidRPr="006F6FEA" w:rsidRDefault="006E09EA" w:rsidP="006E09EA">
      <w:pPr>
        <w:numPr>
          <w:ilvl w:val="0"/>
          <w:numId w:val="4"/>
        </w:numPr>
        <w:tabs>
          <w:tab w:val="left" w:pos="1780"/>
        </w:tabs>
        <w:rPr>
          <w:rFonts w:ascii="Times New Roman" w:hAnsi="Times New Roman" w:cs="Times New Roman"/>
        </w:rPr>
      </w:pPr>
      <w:r w:rsidRPr="006E09EA">
        <w:rPr>
          <w:rFonts w:ascii="Times New Roman" w:hAnsi="Times New Roman" w:cs="Times New Roman"/>
        </w:rPr>
        <w:t>Calculate the slope of this tie line using the values you determined in the table.</w:t>
      </w:r>
    </w:p>
    <w:p w14:paraId="7EFDEB45" w14:textId="2510EA39" w:rsidR="006E09EA" w:rsidRPr="006F6FEA" w:rsidRDefault="006E09EA" w:rsidP="006E09E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FEA">
        <w:rPr>
          <w:rFonts w:ascii="Times New Roman" w:eastAsia="Times New Roman" w:hAnsi="Times New Roman" w:cs="Times New Roman"/>
          <w:kern w:val="0"/>
          <w14:ligatures w14:val="none"/>
        </w:rPr>
        <w:t xml:space="preserve">Does the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0D2B64">
        <w:rPr>
          <w:rFonts w:ascii="Times New Roman" w:eastAsiaTheme="minorEastAsia" w:hAnsi="Times New Roman" w:cs="Times New Roman"/>
        </w:rPr>
        <w:t xml:space="preserve"> </w:t>
      </w:r>
      <w:r w:rsidRPr="006F6FEA">
        <w:rPr>
          <w:rFonts w:ascii="Times New Roman" w:eastAsia="Times New Roman" w:hAnsi="Times New Roman" w:cs="Times New Roman"/>
          <w:kern w:val="0"/>
          <w14:ligatures w14:val="none"/>
        </w:rPr>
        <w:t>value you determined from the slope match the value you calculated in Part 2?</w:t>
      </w:r>
      <w:r w:rsidR="001C7C13" w:rsidRPr="006F6FEA">
        <w:rPr>
          <w:rFonts w:ascii="Times New Roman" w:eastAsia="Times New Roman" w:hAnsi="Times New Roman" w:cs="Times New Roman"/>
          <w:kern w:val="0"/>
          <w14:ligatures w14:val="none"/>
        </w:rPr>
        <w:t xml:space="preserve"> Mathematically prove that this equivalency is valid.</w:t>
      </w:r>
    </w:p>
    <w:p w14:paraId="3334DAA9" w14:textId="77777777" w:rsidR="006E09EA" w:rsidRPr="006F6FEA" w:rsidRDefault="006E09EA" w:rsidP="006E09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622422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E4A2840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A341132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85F8F80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997F27B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3F6CC19C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C4A9F55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FA8EE77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DE31787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04075AD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6FB290A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2BDFA33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014FD1B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5CC797F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50E0B8E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ED47236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0B8026A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B4740FA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95BF69E" w14:textId="77777777" w:rsidR="006E09EA" w:rsidRPr="006F6F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CCF5477" w14:textId="77777777" w:rsidR="006E09EA" w:rsidRPr="006E09EA" w:rsidRDefault="006E09EA" w:rsidP="006E0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EE060D3" w14:textId="77777777" w:rsidR="006D1362" w:rsidRPr="006F6FEA" w:rsidRDefault="006D1362" w:rsidP="0039232C">
      <w:pPr>
        <w:tabs>
          <w:tab w:val="left" w:pos="1780"/>
        </w:tabs>
        <w:rPr>
          <w:rFonts w:ascii="Times New Roman" w:hAnsi="Times New Roman" w:cs="Times New Roman"/>
        </w:rPr>
      </w:pPr>
    </w:p>
    <w:p w14:paraId="4A8684AE" w14:textId="1CCF4C3C" w:rsidR="00B0682C" w:rsidRPr="00B0682C" w:rsidRDefault="006E3161" w:rsidP="00274535">
      <w:pPr>
        <w:tabs>
          <w:tab w:val="left" w:pos="1780"/>
        </w:tabs>
        <w:rPr>
          <w:rFonts w:ascii="Times New Roman" w:hAnsi="Times New Roman" w:cs="Times New Roman"/>
          <w:b/>
          <w:bCs/>
        </w:rPr>
      </w:pPr>
      <w:r w:rsidRPr="00C54AB4">
        <w:rPr>
          <w:rFonts w:ascii="Times New Roman" w:hAnsi="Times New Roman" w:cs="Times New Roman"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4DFA95C2" wp14:editId="57AC513E">
            <wp:simplePos x="0" y="0"/>
            <wp:positionH relativeFrom="column">
              <wp:posOffset>4778402</wp:posOffset>
            </wp:positionH>
            <wp:positionV relativeFrom="paragraph">
              <wp:posOffset>-134316</wp:posOffset>
            </wp:positionV>
            <wp:extent cx="803081" cy="803081"/>
            <wp:effectExtent l="0" t="0" r="0" b="0"/>
            <wp:wrapNone/>
            <wp:docPr id="1021060451" name="Picture 1" descr="Claude Logo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laude Logo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81" cy="8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82C" w:rsidRPr="00C54AB4">
        <w:rPr>
          <w:rFonts w:ascii="Times New Roman" w:hAnsi="Times New Roman" w:cs="Times New Roman"/>
          <w:b/>
          <w:bCs/>
          <w:u w:val="single"/>
        </w:rPr>
        <w:t>Part 4</w:t>
      </w:r>
      <w:r w:rsidR="00B0682C" w:rsidRPr="006F6FEA">
        <w:rPr>
          <w:rFonts w:ascii="Times New Roman" w:hAnsi="Times New Roman" w:cs="Times New Roman"/>
          <w:b/>
          <w:bCs/>
        </w:rPr>
        <w:t xml:space="preserve">: </w:t>
      </w:r>
      <w:r w:rsidR="00B0682C" w:rsidRPr="00B0682C">
        <w:rPr>
          <w:rFonts w:ascii="Times New Roman" w:hAnsi="Times New Roman" w:cs="Times New Roman"/>
          <w:b/>
          <w:bCs/>
        </w:rPr>
        <w:t xml:space="preserve">Frost-Ebsworth Diagram </w:t>
      </w:r>
      <w:r w:rsidRPr="006F6FEA">
        <w:rPr>
          <w:rFonts w:ascii="Times New Roman" w:hAnsi="Times New Roman" w:cs="Times New Roman"/>
          <w:b/>
          <w:bCs/>
        </w:rPr>
        <w:t>using</w:t>
      </w:r>
      <w:r w:rsidR="005876BA" w:rsidRPr="006F6FEA">
        <w:rPr>
          <w:rFonts w:ascii="Times New Roman" w:hAnsi="Times New Roman" w:cs="Times New Roman"/>
          <w:b/>
          <w:bCs/>
        </w:rPr>
        <w:t xml:space="preserve"> Claude AI!</w:t>
      </w:r>
    </w:p>
    <w:p w14:paraId="50825B3C" w14:textId="77777777" w:rsidR="006E3161" w:rsidRPr="006F6FEA" w:rsidRDefault="006E3161" w:rsidP="006E3161">
      <w:pPr>
        <w:pStyle w:val="ListParagraph"/>
        <w:tabs>
          <w:tab w:val="left" w:pos="1780"/>
        </w:tabs>
        <w:rPr>
          <w:rFonts w:ascii="Times New Roman" w:hAnsi="Times New Roman" w:cs="Times New Roman"/>
        </w:rPr>
      </w:pPr>
    </w:p>
    <w:p w14:paraId="0F137A28" w14:textId="30087BCE" w:rsidR="00B0682C" w:rsidRPr="006F6FEA" w:rsidRDefault="00B0682C" w:rsidP="00B0682C">
      <w:pPr>
        <w:pStyle w:val="ListParagraph"/>
        <w:numPr>
          <w:ilvl w:val="0"/>
          <w:numId w:val="9"/>
        </w:num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Begin by creating your interactive Frost-Ebsworth diagram. Follow the following steps to create a Claude AI account</w:t>
      </w:r>
    </w:p>
    <w:p w14:paraId="794202F4" w14:textId="77777777" w:rsidR="00B0682C" w:rsidRPr="00B0682C" w:rsidRDefault="00B0682C" w:rsidP="00B0682C">
      <w:pPr>
        <w:tabs>
          <w:tab w:val="left" w:pos="1780"/>
        </w:tabs>
        <w:ind w:left="1080"/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 xml:space="preserve">Navigate to </w:t>
      </w:r>
      <w:hyperlink r:id="rId10" w:history="1">
        <w:r w:rsidRPr="00B0682C">
          <w:rPr>
            <w:rStyle w:val="Hyperlink"/>
            <w:rFonts w:ascii="Times New Roman" w:hAnsi="Times New Roman" w:cs="Times New Roman"/>
          </w:rPr>
          <w:t>https://claude.ai</w:t>
        </w:r>
      </w:hyperlink>
    </w:p>
    <w:p w14:paraId="74785435" w14:textId="5F89AEF7" w:rsidR="00B0682C" w:rsidRPr="00B0682C" w:rsidRDefault="00B0682C" w:rsidP="00B0682C">
      <w:pPr>
        <w:tabs>
          <w:tab w:val="left" w:pos="1780"/>
        </w:tabs>
        <w:ind w:left="1080"/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Create a free account using your email address</w:t>
      </w:r>
    </w:p>
    <w:p w14:paraId="474361FA" w14:textId="77777777" w:rsidR="00B0682C" w:rsidRPr="00B0682C" w:rsidRDefault="00B0682C" w:rsidP="00B0682C">
      <w:pPr>
        <w:tabs>
          <w:tab w:val="left" w:pos="1780"/>
        </w:tabs>
        <w:ind w:left="1080"/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Log in to access the chat interface</w:t>
      </w:r>
    </w:p>
    <w:p w14:paraId="034D7B0A" w14:textId="740F75E7" w:rsidR="00B0682C" w:rsidRPr="006F6FEA" w:rsidRDefault="00B0682C" w:rsidP="00B0682C">
      <w:pPr>
        <w:pStyle w:val="ListParagraph"/>
        <w:numPr>
          <w:ilvl w:val="0"/>
          <w:numId w:val="9"/>
        </w:num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Copy and paste the following prompt exactly into Claude (remember to be nice to your future overlord):</w:t>
      </w:r>
    </w:p>
    <w:p w14:paraId="4BD084E2" w14:textId="0EF11F81" w:rsidR="00B0682C" w:rsidRPr="006F6FEA" w:rsidRDefault="00B0682C" w:rsidP="00B0682C">
      <w:pPr>
        <w:tabs>
          <w:tab w:val="left" w:pos="1780"/>
        </w:tabs>
        <w:rPr>
          <w:rFonts w:ascii="Times New Roman" w:hAnsi="Times New Roman" w:cs="Times New Roman"/>
          <w:i/>
          <w:iCs/>
        </w:rPr>
      </w:pPr>
      <w:r w:rsidRPr="006F6FEA">
        <w:rPr>
          <w:rFonts w:ascii="Times New Roman" w:hAnsi="Times New Roman" w:cs="Times New Roman"/>
          <w:i/>
          <w:iCs/>
        </w:rPr>
        <w:t>“Please generate an interactive Frost-Ebsworth diagram for manganese at pH = 0. The diagram should allow me to select two data points on the graph, and when I do, a tie line should be drawn between them that displays the slope of the line, which represents the standard reduction potential (E°) for that redox couple. Use the following standard reduction potentials for manganese: - Mn2+/Mn: -1.19 V – Mn3+/Mn2+: 1.54 V – Mn4+/Mn3+: 0.95 V – Mn6+/Mn4+: 2.10 V – Mn7+/Mn6+: 0.90 V”</w:t>
      </w:r>
    </w:p>
    <w:p w14:paraId="1BC09A3A" w14:textId="4A0D616B" w:rsidR="00B0682C" w:rsidRPr="006F6FEA" w:rsidRDefault="00B0682C" w:rsidP="00B0682C">
      <w:pPr>
        <w:pStyle w:val="ListParagraph"/>
        <w:numPr>
          <w:ilvl w:val="0"/>
          <w:numId w:val="9"/>
        </w:num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Once Claude is complete, familiarize yourself with the diagram:</w:t>
      </w:r>
    </w:p>
    <w:p w14:paraId="46E96CCD" w14:textId="3AB3BA5B" w:rsidR="00B0682C" w:rsidRPr="00B0682C" w:rsidRDefault="00B0682C" w:rsidP="00B0682C">
      <w:pPr>
        <w:numPr>
          <w:ilvl w:val="0"/>
          <w:numId w:val="6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Click on various data points to see how the interactive features work</w:t>
      </w:r>
      <w:r w:rsidR="00BE683F">
        <w:rPr>
          <w:rFonts w:ascii="Times New Roman" w:hAnsi="Times New Roman" w:cs="Times New Roman"/>
        </w:rPr>
        <w:t>.</w:t>
      </w:r>
    </w:p>
    <w:p w14:paraId="03FFC420" w14:textId="1C00FB32" w:rsidR="00B0682C" w:rsidRPr="00B0682C" w:rsidRDefault="00B0682C" w:rsidP="00B0682C">
      <w:pPr>
        <w:numPr>
          <w:ilvl w:val="0"/>
          <w:numId w:val="6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Practice selecting two points and observing the tie line that appears</w:t>
      </w:r>
      <w:r w:rsidR="00BE683F">
        <w:rPr>
          <w:rFonts w:ascii="Times New Roman" w:hAnsi="Times New Roman" w:cs="Times New Roman"/>
        </w:rPr>
        <w:t>.</w:t>
      </w:r>
    </w:p>
    <w:p w14:paraId="0613B654" w14:textId="7AB8803D" w:rsidR="00B0682C" w:rsidRDefault="00B0682C" w:rsidP="00B0682C">
      <w:pPr>
        <w:numPr>
          <w:ilvl w:val="0"/>
          <w:numId w:val="6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Note how the slope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Pr="00B0682C">
        <w:rPr>
          <w:rFonts w:ascii="Times New Roman" w:hAnsi="Times New Roman" w:cs="Times New Roman"/>
        </w:rPr>
        <w:t>) is automatically calculated</w:t>
      </w:r>
      <w:r w:rsidR="00BE683F">
        <w:rPr>
          <w:rFonts w:ascii="Times New Roman" w:hAnsi="Times New Roman" w:cs="Times New Roman"/>
        </w:rPr>
        <w:t>.</w:t>
      </w:r>
    </w:p>
    <w:p w14:paraId="1DCA168A" w14:textId="7ACDC9D7" w:rsidR="00456874" w:rsidRPr="00456874" w:rsidRDefault="00456874" w:rsidP="00456874">
      <w:pPr>
        <w:tabs>
          <w:tab w:val="left" w:pos="1780"/>
        </w:tabs>
        <w:rPr>
          <w:rFonts w:ascii="Times New Roman" w:hAnsi="Times New Roman" w:cs="Times New Roman"/>
          <w:i/>
          <w:iCs/>
        </w:rPr>
      </w:pPr>
      <w:r w:rsidRPr="00456874">
        <w:rPr>
          <w:rFonts w:ascii="Times New Roman" w:hAnsi="Times New Roman" w:cs="Times New Roman"/>
          <w:i/>
          <w:iCs/>
        </w:rPr>
        <w:t xml:space="preserve">Note: Please carefully verify the output as AI tools can occasionally miscalculate </w:t>
      </w:r>
      <w:r w:rsidR="00957EA4">
        <w:rPr>
          <w:rFonts w:ascii="Times New Roman" w:hAnsi="Times New Roman" w:cs="Times New Roman"/>
          <w:i/>
          <w:iCs/>
        </w:rPr>
        <w:t>values</w:t>
      </w:r>
      <w:r w:rsidRPr="00456874">
        <w:rPr>
          <w:rFonts w:ascii="Times New Roman" w:hAnsi="Times New Roman" w:cs="Times New Roman"/>
          <w:i/>
          <w:iCs/>
        </w:rPr>
        <w:t xml:space="preserve">, invert data, etc. If the diagram </w:t>
      </w:r>
      <w:r w:rsidR="00957EA4">
        <w:rPr>
          <w:rFonts w:ascii="Times New Roman" w:hAnsi="Times New Roman" w:cs="Times New Roman"/>
          <w:i/>
          <w:iCs/>
        </w:rPr>
        <w:t>is</w:t>
      </w:r>
      <w:r w:rsidRPr="00456874">
        <w:rPr>
          <w:rFonts w:ascii="Times New Roman" w:hAnsi="Times New Roman" w:cs="Times New Roman"/>
          <w:i/>
          <w:iCs/>
        </w:rPr>
        <w:t xml:space="preserve"> incorrect, prompt the AI with specific feedback to make the necessary corrections. If you are still unsure about its accuracy, please ask your instructor for assistance in troubleshooting the </w:t>
      </w:r>
      <w:r w:rsidR="00957EA4">
        <w:rPr>
          <w:rFonts w:ascii="Times New Roman" w:hAnsi="Times New Roman" w:cs="Times New Roman"/>
          <w:i/>
          <w:iCs/>
        </w:rPr>
        <w:t>issue(s)</w:t>
      </w:r>
      <w:r w:rsidRPr="00456874">
        <w:rPr>
          <w:rFonts w:ascii="Times New Roman" w:hAnsi="Times New Roman" w:cs="Times New Roman"/>
          <w:i/>
          <w:iCs/>
        </w:rPr>
        <w:t>.</w:t>
      </w:r>
    </w:p>
    <w:p w14:paraId="4EC02796" w14:textId="7EE79847" w:rsidR="00B0682C" w:rsidRPr="006F6FEA" w:rsidRDefault="00B0682C" w:rsidP="00B0682C">
      <w:pPr>
        <w:pStyle w:val="ListParagraph"/>
        <w:numPr>
          <w:ilvl w:val="0"/>
          <w:numId w:val="9"/>
        </w:num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Take a screenshot of your generated Frost-Ebsworth diagram and include it in your submission.</w:t>
      </w:r>
    </w:p>
    <w:p w14:paraId="00BD29CC" w14:textId="7E68798F" w:rsidR="00B0682C" w:rsidRPr="006F6FEA" w:rsidRDefault="00B0682C" w:rsidP="00B0682C">
      <w:pPr>
        <w:pStyle w:val="ListParagraph"/>
        <w:numPr>
          <w:ilvl w:val="0"/>
          <w:numId w:val="9"/>
        </w:num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Using your interactive Frost-Ebsworth diagram, determine the standard reduction potential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A97A67">
        <w:rPr>
          <w:rFonts w:ascii="Times New Roman" w:eastAsiaTheme="minorEastAsia" w:hAnsi="Times New Roman" w:cs="Times New Roman"/>
        </w:rPr>
        <w:t xml:space="preserve">) </w:t>
      </w:r>
      <w:r w:rsidRPr="006F6FEA">
        <w:rPr>
          <w:rFonts w:ascii="Times New Roman" w:hAnsi="Times New Roman" w:cs="Times New Roman"/>
        </w:rPr>
        <w:t>for the following redox couples by selecting the appropriate data points:</w:t>
      </w:r>
    </w:p>
    <w:p w14:paraId="73F9190D" w14:textId="497F86B4" w:rsidR="00B0682C" w:rsidRPr="00B0682C" w:rsidRDefault="00B0682C" w:rsidP="00B0682C">
      <w:pPr>
        <w:tabs>
          <w:tab w:val="left" w:pos="1780"/>
        </w:tabs>
        <w:ind w:left="720"/>
        <w:rPr>
          <w:rFonts w:ascii="Times New Roman" w:hAnsi="Times New Roman" w:cs="Times New Roman"/>
          <w:u w:val="single"/>
        </w:rPr>
      </w:pPr>
      <w:r w:rsidRPr="00B0682C">
        <w:rPr>
          <w:rFonts w:ascii="Times New Roman" w:hAnsi="Times New Roman" w:cs="Times New Roman"/>
          <w:u w:val="single"/>
        </w:rPr>
        <w:t>Mn</w:t>
      </w:r>
      <w:r w:rsidRPr="006F6FEA">
        <w:rPr>
          <w:rFonts w:ascii="Times New Roman" w:hAnsi="Times New Roman" w:cs="Times New Roman"/>
          <w:u w:val="single"/>
          <w:vertAlign w:val="superscript"/>
        </w:rPr>
        <w:t>3+</w:t>
      </w:r>
      <w:r w:rsidRPr="006F6FEA">
        <w:rPr>
          <w:rFonts w:ascii="Times New Roman" w:hAnsi="Times New Roman" w:cs="Times New Roman"/>
          <w:u w:val="single"/>
        </w:rPr>
        <w:t xml:space="preserve"> </w:t>
      </w:r>
      <w:r w:rsidRPr="00B0682C">
        <w:rPr>
          <w:rFonts w:ascii="Times New Roman" w:hAnsi="Times New Roman" w:cs="Times New Roman"/>
          <w:u w:val="single"/>
        </w:rPr>
        <w:t>/</w:t>
      </w:r>
      <w:r w:rsidRPr="006F6FEA">
        <w:rPr>
          <w:rFonts w:ascii="Times New Roman" w:hAnsi="Times New Roman" w:cs="Times New Roman"/>
          <w:u w:val="single"/>
        </w:rPr>
        <w:t xml:space="preserve"> </w:t>
      </w:r>
      <w:r w:rsidRPr="00B0682C">
        <w:rPr>
          <w:rFonts w:ascii="Times New Roman" w:hAnsi="Times New Roman" w:cs="Times New Roman"/>
          <w:u w:val="single"/>
        </w:rPr>
        <w:t>Mn</w:t>
      </w:r>
      <w:r w:rsidRPr="006F6FEA">
        <w:rPr>
          <w:rFonts w:ascii="Times New Roman" w:hAnsi="Times New Roman" w:cs="Times New Roman"/>
          <w:u w:val="single"/>
          <w:vertAlign w:val="superscript"/>
        </w:rPr>
        <w:t>2+</w:t>
      </w:r>
      <w:r w:rsidRPr="00B0682C">
        <w:rPr>
          <w:rFonts w:ascii="Times New Roman" w:hAnsi="Times New Roman" w:cs="Times New Roman"/>
          <w:u w:val="single"/>
        </w:rPr>
        <w:t xml:space="preserve"> couple</w:t>
      </w:r>
      <w:r w:rsidR="007B1B53" w:rsidRPr="006F6FEA">
        <w:rPr>
          <w:rFonts w:ascii="Times New Roman" w:hAnsi="Times New Roman" w:cs="Times New Roman"/>
          <w:u w:val="single"/>
        </w:rPr>
        <w:t>:</w:t>
      </w:r>
      <w:r w:rsidRPr="00B0682C">
        <w:rPr>
          <w:rFonts w:ascii="Times New Roman" w:hAnsi="Times New Roman" w:cs="Times New Roman"/>
          <w:u w:val="single"/>
        </w:rPr>
        <w:t xml:space="preserve"> </w:t>
      </w:r>
    </w:p>
    <w:p w14:paraId="3642EC6E" w14:textId="2EEF0505" w:rsidR="00B0682C" w:rsidRPr="00B0682C" w:rsidRDefault="00B0682C" w:rsidP="00B0682C">
      <w:pPr>
        <w:numPr>
          <w:ilvl w:val="1"/>
          <w:numId w:val="7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Select the Mn</w:t>
      </w:r>
      <w:r w:rsidRPr="006F6FEA">
        <w:rPr>
          <w:rFonts w:ascii="Times New Roman" w:hAnsi="Times New Roman" w:cs="Times New Roman"/>
          <w:vertAlign w:val="superscript"/>
        </w:rPr>
        <w:t>2+</w:t>
      </w:r>
      <w:r w:rsidRPr="00B0682C">
        <w:rPr>
          <w:rFonts w:ascii="Times New Roman" w:hAnsi="Times New Roman" w:cs="Times New Roman"/>
        </w:rPr>
        <w:t xml:space="preserve"> and Mn</w:t>
      </w:r>
      <w:r w:rsidRPr="006F6FEA">
        <w:rPr>
          <w:rFonts w:ascii="Times New Roman" w:hAnsi="Times New Roman" w:cs="Times New Roman"/>
          <w:vertAlign w:val="superscript"/>
        </w:rPr>
        <w:t>3+</w:t>
      </w:r>
      <w:r w:rsidRPr="00B0682C">
        <w:rPr>
          <w:rFonts w:ascii="Times New Roman" w:hAnsi="Times New Roman" w:cs="Times New Roman"/>
        </w:rPr>
        <w:t xml:space="preserve"> points</w:t>
      </w:r>
    </w:p>
    <w:p w14:paraId="4074FBC5" w14:textId="389E3F70" w:rsidR="00B0682C" w:rsidRPr="00B0682C" w:rsidRDefault="00B0682C" w:rsidP="00B0682C">
      <w:pPr>
        <w:numPr>
          <w:ilvl w:val="1"/>
          <w:numId w:val="7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 xml:space="preserve">Record the slope displayed: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A97A67" w:rsidRPr="000D2B64">
        <w:rPr>
          <w:rFonts w:ascii="Times New Roman" w:eastAsiaTheme="minorEastAsia" w:hAnsi="Times New Roman" w:cs="Times New Roman"/>
        </w:rPr>
        <w:t xml:space="preserve"> </w:t>
      </w:r>
      <w:r w:rsidRPr="00B0682C">
        <w:rPr>
          <w:rFonts w:ascii="Times New Roman" w:hAnsi="Times New Roman" w:cs="Times New Roman"/>
        </w:rPr>
        <w:t>= _________ V</w:t>
      </w:r>
    </w:p>
    <w:p w14:paraId="5AA1253F" w14:textId="3C5F9277" w:rsidR="00B0682C" w:rsidRPr="006F6FEA" w:rsidRDefault="00B0682C" w:rsidP="00B0682C">
      <w:pPr>
        <w:pStyle w:val="ListParagraph"/>
        <w:tabs>
          <w:tab w:val="left" w:pos="1780"/>
        </w:tabs>
        <w:rPr>
          <w:rFonts w:ascii="Times New Roman" w:hAnsi="Times New Roman" w:cs="Times New Roman"/>
          <w:u w:val="single"/>
        </w:rPr>
      </w:pPr>
      <w:r w:rsidRPr="006F6FEA">
        <w:rPr>
          <w:rFonts w:ascii="Times New Roman" w:hAnsi="Times New Roman" w:cs="Times New Roman"/>
          <w:u w:val="single"/>
        </w:rPr>
        <w:lastRenderedPageBreak/>
        <w:t>Mn</w:t>
      </w:r>
      <w:r w:rsidRPr="006F6FEA">
        <w:rPr>
          <w:rFonts w:ascii="Times New Roman" w:hAnsi="Times New Roman" w:cs="Times New Roman"/>
          <w:u w:val="single"/>
          <w:vertAlign w:val="superscript"/>
        </w:rPr>
        <w:t>4+</w:t>
      </w:r>
      <w:r w:rsidRPr="006F6FEA">
        <w:rPr>
          <w:rFonts w:ascii="Times New Roman" w:hAnsi="Times New Roman" w:cs="Times New Roman"/>
          <w:u w:val="single"/>
        </w:rPr>
        <w:t xml:space="preserve"> / Mn</w:t>
      </w:r>
      <w:r w:rsidRPr="006F6FEA">
        <w:rPr>
          <w:rFonts w:ascii="Times New Roman" w:hAnsi="Times New Roman" w:cs="Times New Roman"/>
          <w:u w:val="single"/>
          <w:vertAlign w:val="superscript"/>
        </w:rPr>
        <w:t>7+</w:t>
      </w:r>
      <w:r w:rsidRPr="006F6FEA">
        <w:rPr>
          <w:rFonts w:ascii="Times New Roman" w:hAnsi="Times New Roman" w:cs="Times New Roman"/>
          <w:u w:val="single"/>
        </w:rPr>
        <w:t xml:space="preserve"> couple</w:t>
      </w:r>
      <w:r w:rsidR="007B1B53" w:rsidRPr="006F6FEA">
        <w:rPr>
          <w:rFonts w:ascii="Times New Roman" w:hAnsi="Times New Roman" w:cs="Times New Roman"/>
          <w:u w:val="single"/>
        </w:rPr>
        <w:t>:</w:t>
      </w:r>
      <w:r w:rsidRPr="006F6FEA">
        <w:rPr>
          <w:rFonts w:ascii="Times New Roman" w:hAnsi="Times New Roman" w:cs="Times New Roman"/>
          <w:u w:val="single"/>
        </w:rPr>
        <w:t xml:space="preserve"> </w:t>
      </w:r>
    </w:p>
    <w:p w14:paraId="03F943FB" w14:textId="05EE5C84" w:rsidR="00B0682C" w:rsidRPr="00B0682C" w:rsidRDefault="00B0682C" w:rsidP="00B0682C">
      <w:pPr>
        <w:numPr>
          <w:ilvl w:val="1"/>
          <w:numId w:val="7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Select the Mn</w:t>
      </w:r>
      <w:r w:rsidRPr="006F6FEA">
        <w:rPr>
          <w:rFonts w:ascii="Times New Roman" w:hAnsi="Times New Roman" w:cs="Times New Roman"/>
          <w:vertAlign w:val="superscript"/>
        </w:rPr>
        <w:t xml:space="preserve">4+ </w:t>
      </w:r>
      <w:r w:rsidRPr="006F6FEA">
        <w:rPr>
          <w:rFonts w:ascii="Times New Roman" w:hAnsi="Times New Roman" w:cs="Times New Roman"/>
        </w:rPr>
        <w:t>a</w:t>
      </w:r>
      <w:r w:rsidRPr="00B0682C">
        <w:rPr>
          <w:rFonts w:ascii="Times New Roman" w:hAnsi="Times New Roman" w:cs="Times New Roman"/>
        </w:rPr>
        <w:t>nd Mn</w:t>
      </w:r>
      <w:r w:rsidRPr="006F6FEA">
        <w:rPr>
          <w:rFonts w:ascii="Times New Roman" w:hAnsi="Times New Roman" w:cs="Times New Roman"/>
          <w:vertAlign w:val="superscript"/>
        </w:rPr>
        <w:t>7+</w:t>
      </w:r>
      <w:r w:rsidRPr="00B0682C">
        <w:rPr>
          <w:rFonts w:ascii="Times New Roman" w:hAnsi="Times New Roman" w:cs="Times New Roman"/>
        </w:rPr>
        <w:t xml:space="preserve"> points</w:t>
      </w:r>
    </w:p>
    <w:p w14:paraId="64145D3C" w14:textId="0F3B392D" w:rsidR="00A97A67" w:rsidRPr="005F624E" w:rsidRDefault="00B0682C" w:rsidP="005F624E">
      <w:pPr>
        <w:numPr>
          <w:ilvl w:val="1"/>
          <w:numId w:val="7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 xml:space="preserve">Record the slope displayed: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A97A67" w:rsidRPr="000D2B64">
        <w:rPr>
          <w:rFonts w:ascii="Times New Roman" w:eastAsiaTheme="minorEastAsia" w:hAnsi="Times New Roman" w:cs="Times New Roman"/>
        </w:rPr>
        <w:t xml:space="preserve"> </w:t>
      </w:r>
      <w:r w:rsidRPr="00B0682C">
        <w:rPr>
          <w:rFonts w:ascii="Times New Roman" w:hAnsi="Times New Roman" w:cs="Times New Roman"/>
        </w:rPr>
        <w:t>= _________ V</w:t>
      </w:r>
    </w:p>
    <w:p w14:paraId="0DA692C5" w14:textId="115AD119" w:rsidR="00B0682C" w:rsidRPr="006F6FEA" w:rsidRDefault="00B0682C" w:rsidP="007B1B53">
      <w:pPr>
        <w:pStyle w:val="ListParagraph"/>
        <w:tabs>
          <w:tab w:val="left" w:pos="1780"/>
        </w:tabs>
        <w:rPr>
          <w:rFonts w:ascii="Times New Roman" w:hAnsi="Times New Roman" w:cs="Times New Roman"/>
          <w:u w:val="single"/>
        </w:rPr>
      </w:pPr>
      <w:r w:rsidRPr="006F6FEA">
        <w:rPr>
          <w:rFonts w:ascii="Times New Roman" w:hAnsi="Times New Roman" w:cs="Times New Roman"/>
          <w:u w:val="single"/>
        </w:rPr>
        <w:t>Mn</w:t>
      </w:r>
      <w:r w:rsidRPr="006F6FEA">
        <w:rPr>
          <w:rFonts w:ascii="Times New Roman" w:hAnsi="Times New Roman" w:cs="Times New Roman"/>
          <w:u w:val="single"/>
          <w:vertAlign w:val="superscript"/>
        </w:rPr>
        <w:t>4+</w:t>
      </w:r>
      <w:r w:rsidRPr="006F6FEA">
        <w:rPr>
          <w:rFonts w:ascii="Times New Roman" w:hAnsi="Times New Roman" w:cs="Times New Roman"/>
          <w:u w:val="single"/>
        </w:rPr>
        <w:t xml:space="preserve"> / Mn couple</w:t>
      </w:r>
      <w:r w:rsidR="007B1B53" w:rsidRPr="006F6FEA">
        <w:rPr>
          <w:rFonts w:ascii="Times New Roman" w:hAnsi="Times New Roman" w:cs="Times New Roman"/>
          <w:u w:val="single"/>
        </w:rPr>
        <w:t>:</w:t>
      </w:r>
      <w:r w:rsidRPr="006F6FEA">
        <w:rPr>
          <w:rFonts w:ascii="Times New Roman" w:hAnsi="Times New Roman" w:cs="Times New Roman"/>
          <w:u w:val="single"/>
        </w:rPr>
        <w:t xml:space="preserve"> </w:t>
      </w:r>
    </w:p>
    <w:p w14:paraId="03B5254D" w14:textId="74C39135" w:rsidR="00B0682C" w:rsidRPr="00B0682C" w:rsidRDefault="00B0682C" w:rsidP="00B0682C">
      <w:pPr>
        <w:numPr>
          <w:ilvl w:val="1"/>
          <w:numId w:val="7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>Select the Mn and Mn⁴⁺ points</w:t>
      </w:r>
    </w:p>
    <w:p w14:paraId="474505CA" w14:textId="6A818D8F" w:rsidR="00B0682C" w:rsidRPr="00B0682C" w:rsidRDefault="00B0682C" w:rsidP="00B0682C">
      <w:pPr>
        <w:numPr>
          <w:ilvl w:val="1"/>
          <w:numId w:val="7"/>
        </w:numPr>
        <w:tabs>
          <w:tab w:val="left" w:pos="1780"/>
        </w:tabs>
        <w:rPr>
          <w:rFonts w:ascii="Times New Roman" w:hAnsi="Times New Roman" w:cs="Times New Roman"/>
        </w:rPr>
      </w:pPr>
      <w:r w:rsidRPr="00B0682C">
        <w:rPr>
          <w:rFonts w:ascii="Times New Roman" w:hAnsi="Times New Roman" w:cs="Times New Roman"/>
        </w:rPr>
        <w:t xml:space="preserve">Record the slope displayed: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°</m:t>
            </m:r>
          </m:sup>
        </m:sSup>
      </m:oMath>
      <w:r w:rsidR="00A97A67" w:rsidRPr="000D2B64">
        <w:rPr>
          <w:rFonts w:ascii="Times New Roman" w:eastAsiaTheme="minorEastAsia" w:hAnsi="Times New Roman" w:cs="Times New Roman"/>
        </w:rPr>
        <w:t xml:space="preserve"> </w:t>
      </w:r>
      <w:r w:rsidRPr="00B0682C">
        <w:rPr>
          <w:rFonts w:ascii="Times New Roman" w:hAnsi="Times New Roman" w:cs="Times New Roman"/>
        </w:rPr>
        <w:t>= _________ V</w:t>
      </w:r>
    </w:p>
    <w:p w14:paraId="044CF71E" w14:textId="41FD58BF" w:rsidR="00B0682C" w:rsidRPr="006F6FEA" w:rsidRDefault="00B0682C" w:rsidP="007B1B53">
      <w:pPr>
        <w:pStyle w:val="ListParagraph"/>
        <w:numPr>
          <w:ilvl w:val="0"/>
          <w:numId w:val="9"/>
        </w:numPr>
        <w:tabs>
          <w:tab w:val="left" w:pos="1780"/>
        </w:tabs>
        <w:rPr>
          <w:rFonts w:ascii="Times New Roman" w:hAnsi="Times New Roman" w:cs="Times New Roman"/>
        </w:rPr>
      </w:pPr>
      <w:r w:rsidRPr="006F6FEA">
        <w:rPr>
          <w:rFonts w:ascii="Times New Roman" w:hAnsi="Times New Roman" w:cs="Times New Roman"/>
        </w:rPr>
        <w:t>Now, manually calculate the standard reduction potential for each of the three redox couples. Show all work clearly.</w:t>
      </w:r>
    </w:p>
    <w:p w14:paraId="6488D059" w14:textId="77777777" w:rsidR="0039232C" w:rsidRPr="006F6FEA" w:rsidRDefault="0039232C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7D1004E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708B83B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3040CC0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05F6128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40A7216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4DA5C15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3474FE6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15C3B0D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A0CB6CF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1456E34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7C7D217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9728223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80F0ABD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FCFB121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897944F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E4A5D48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7E77A4C" w14:textId="77777777" w:rsidR="007B1B53" w:rsidRPr="006F6FEA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A976E49" w14:textId="77777777" w:rsidR="007B1B53" w:rsidRDefault="007B1B53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C649E79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4322255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DC6C227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2052BFD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F0A0C11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1759F94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39C38A1A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BB3CAE4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313D9DD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1E429E5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5DE3C52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1C013F7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366C5CB7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24143E9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51914960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5BE0634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063FBD07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71C20643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684AF808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ED461F0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B88C491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BAFE246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1BB3B52B" w14:textId="77777777" w:rsidR="00740C69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40C438AD" w14:textId="77777777" w:rsidR="00740C69" w:rsidRPr="006F6FEA" w:rsidRDefault="00740C69" w:rsidP="007B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80"/>
        </w:tabs>
        <w:rPr>
          <w:rFonts w:ascii="Times New Roman" w:hAnsi="Times New Roman" w:cs="Times New Roman"/>
        </w:rPr>
      </w:pPr>
    </w:p>
    <w:p w14:paraId="2B9423AC" w14:textId="77777777" w:rsidR="00472DB9" w:rsidRPr="006F6FEA" w:rsidRDefault="00472DB9">
      <w:pPr>
        <w:rPr>
          <w:rFonts w:ascii="Times New Roman" w:hAnsi="Times New Roman" w:cs="Times New Roman"/>
        </w:rPr>
      </w:pPr>
    </w:p>
    <w:sectPr w:rsidR="00472DB9" w:rsidRPr="006F6FE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F9F7" w14:textId="77777777" w:rsidR="000D6E3E" w:rsidRDefault="000D6E3E" w:rsidP="006D1362">
      <w:pPr>
        <w:spacing w:after="0" w:line="240" w:lineRule="auto"/>
      </w:pPr>
      <w:r>
        <w:separator/>
      </w:r>
    </w:p>
  </w:endnote>
  <w:endnote w:type="continuationSeparator" w:id="0">
    <w:p w14:paraId="24180582" w14:textId="77777777" w:rsidR="000D6E3E" w:rsidRDefault="000D6E3E" w:rsidP="006D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808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07C5067" w14:textId="4F8AC675" w:rsidR="006D1362" w:rsidRPr="006D1362" w:rsidRDefault="006D136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D13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136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D13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D136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D136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83F2934" w14:textId="77777777" w:rsidR="006D1362" w:rsidRDefault="006D1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AC1" w14:textId="77777777" w:rsidR="000D6E3E" w:rsidRDefault="000D6E3E" w:rsidP="006D1362">
      <w:pPr>
        <w:spacing w:after="0" w:line="240" w:lineRule="auto"/>
      </w:pPr>
      <w:r>
        <w:separator/>
      </w:r>
    </w:p>
  </w:footnote>
  <w:footnote w:type="continuationSeparator" w:id="0">
    <w:p w14:paraId="6319BC20" w14:textId="77777777" w:rsidR="000D6E3E" w:rsidRDefault="000D6E3E" w:rsidP="006D1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0A3" w14:textId="3939FD39" w:rsidR="009F6FA5" w:rsidRDefault="009F6FA5" w:rsidP="009F6FA5">
    <w:pPr>
      <w:jc w:val="both"/>
    </w:pPr>
    <w:r>
      <w:rPr>
        <w:rFonts w:ascii="Arial" w:eastAsia="Arial" w:hAnsi="Arial" w:cs="Arial"/>
        <w:sz w:val="20"/>
        <w:szCs w:val="20"/>
      </w:rPr>
      <w:t>Created by Maxwell Wallace, Colorado State University Pueblo (</w:t>
    </w:r>
    <w:r>
      <w:rPr>
        <w:rFonts w:ascii="Arial" w:eastAsia="Arial" w:hAnsi="Arial" w:cs="Arial"/>
        <w:color w:val="1155CC"/>
        <w:sz w:val="20"/>
        <w:szCs w:val="20"/>
        <w:u w:val="single"/>
      </w:rPr>
      <w:t>maxwell.wallace@csupueblo.edu</w:t>
    </w:r>
    <w:r>
      <w:rPr>
        <w:rFonts w:ascii="Arial" w:eastAsia="Arial" w:hAnsi="Arial" w:cs="Arial"/>
        <w:sz w:val="20"/>
        <w:szCs w:val="20"/>
      </w:rPr>
      <w:t xml:space="preserve">), and posted on </w:t>
    </w:r>
    <w:proofErr w:type="spellStart"/>
    <w:r>
      <w:rPr>
        <w:rFonts w:ascii="Arial" w:eastAsia="Arial" w:hAnsi="Arial" w:cs="Arial"/>
        <w:sz w:val="20"/>
        <w:szCs w:val="20"/>
      </w:rPr>
      <w:t>VIPEr</w:t>
    </w:r>
    <w:proofErr w:type="spellEnd"/>
    <w:r>
      <w:rPr>
        <w:rFonts w:ascii="Arial" w:eastAsia="Arial" w:hAnsi="Arial" w:cs="Arial"/>
        <w:sz w:val="20"/>
        <w:szCs w:val="20"/>
      </w:rPr>
      <w:t xml:space="preserve"> (</w:t>
    </w:r>
    <w:hyperlink r:id="rId1" w:history="1">
      <w:r w:rsidRPr="0084669D">
        <w:rPr>
          <w:rStyle w:val="Hyperlink"/>
          <w:rFonts w:ascii="Arial" w:eastAsia="Arial" w:hAnsi="Arial" w:cs="Arial"/>
          <w:sz w:val="20"/>
          <w:szCs w:val="20"/>
        </w:rPr>
        <w:t>www.ionicviper.org</w:t>
      </w:r>
    </w:hyperlink>
    <w:r>
      <w:rPr>
        <w:rFonts w:ascii="Arial" w:eastAsia="Arial" w:hAnsi="Arial" w:cs="Arial"/>
        <w:sz w:val="20"/>
        <w:szCs w:val="20"/>
      </w:rPr>
      <w:t xml:space="preserve">) on </w:t>
    </w:r>
    <w:r w:rsidR="00473021">
      <w:rPr>
        <w:rFonts w:ascii="Arial" w:eastAsia="Arial" w:hAnsi="Arial" w:cs="Arial"/>
        <w:sz w:val="20"/>
        <w:szCs w:val="20"/>
      </w:rPr>
      <w:t>June</w:t>
    </w:r>
    <w:r w:rsidRPr="00A64782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18</w:t>
    </w:r>
    <w:r w:rsidRPr="00276E6B">
      <w:rPr>
        <w:rFonts w:ascii="Arial" w:eastAsia="Arial" w:hAnsi="Arial" w:cs="Arial"/>
        <w:sz w:val="20"/>
        <w:szCs w:val="20"/>
        <w:vertAlign w:val="superscript"/>
      </w:rPr>
      <w:t>th</w:t>
    </w:r>
    <w:r w:rsidRPr="00A64782">
      <w:rPr>
        <w:rFonts w:ascii="Arial" w:eastAsia="Arial" w:hAnsi="Arial" w:cs="Arial"/>
        <w:sz w:val="20"/>
        <w:szCs w:val="20"/>
      </w:rPr>
      <w:t>, 202</w:t>
    </w:r>
    <w:r>
      <w:rPr>
        <w:rFonts w:ascii="Arial" w:eastAsia="Arial" w:hAnsi="Arial" w:cs="Arial"/>
        <w:sz w:val="20"/>
        <w:szCs w:val="20"/>
      </w:rPr>
      <w:t>6</w:t>
    </w:r>
    <w:r w:rsidRPr="00A64782">
      <w:rPr>
        <w:rFonts w:ascii="Arial" w:eastAsia="Arial" w:hAnsi="Arial" w:cs="Arial"/>
        <w:sz w:val="20"/>
        <w:szCs w:val="20"/>
      </w:rPr>
      <w:t>.</w:t>
    </w:r>
    <w:r>
      <w:rPr>
        <w:rFonts w:ascii="Arial" w:eastAsia="Arial" w:hAnsi="Arial" w:cs="Arial"/>
        <w:sz w:val="20"/>
        <w:szCs w:val="20"/>
      </w:rPr>
      <w:t xml:space="preserve">  Copyright Maxwell Wallace 2026.  This work is licensed under the Creative Commons Attribution-</w:t>
    </w:r>
    <w:proofErr w:type="spellStart"/>
    <w:r>
      <w:rPr>
        <w:rFonts w:ascii="Arial" w:eastAsia="Arial" w:hAnsi="Arial" w:cs="Arial"/>
        <w:sz w:val="20"/>
        <w:szCs w:val="20"/>
      </w:rPr>
      <w:t>NonCommercial</w:t>
    </w:r>
    <w:proofErr w:type="spellEnd"/>
    <w:r>
      <w:rPr>
        <w:rFonts w:ascii="Arial" w:eastAsia="Arial" w:hAnsi="Arial" w:cs="Arial"/>
        <w:sz w:val="20"/>
        <w:szCs w:val="20"/>
      </w:rPr>
      <w:t>-</w:t>
    </w:r>
    <w:proofErr w:type="spellStart"/>
    <w:r>
      <w:rPr>
        <w:rFonts w:ascii="Arial" w:eastAsia="Arial" w:hAnsi="Arial" w:cs="Arial"/>
        <w:sz w:val="20"/>
        <w:szCs w:val="20"/>
      </w:rPr>
      <w:t>ShareAlike</w:t>
    </w:r>
    <w:proofErr w:type="spellEnd"/>
    <w:r>
      <w:rPr>
        <w:rFonts w:ascii="Arial" w:eastAsia="Arial" w:hAnsi="Arial" w:cs="Arial"/>
        <w:sz w:val="20"/>
        <w:szCs w:val="20"/>
      </w:rPr>
      <w:t xml:space="preserve"> 3.0 </w:t>
    </w:r>
    <w:proofErr w:type="spellStart"/>
    <w:r>
      <w:rPr>
        <w:rFonts w:ascii="Arial" w:eastAsia="Arial" w:hAnsi="Arial" w:cs="Arial"/>
        <w:sz w:val="20"/>
        <w:szCs w:val="20"/>
      </w:rPr>
      <w:t>Unported</w:t>
    </w:r>
    <w:proofErr w:type="spellEnd"/>
    <w:r>
      <w:t xml:space="preserve"> </w:t>
    </w:r>
    <w:r>
      <w:rPr>
        <w:rFonts w:ascii="Arial" w:eastAsia="Arial" w:hAnsi="Arial" w:cs="Arial"/>
        <w:sz w:val="20"/>
        <w:szCs w:val="20"/>
      </w:rPr>
      <w:t xml:space="preserve">License. To view a copy of this </w:t>
    </w:r>
    <w:proofErr w:type="gramStart"/>
    <w:r>
      <w:rPr>
        <w:rFonts w:ascii="Arial" w:eastAsia="Arial" w:hAnsi="Arial" w:cs="Arial"/>
        <w:sz w:val="20"/>
        <w:szCs w:val="20"/>
      </w:rPr>
      <w:t>license</w:t>
    </w:r>
    <w:proofErr w:type="gramEnd"/>
    <w:r>
      <w:rPr>
        <w:rFonts w:ascii="Arial" w:eastAsia="Arial" w:hAnsi="Arial" w:cs="Arial"/>
        <w:sz w:val="20"/>
        <w:szCs w:val="20"/>
      </w:rPr>
      <w:t xml:space="preserve"> visit </w:t>
    </w:r>
    <w:hyperlink r:id="rId2">
      <w:r>
        <w:rPr>
          <w:rFonts w:ascii="Arial" w:eastAsia="Arial" w:hAnsi="Arial" w:cs="Arial"/>
          <w:color w:val="0000FF"/>
          <w:sz w:val="20"/>
          <w:szCs w:val="20"/>
          <w:u w:val="single"/>
        </w:rPr>
        <w:t>http://creativecommons.org/about/license/</w:t>
      </w:r>
    </w:hyperlink>
    <w:r>
      <w:rPr>
        <w:rFonts w:ascii="Arial" w:eastAsia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167"/>
    <w:multiLevelType w:val="multilevel"/>
    <w:tmpl w:val="475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F4862"/>
    <w:multiLevelType w:val="multilevel"/>
    <w:tmpl w:val="538E0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92E1F"/>
    <w:multiLevelType w:val="hybridMultilevel"/>
    <w:tmpl w:val="0FE41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5EAF"/>
    <w:multiLevelType w:val="multilevel"/>
    <w:tmpl w:val="475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95E07"/>
    <w:multiLevelType w:val="multilevel"/>
    <w:tmpl w:val="475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74D04"/>
    <w:multiLevelType w:val="multilevel"/>
    <w:tmpl w:val="C04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5224D"/>
    <w:multiLevelType w:val="multilevel"/>
    <w:tmpl w:val="4D5E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D0D97"/>
    <w:multiLevelType w:val="multilevel"/>
    <w:tmpl w:val="080C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F20B5"/>
    <w:multiLevelType w:val="multilevel"/>
    <w:tmpl w:val="DE46D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24A0A9D"/>
    <w:multiLevelType w:val="multilevel"/>
    <w:tmpl w:val="9D04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620188">
    <w:abstractNumId w:val="7"/>
  </w:num>
  <w:num w:numId="2" w16cid:durableId="50006352">
    <w:abstractNumId w:val="0"/>
  </w:num>
  <w:num w:numId="3" w16cid:durableId="1629975333">
    <w:abstractNumId w:val="2"/>
  </w:num>
  <w:num w:numId="4" w16cid:durableId="1297831225">
    <w:abstractNumId w:val="6"/>
  </w:num>
  <w:num w:numId="5" w16cid:durableId="1753088086">
    <w:abstractNumId w:val="8"/>
  </w:num>
  <w:num w:numId="6" w16cid:durableId="3824988">
    <w:abstractNumId w:val="1"/>
  </w:num>
  <w:num w:numId="7" w16cid:durableId="795103455">
    <w:abstractNumId w:val="9"/>
  </w:num>
  <w:num w:numId="8" w16cid:durableId="377749556">
    <w:abstractNumId w:val="5"/>
  </w:num>
  <w:num w:numId="9" w16cid:durableId="1081025379">
    <w:abstractNumId w:val="4"/>
  </w:num>
  <w:num w:numId="10" w16cid:durableId="1045568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FE"/>
    <w:rsid w:val="0000361F"/>
    <w:rsid w:val="000041B5"/>
    <w:rsid w:val="00016AA4"/>
    <w:rsid w:val="000504E1"/>
    <w:rsid w:val="0007640D"/>
    <w:rsid w:val="00081643"/>
    <w:rsid w:val="000A6930"/>
    <w:rsid w:val="000C6BFE"/>
    <w:rsid w:val="000D2B64"/>
    <w:rsid w:val="000D6E3E"/>
    <w:rsid w:val="00110209"/>
    <w:rsid w:val="001551B5"/>
    <w:rsid w:val="001813CA"/>
    <w:rsid w:val="001A6569"/>
    <w:rsid w:val="001C7C13"/>
    <w:rsid w:val="001D37F0"/>
    <w:rsid w:val="00201847"/>
    <w:rsid w:val="00212DD3"/>
    <w:rsid w:val="00212F2C"/>
    <w:rsid w:val="002162A5"/>
    <w:rsid w:val="00220EB1"/>
    <w:rsid w:val="002244E0"/>
    <w:rsid w:val="00253707"/>
    <w:rsid w:val="00274535"/>
    <w:rsid w:val="002922B7"/>
    <w:rsid w:val="002C36ED"/>
    <w:rsid w:val="002F1180"/>
    <w:rsid w:val="00300608"/>
    <w:rsid w:val="0030612F"/>
    <w:rsid w:val="003157F7"/>
    <w:rsid w:val="00324948"/>
    <w:rsid w:val="00324C7F"/>
    <w:rsid w:val="0035257E"/>
    <w:rsid w:val="0035496E"/>
    <w:rsid w:val="00356D88"/>
    <w:rsid w:val="00361DE3"/>
    <w:rsid w:val="00367D7F"/>
    <w:rsid w:val="00377CBE"/>
    <w:rsid w:val="00382CDC"/>
    <w:rsid w:val="0039232C"/>
    <w:rsid w:val="0039293D"/>
    <w:rsid w:val="003A2070"/>
    <w:rsid w:val="003D2A56"/>
    <w:rsid w:val="003E4D96"/>
    <w:rsid w:val="00410FC3"/>
    <w:rsid w:val="00434475"/>
    <w:rsid w:val="00456874"/>
    <w:rsid w:val="00472DB9"/>
    <w:rsid w:val="00473021"/>
    <w:rsid w:val="0047779A"/>
    <w:rsid w:val="004C57CB"/>
    <w:rsid w:val="004D3AAD"/>
    <w:rsid w:val="004F60D8"/>
    <w:rsid w:val="00523B8E"/>
    <w:rsid w:val="005641AC"/>
    <w:rsid w:val="005876BA"/>
    <w:rsid w:val="005A1FD0"/>
    <w:rsid w:val="005D3A0A"/>
    <w:rsid w:val="005D7858"/>
    <w:rsid w:val="005E6986"/>
    <w:rsid w:val="005F624E"/>
    <w:rsid w:val="006050B3"/>
    <w:rsid w:val="0067457A"/>
    <w:rsid w:val="006C223F"/>
    <w:rsid w:val="006D1362"/>
    <w:rsid w:val="006D7631"/>
    <w:rsid w:val="006E09EA"/>
    <w:rsid w:val="006E2B44"/>
    <w:rsid w:val="006E3161"/>
    <w:rsid w:val="006F1E5C"/>
    <w:rsid w:val="006F3958"/>
    <w:rsid w:val="006F6FEA"/>
    <w:rsid w:val="00710810"/>
    <w:rsid w:val="00740C69"/>
    <w:rsid w:val="007464F9"/>
    <w:rsid w:val="0076331E"/>
    <w:rsid w:val="00764FD9"/>
    <w:rsid w:val="00784CCD"/>
    <w:rsid w:val="007B1B53"/>
    <w:rsid w:val="007C441B"/>
    <w:rsid w:val="00811AB3"/>
    <w:rsid w:val="008146D8"/>
    <w:rsid w:val="00821826"/>
    <w:rsid w:val="00836D42"/>
    <w:rsid w:val="00841F04"/>
    <w:rsid w:val="008804DB"/>
    <w:rsid w:val="008B6151"/>
    <w:rsid w:val="008C067A"/>
    <w:rsid w:val="008E1F91"/>
    <w:rsid w:val="00923DFE"/>
    <w:rsid w:val="00931433"/>
    <w:rsid w:val="00957EA4"/>
    <w:rsid w:val="00964DB0"/>
    <w:rsid w:val="00966F7C"/>
    <w:rsid w:val="00973B0D"/>
    <w:rsid w:val="0097678C"/>
    <w:rsid w:val="00984D0C"/>
    <w:rsid w:val="00994058"/>
    <w:rsid w:val="0099649A"/>
    <w:rsid w:val="009F1B9A"/>
    <w:rsid w:val="009F6FA5"/>
    <w:rsid w:val="00A1110A"/>
    <w:rsid w:val="00A24053"/>
    <w:rsid w:val="00A26A6D"/>
    <w:rsid w:val="00A53BD3"/>
    <w:rsid w:val="00A6491A"/>
    <w:rsid w:val="00A839BF"/>
    <w:rsid w:val="00A972C7"/>
    <w:rsid w:val="00A97A67"/>
    <w:rsid w:val="00AA00C9"/>
    <w:rsid w:val="00AA173D"/>
    <w:rsid w:val="00AA4F3D"/>
    <w:rsid w:val="00AF5BB2"/>
    <w:rsid w:val="00B0682C"/>
    <w:rsid w:val="00B24B96"/>
    <w:rsid w:val="00B304E3"/>
    <w:rsid w:val="00B47275"/>
    <w:rsid w:val="00B738E6"/>
    <w:rsid w:val="00BA5ACE"/>
    <w:rsid w:val="00BE683F"/>
    <w:rsid w:val="00BF4097"/>
    <w:rsid w:val="00C54AB4"/>
    <w:rsid w:val="00C73865"/>
    <w:rsid w:val="00C80C8F"/>
    <w:rsid w:val="00C83DBE"/>
    <w:rsid w:val="00C937E5"/>
    <w:rsid w:val="00CA013F"/>
    <w:rsid w:val="00CF7DC5"/>
    <w:rsid w:val="00DA3DD2"/>
    <w:rsid w:val="00E21164"/>
    <w:rsid w:val="00E35CD0"/>
    <w:rsid w:val="00E41291"/>
    <w:rsid w:val="00E42A8E"/>
    <w:rsid w:val="00E654C7"/>
    <w:rsid w:val="00E71B80"/>
    <w:rsid w:val="00E951CA"/>
    <w:rsid w:val="00EC5547"/>
    <w:rsid w:val="00F1390C"/>
    <w:rsid w:val="00F36D00"/>
    <w:rsid w:val="00F53A7F"/>
    <w:rsid w:val="00F550FF"/>
    <w:rsid w:val="00FB4934"/>
    <w:rsid w:val="00FC7423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D217"/>
  <w15:chartTrackingRefBased/>
  <w15:docId w15:val="{8532D508-91BB-46A7-A938-554B1C4C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DF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738E6"/>
    <w:rPr>
      <w:color w:val="666666"/>
    </w:rPr>
  </w:style>
  <w:style w:type="character" w:customStyle="1" w:styleId="math-inline">
    <w:name w:val="math-inline"/>
    <w:basedOn w:val="DefaultParagraphFont"/>
    <w:rsid w:val="00324948"/>
  </w:style>
  <w:style w:type="character" w:styleId="Hyperlink">
    <w:name w:val="Hyperlink"/>
    <w:basedOn w:val="DefaultParagraphFont"/>
    <w:uiPriority w:val="99"/>
    <w:unhideWhenUsed/>
    <w:rsid w:val="00B068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8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62"/>
  </w:style>
  <w:style w:type="paragraph" w:styleId="Footer">
    <w:name w:val="footer"/>
    <w:basedOn w:val="Normal"/>
    <w:link w:val="FooterChar"/>
    <w:uiPriority w:val="99"/>
    <w:unhideWhenUsed/>
    <w:rsid w:val="006D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laude.a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about/license/" TargetMode="External"/><Relationship Id="rId1" Type="http://schemas.openxmlformats.org/officeDocument/2006/relationships/hyperlink" Target="http://www.ionicviper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78937007874016"/>
          <c:y val="4.4989775051124746E-2"/>
          <c:w val="0.84332174103237101"/>
          <c:h val="0.86094069529652351"/>
        </c:manualLayout>
      </c:layout>
      <c:scatterChart>
        <c:scatterStyle val="lineMarker"/>
        <c:varyColors val="0"/>
        <c:ser>
          <c:idx val="0"/>
          <c:order val="0"/>
          <c:spPr>
            <a:ln w="38100" cap="rnd">
              <a:noFill/>
              <a:round/>
            </a:ln>
            <a:effectLst/>
          </c:spPr>
          <c:marker>
            <c:symbol val="none"/>
          </c:marker>
          <c:xVal>
            <c:numRef>
              <c:f>Sheet1!$D$4:$D$9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Sheet1!$E$4:$E$9</c:f>
              <c:numCache>
                <c:formatCode>General</c:formatCode>
                <c:ptCount val="6"/>
                <c:pt idx="0">
                  <c:v>0</c:v>
                </c:pt>
                <c:pt idx="1">
                  <c:v>-2.38</c:v>
                </c:pt>
                <c:pt idx="2">
                  <c:v>-0.84</c:v>
                </c:pt>
                <c:pt idx="3">
                  <c:v>0.11</c:v>
                </c:pt>
                <c:pt idx="4">
                  <c:v>4.3099999999999996</c:v>
                </c:pt>
                <c:pt idx="5">
                  <c:v>5.21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891-48DF-9E98-EDA3E0D3AC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904320"/>
        <c:axId val="142903360"/>
      </c:scatterChart>
      <c:valAx>
        <c:axId val="14290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903360"/>
        <c:crosses val="autoZero"/>
        <c:crossBetween val="midCat"/>
      </c:valAx>
      <c:valAx>
        <c:axId val="14290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90432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FC1E-49E1-4D15-99F2-8F2C9649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Wallace,Max</dc:creator>
  <cp:keywords/>
  <dc:description/>
  <cp:lastModifiedBy>Max Wallace</cp:lastModifiedBy>
  <cp:revision>20</cp:revision>
  <cp:lastPrinted>2025-12-01T23:56:00Z</cp:lastPrinted>
  <dcterms:created xsi:type="dcterms:W3CDTF">2026-06-19T20:51:00Z</dcterms:created>
  <dcterms:modified xsi:type="dcterms:W3CDTF">2026-06-30T20:12:00Z</dcterms:modified>
</cp:coreProperties>
</file>