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66" w:rsidRDefault="00AC5466" w:rsidP="00A06026"/>
    <w:p w:rsidR="00AB0FC5" w:rsidRDefault="00CD7CFD" w:rsidP="00CD7CFD">
      <w:pPr>
        <w:jc w:val="center"/>
        <w:rPr>
          <w:b/>
          <w:sz w:val="32"/>
          <w:szCs w:val="32"/>
          <w:u w:val="single"/>
        </w:rPr>
      </w:pPr>
      <w:r w:rsidRPr="00CD7CFD">
        <w:rPr>
          <w:b/>
          <w:sz w:val="32"/>
          <w:szCs w:val="32"/>
          <w:u w:val="single"/>
        </w:rPr>
        <w:t>Opening the structures in Mercury</w:t>
      </w:r>
    </w:p>
    <w:p w:rsidR="00CD7CFD" w:rsidRDefault="00CD7CFD" w:rsidP="00CD7CFD">
      <w:pPr>
        <w:rPr>
          <w:szCs w:val="24"/>
        </w:rPr>
      </w:pPr>
    </w:p>
    <w:p w:rsidR="009C36FC" w:rsidRDefault="009C36FC" w:rsidP="00CD7CFD">
      <w:pPr>
        <w:pStyle w:val="ListParagraph"/>
        <w:numPr>
          <w:ilvl w:val="0"/>
          <w:numId w:val="2"/>
        </w:numPr>
        <w:rPr>
          <w:szCs w:val="24"/>
        </w:rPr>
      </w:pPr>
      <w:r>
        <w:rPr>
          <w:szCs w:val="24"/>
        </w:rPr>
        <w:t xml:space="preserve">Download and install Mercury if it is not already on the </w:t>
      </w:r>
      <w:r w:rsidR="00BC3449">
        <w:rPr>
          <w:szCs w:val="24"/>
        </w:rPr>
        <w:t>computer</w:t>
      </w:r>
      <w:r>
        <w:rPr>
          <w:szCs w:val="24"/>
        </w:rPr>
        <w:t xml:space="preserve"> you are using.</w:t>
      </w:r>
    </w:p>
    <w:p w:rsidR="009C36FC" w:rsidRDefault="009C36FC" w:rsidP="00CD7CFD">
      <w:pPr>
        <w:pStyle w:val="ListParagraph"/>
        <w:numPr>
          <w:ilvl w:val="0"/>
          <w:numId w:val="2"/>
        </w:numPr>
        <w:rPr>
          <w:szCs w:val="24"/>
        </w:rPr>
      </w:pPr>
      <w:r>
        <w:rPr>
          <w:szCs w:val="24"/>
        </w:rPr>
        <w:t xml:space="preserve">Download the </w:t>
      </w:r>
      <w:proofErr w:type="spellStart"/>
      <w:r>
        <w:rPr>
          <w:szCs w:val="24"/>
        </w:rPr>
        <w:t>cif</w:t>
      </w:r>
      <w:proofErr w:type="spellEnd"/>
      <w:r>
        <w:rPr>
          <w:szCs w:val="24"/>
        </w:rPr>
        <w:t xml:space="preserve"> from the </w:t>
      </w:r>
      <w:proofErr w:type="spellStart"/>
      <w:r>
        <w:rPr>
          <w:i/>
          <w:szCs w:val="24"/>
        </w:rPr>
        <w:t>Organometallics</w:t>
      </w:r>
      <w:proofErr w:type="spellEnd"/>
      <w:r>
        <w:rPr>
          <w:i/>
          <w:szCs w:val="24"/>
        </w:rPr>
        <w:t xml:space="preserve"> </w:t>
      </w:r>
      <w:r>
        <w:rPr>
          <w:szCs w:val="24"/>
        </w:rPr>
        <w:t>website.</w:t>
      </w:r>
    </w:p>
    <w:p w:rsidR="00CD7CFD" w:rsidRDefault="00CD7CFD" w:rsidP="00CD7CFD">
      <w:pPr>
        <w:pStyle w:val="ListParagraph"/>
        <w:numPr>
          <w:ilvl w:val="0"/>
          <w:numId w:val="2"/>
        </w:numPr>
        <w:rPr>
          <w:szCs w:val="24"/>
        </w:rPr>
      </w:pPr>
      <w:r>
        <w:rPr>
          <w:szCs w:val="24"/>
        </w:rPr>
        <w:t xml:space="preserve">Open Mercury and then open the </w:t>
      </w:r>
      <w:proofErr w:type="spellStart"/>
      <w:r>
        <w:rPr>
          <w:szCs w:val="24"/>
        </w:rPr>
        <w:t>cif</w:t>
      </w:r>
      <w:proofErr w:type="spellEnd"/>
      <w:r>
        <w:rPr>
          <w:szCs w:val="24"/>
        </w:rPr>
        <w:t xml:space="preserve">. </w:t>
      </w:r>
      <w:r w:rsidR="009C36FC">
        <w:rPr>
          <w:szCs w:val="24"/>
        </w:rPr>
        <w:t xml:space="preserve">Alternately, you may be able to just click on the </w:t>
      </w:r>
      <w:proofErr w:type="spellStart"/>
      <w:r w:rsidR="009C36FC">
        <w:rPr>
          <w:szCs w:val="24"/>
        </w:rPr>
        <w:t>cif</w:t>
      </w:r>
      <w:proofErr w:type="spellEnd"/>
      <w:r w:rsidR="009C36FC">
        <w:rPr>
          <w:szCs w:val="24"/>
        </w:rPr>
        <w:t xml:space="preserve"> and it will open in Mercury. During the installation of Mercury it was probably set to be the default program to view a </w:t>
      </w:r>
      <w:proofErr w:type="spellStart"/>
      <w:r w:rsidR="009C36FC">
        <w:rPr>
          <w:szCs w:val="24"/>
        </w:rPr>
        <w:t>cif</w:t>
      </w:r>
      <w:proofErr w:type="spellEnd"/>
      <w:r w:rsidR="009C36FC">
        <w:rPr>
          <w:szCs w:val="24"/>
        </w:rPr>
        <w:t>.</w:t>
      </w:r>
    </w:p>
    <w:p w:rsidR="009C36FC" w:rsidRDefault="009C36FC" w:rsidP="00CD7CFD">
      <w:pPr>
        <w:pStyle w:val="ListParagraph"/>
        <w:numPr>
          <w:ilvl w:val="0"/>
          <w:numId w:val="2"/>
        </w:numPr>
        <w:rPr>
          <w:szCs w:val="24"/>
        </w:rPr>
      </w:pPr>
      <w:r>
        <w:rPr>
          <w:szCs w:val="24"/>
        </w:rPr>
        <w:t xml:space="preserve">This should open the </w:t>
      </w:r>
      <w:proofErr w:type="spellStart"/>
      <w:r>
        <w:rPr>
          <w:szCs w:val="24"/>
        </w:rPr>
        <w:t>cif</w:t>
      </w:r>
      <w:proofErr w:type="spellEnd"/>
      <w:r>
        <w:rPr>
          <w:szCs w:val="24"/>
        </w:rPr>
        <w:t xml:space="preserve"> and have a picture of the structure.</w:t>
      </w:r>
    </w:p>
    <w:p w:rsidR="009C36FC" w:rsidRDefault="00BC3449" w:rsidP="00CD7CFD">
      <w:pPr>
        <w:pStyle w:val="ListParagraph"/>
        <w:numPr>
          <w:ilvl w:val="0"/>
          <w:numId w:val="2"/>
        </w:numPr>
        <w:rPr>
          <w:szCs w:val="24"/>
        </w:rPr>
      </w:pPr>
      <w:r>
        <w:rPr>
          <w:szCs w:val="24"/>
        </w:rPr>
        <w:t>One the right side of the Mercury window there should be a secondary window named Structure Navigator. Depending on the computer you used and institutional licenses, your window may look slightly different than the one shown below. The important thing is that Structures&gt;om400494t_si_001.cif is listed. The first two structures are the ones of interest for this activity. Clicking on either of them will switch between the structures.</w:t>
      </w:r>
    </w:p>
    <w:p w:rsidR="00BC3449" w:rsidRDefault="00BC3449" w:rsidP="00BC3449">
      <w:pPr>
        <w:pStyle w:val="ListParagraph"/>
        <w:rPr>
          <w:szCs w:val="24"/>
        </w:rPr>
      </w:pPr>
      <w:r>
        <w:rPr>
          <w:noProof/>
          <w:szCs w:val="24"/>
        </w:rPr>
        <w:drawing>
          <wp:inline distT="0" distB="0" distL="0" distR="0">
            <wp:extent cx="2895600" cy="4324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95600" cy="4324350"/>
                    </a:xfrm>
                    <a:prstGeom prst="rect">
                      <a:avLst/>
                    </a:prstGeom>
                    <a:noFill/>
                    <a:ln w="9525">
                      <a:noFill/>
                      <a:miter lim="800000"/>
                      <a:headEnd/>
                      <a:tailEnd/>
                    </a:ln>
                  </pic:spPr>
                </pic:pic>
              </a:graphicData>
            </a:graphic>
          </wp:inline>
        </w:drawing>
      </w:r>
    </w:p>
    <w:p w:rsidR="00BC3449" w:rsidRDefault="00BC3449" w:rsidP="00CD7CFD">
      <w:pPr>
        <w:pStyle w:val="ListParagraph"/>
        <w:numPr>
          <w:ilvl w:val="0"/>
          <w:numId w:val="2"/>
        </w:numPr>
        <w:rPr>
          <w:szCs w:val="24"/>
        </w:rPr>
      </w:pPr>
      <w:r>
        <w:rPr>
          <w:szCs w:val="24"/>
        </w:rPr>
        <w:t xml:space="preserve">The structure will first appear with the hydrogen atoms shown. This tends to make the structure very difficult to see. In the bottom center is the options box. Click off show </w:t>
      </w:r>
      <w:proofErr w:type="spellStart"/>
      <w:r>
        <w:rPr>
          <w:szCs w:val="24"/>
        </w:rPr>
        <w:t>hydrogens</w:t>
      </w:r>
      <w:proofErr w:type="spellEnd"/>
      <w:r>
        <w:rPr>
          <w:szCs w:val="24"/>
        </w:rPr>
        <w:t>.</w:t>
      </w:r>
    </w:p>
    <w:p w:rsidR="00BC3449" w:rsidRDefault="00BC3449" w:rsidP="00BC3449">
      <w:pPr>
        <w:pStyle w:val="ListParagraph"/>
        <w:rPr>
          <w:szCs w:val="24"/>
        </w:rPr>
      </w:pPr>
      <w:r>
        <w:rPr>
          <w:noProof/>
          <w:szCs w:val="24"/>
        </w:rPr>
        <w:lastRenderedPageBreak/>
        <w:drawing>
          <wp:inline distT="0" distB="0" distL="0" distR="0">
            <wp:extent cx="2143125" cy="11811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43125" cy="1181100"/>
                    </a:xfrm>
                    <a:prstGeom prst="rect">
                      <a:avLst/>
                    </a:prstGeom>
                    <a:noFill/>
                    <a:ln w="9525">
                      <a:noFill/>
                      <a:miter lim="800000"/>
                      <a:headEnd/>
                      <a:tailEnd/>
                    </a:ln>
                  </pic:spPr>
                </pic:pic>
              </a:graphicData>
            </a:graphic>
          </wp:inline>
        </w:drawing>
      </w:r>
    </w:p>
    <w:p w:rsidR="00BC3449" w:rsidRDefault="00BC3449" w:rsidP="00CD7CFD">
      <w:pPr>
        <w:pStyle w:val="ListParagraph"/>
        <w:numPr>
          <w:ilvl w:val="0"/>
          <w:numId w:val="2"/>
        </w:numPr>
        <w:rPr>
          <w:szCs w:val="24"/>
        </w:rPr>
      </w:pPr>
      <w:r>
        <w:rPr>
          <w:szCs w:val="24"/>
        </w:rPr>
        <w:t xml:space="preserve">If you </w:t>
      </w:r>
      <w:r w:rsidR="00931C03">
        <w:rPr>
          <w:szCs w:val="24"/>
        </w:rPr>
        <w:t xml:space="preserve">hold a left </w:t>
      </w:r>
      <w:r>
        <w:rPr>
          <w:szCs w:val="24"/>
        </w:rPr>
        <w:t xml:space="preserve">click on the structure and drag the mouse, you should be able to rotate the structure in three dimensions. You can also manipulate the size of the structure by </w:t>
      </w:r>
      <w:r w:rsidR="00931C03">
        <w:rPr>
          <w:szCs w:val="24"/>
        </w:rPr>
        <w:t>holding a right click</w:t>
      </w:r>
      <w:r>
        <w:rPr>
          <w:szCs w:val="24"/>
        </w:rPr>
        <w:t xml:space="preserve"> and drag</w:t>
      </w:r>
      <w:r w:rsidR="00931C03">
        <w:rPr>
          <w:szCs w:val="24"/>
        </w:rPr>
        <w:t>ging the mouse.</w:t>
      </w:r>
    </w:p>
    <w:p w:rsidR="00931C03" w:rsidRDefault="00931C03" w:rsidP="00CD7CFD">
      <w:pPr>
        <w:pStyle w:val="ListParagraph"/>
        <w:numPr>
          <w:ilvl w:val="0"/>
          <w:numId w:val="2"/>
        </w:numPr>
        <w:rPr>
          <w:szCs w:val="24"/>
        </w:rPr>
      </w:pPr>
      <w:r>
        <w:rPr>
          <w:szCs w:val="24"/>
        </w:rPr>
        <w:t xml:space="preserve">Toward the top right of the window is a </w:t>
      </w:r>
      <w:proofErr w:type="spellStart"/>
      <w:r>
        <w:rPr>
          <w:szCs w:val="24"/>
        </w:rPr>
        <w:t>pulldown</w:t>
      </w:r>
      <w:proofErr w:type="spellEnd"/>
      <w:r>
        <w:rPr>
          <w:szCs w:val="24"/>
        </w:rPr>
        <w:t xml:space="preserve"> menu for Picking Mode. Change this to Measure Distances.</w:t>
      </w:r>
    </w:p>
    <w:p w:rsidR="00931C03" w:rsidRDefault="00931C03" w:rsidP="00931C03">
      <w:pPr>
        <w:pStyle w:val="ListParagraph"/>
        <w:rPr>
          <w:szCs w:val="24"/>
        </w:rPr>
      </w:pPr>
      <w:r>
        <w:rPr>
          <w:noProof/>
          <w:szCs w:val="24"/>
        </w:rPr>
        <w:drawing>
          <wp:inline distT="0" distB="0" distL="0" distR="0">
            <wp:extent cx="5238750" cy="10382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38750" cy="1038225"/>
                    </a:xfrm>
                    <a:prstGeom prst="rect">
                      <a:avLst/>
                    </a:prstGeom>
                    <a:noFill/>
                    <a:ln w="9525">
                      <a:noFill/>
                      <a:miter lim="800000"/>
                      <a:headEnd/>
                      <a:tailEnd/>
                    </a:ln>
                  </pic:spPr>
                </pic:pic>
              </a:graphicData>
            </a:graphic>
          </wp:inline>
        </w:drawing>
      </w:r>
    </w:p>
    <w:p w:rsidR="00931C03" w:rsidRDefault="00931C03" w:rsidP="00CD7CFD">
      <w:pPr>
        <w:pStyle w:val="ListParagraph"/>
        <w:numPr>
          <w:ilvl w:val="0"/>
          <w:numId w:val="2"/>
        </w:numPr>
        <w:rPr>
          <w:szCs w:val="24"/>
        </w:rPr>
      </w:pPr>
      <w:r>
        <w:rPr>
          <w:szCs w:val="24"/>
        </w:rPr>
        <w:t>Click on any two atoms of interest and the bond length should appear on the screen. Unfortunately, this does not list the estimated standard deviation (</w:t>
      </w:r>
      <w:proofErr w:type="spellStart"/>
      <w:r>
        <w:rPr>
          <w:szCs w:val="24"/>
        </w:rPr>
        <w:t>esd</w:t>
      </w:r>
      <w:proofErr w:type="spellEnd"/>
      <w:r>
        <w:rPr>
          <w:szCs w:val="24"/>
        </w:rPr>
        <w:t xml:space="preserve">) for this measurement. </w:t>
      </w:r>
      <w:r w:rsidR="0085360D">
        <w:rPr>
          <w:szCs w:val="24"/>
        </w:rPr>
        <w:t xml:space="preserve">The </w:t>
      </w:r>
      <w:proofErr w:type="spellStart"/>
      <w:r w:rsidR="0085360D">
        <w:rPr>
          <w:szCs w:val="24"/>
        </w:rPr>
        <w:t>esd</w:t>
      </w:r>
      <w:proofErr w:type="spellEnd"/>
      <w:r w:rsidR="0085360D">
        <w:rPr>
          <w:szCs w:val="24"/>
        </w:rPr>
        <w:t xml:space="preserve"> values are a measurement of the precision of the data and are considered to be the accuracy in the last reported value. For example, if a bond length were reported as 2.5794(2) </w:t>
      </w:r>
      <w:r w:rsidR="0085360D">
        <w:rPr>
          <w:rFonts w:cs="Times New Roman"/>
          <w:szCs w:val="24"/>
        </w:rPr>
        <w:t>Å</w:t>
      </w:r>
      <w:r w:rsidR="0085360D">
        <w:rPr>
          <w:szCs w:val="24"/>
        </w:rPr>
        <w:t xml:space="preserve">, the length is considered to be 2.5794 </w:t>
      </w:r>
      <w:r w:rsidR="0085360D">
        <w:rPr>
          <w:szCs w:val="24"/>
          <w:u w:val="single"/>
        </w:rPr>
        <w:t>+</w:t>
      </w:r>
      <w:r w:rsidR="0085360D">
        <w:rPr>
          <w:szCs w:val="24"/>
        </w:rPr>
        <w:t xml:space="preserve"> 0.0002 </w:t>
      </w:r>
      <w:r w:rsidR="0085360D">
        <w:rPr>
          <w:rFonts w:cs="Times New Roman"/>
          <w:szCs w:val="24"/>
        </w:rPr>
        <w:t>Å.</w:t>
      </w:r>
      <w:r w:rsidR="0085360D">
        <w:rPr>
          <w:szCs w:val="24"/>
        </w:rPr>
        <w:t xml:space="preserve"> </w:t>
      </w:r>
      <w:r>
        <w:rPr>
          <w:szCs w:val="24"/>
        </w:rPr>
        <w:t xml:space="preserve">To get that value, go to Display&gt;More Information&gt;Bond List and then find the two atoms you are interested in. To get the bond length with the </w:t>
      </w:r>
      <w:proofErr w:type="spellStart"/>
      <w:r>
        <w:rPr>
          <w:szCs w:val="24"/>
        </w:rPr>
        <w:t>esd</w:t>
      </w:r>
      <w:proofErr w:type="spellEnd"/>
      <w:r>
        <w:rPr>
          <w:szCs w:val="24"/>
        </w:rPr>
        <w:t xml:space="preserve"> you may need to scroll right in the window. You will want to close this window when you are done.</w:t>
      </w:r>
    </w:p>
    <w:p w:rsidR="00931C03" w:rsidRDefault="00931C03" w:rsidP="00CD7CFD">
      <w:pPr>
        <w:pStyle w:val="ListParagraph"/>
        <w:numPr>
          <w:ilvl w:val="0"/>
          <w:numId w:val="2"/>
        </w:numPr>
        <w:rPr>
          <w:szCs w:val="24"/>
        </w:rPr>
      </w:pPr>
      <w:r>
        <w:rPr>
          <w:szCs w:val="24"/>
        </w:rPr>
        <w:t xml:space="preserve">Next to Picking Mode is a button for Clear Measurements. You will not be able to click on this button until you have made a measurement. You will likely want to do this </w:t>
      </w:r>
      <w:r w:rsidR="00A651DA">
        <w:rPr>
          <w:szCs w:val="24"/>
        </w:rPr>
        <w:t>between measurements. You also need to click on any atoms you have previously selected, or they will be used to make the next measurement.</w:t>
      </w:r>
    </w:p>
    <w:p w:rsidR="00A651DA" w:rsidRDefault="00A651DA" w:rsidP="00CD7CFD">
      <w:pPr>
        <w:pStyle w:val="ListParagraph"/>
        <w:numPr>
          <w:ilvl w:val="0"/>
          <w:numId w:val="2"/>
        </w:numPr>
        <w:rPr>
          <w:szCs w:val="24"/>
        </w:rPr>
      </w:pPr>
      <w:r>
        <w:rPr>
          <w:szCs w:val="24"/>
        </w:rPr>
        <w:t>Measuring bond angles is performed similarly</w:t>
      </w:r>
      <w:r w:rsidR="00C57888">
        <w:rPr>
          <w:szCs w:val="24"/>
        </w:rPr>
        <w:t xml:space="preserve"> except you choose three atoms</w:t>
      </w:r>
      <w:r>
        <w:rPr>
          <w:szCs w:val="24"/>
        </w:rPr>
        <w:t>. When you go to Picking Mode you will want to choose Measure Angles. The order that you choose the atoms for this is important; the second atom you choose will be defined as the vertex of the angle.</w:t>
      </w:r>
      <w:r w:rsidR="002A3E5A">
        <w:rPr>
          <w:szCs w:val="24"/>
        </w:rPr>
        <w:t xml:space="preserve"> The bond angles with </w:t>
      </w:r>
      <w:proofErr w:type="spellStart"/>
      <w:r w:rsidR="002A3E5A">
        <w:rPr>
          <w:szCs w:val="24"/>
        </w:rPr>
        <w:t>esd</w:t>
      </w:r>
      <w:proofErr w:type="spellEnd"/>
      <w:r w:rsidR="002A3E5A">
        <w:rPr>
          <w:szCs w:val="24"/>
        </w:rPr>
        <w:t xml:space="preserve"> values are found under Display&gt;More Information&gt;All Angles List.</w:t>
      </w:r>
    </w:p>
    <w:p w:rsidR="00A651DA" w:rsidRDefault="00A651DA" w:rsidP="00CD7CFD">
      <w:pPr>
        <w:pStyle w:val="ListParagraph"/>
        <w:numPr>
          <w:ilvl w:val="0"/>
          <w:numId w:val="2"/>
        </w:numPr>
        <w:rPr>
          <w:szCs w:val="24"/>
        </w:rPr>
      </w:pPr>
      <w:r>
        <w:rPr>
          <w:szCs w:val="24"/>
        </w:rPr>
        <w:t>Again, don’t forget to Clear Measurements and unselect atoms.</w:t>
      </w:r>
    </w:p>
    <w:p w:rsidR="00A651DA" w:rsidRDefault="00A651DA" w:rsidP="00CD7CFD">
      <w:pPr>
        <w:pStyle w:val="ListParagraph"/>
        <w:numPr>
          <w:ilvl w:val="0"/>
          <w:numId w:val="2"/>
        </w:numPr>
        <w:rPr>
          <w:szCs w:val="24"/>
        </w:rPr>
      </w:pPr>
      <w:r>
        <w:rPr>
          <w:szCs w:val="24"/>
        </w:rPr>
        <w:t xml:space="preserve">The next step is to calculate the </w:t>
      </w:r>
      <w:proofErr w:type="spellStart"/>
      <w:r>
        <w:rPr>
          <w:szCs w:val="24"/>
        </w:rPr>
        <w:t>centroids</w:t>
      </w:r>
      <w:proofErr w:type="spellEnd"/>
      <w:r>
        <w:rPr>
          <w:szCs w:val="24"/>
        </w:rPr>
        <w:t xml:space="preserve"> (geometric center) of the C</w:t>
      </w:r>
      <w:r>
        <w:rPr>
          <w:szCs w:val="24"/>
          <w:vertAlign w:val="subscript"/>
        </w:rPr>
        <w:t>5</w:t>
      </w:r>
      <w:r w:rsidR="00E56B4E">
        <w:rPr>
          <w:szCs w:val="24"/>
        </w:rPr>
        <w:t xml:space="preserve"> rings. To do this</w:t>
      </w:r>
      <w:r>
        <w:rPr>
          <w:szCs w:val="24"/>
        </w:rPr>
        <w:t xml:space="preserve"> change Picking Mode to Pick Atoms. Choose five carbon atoms of one of the C</w:t>
      </w:r>
      <w:r>
        <w:rPr>
          <w:szCs w:val="24"/>
          <w:vertAlign w:val="subscript"/>
        </w:rPr>
        <w:t>5</w:t>
      </w:r>
      <w:r>
        <w:rPr>
          <w:szCs w:val="24"/>
        </w:rPr>
        <w:t xml:space="preserve"> rings. Go to Calculate&gt;</w:t>
      </w:r>
      <w:proofErr w:type="spellStart"/>
      <w:r>
        <w:rPr>
          <w:szCs w:val="24"/>
        </w:rPr>
        <w:t>Centroids</w:t>
      </w:r>
      <w:proofErr w:type="spellEnd"/>
      <w:r>
        <w:rPr>
          <w:szCs w:val="24"/>
        </w:rPr>
        <w:t>. A new window (</w:t>
      </w:r>
      <w:proofErr w:type="spellStart"/>
      <w:r>
        <w:rPr>
          <w:szCs w:val="24"/>
        </w:rPr>
        <w:t>Centroids</w:t>
      </w:r>
      <w:proofErr w:type="spellEnd"/>
      <w:r>
        <w:rPr>
          <w:szCs w:val="24"/>
        </w:rPr>
        <w:t xml:space="preserve">) will appear, click on New </w:t>
      </w:r>
      <w:proofErr w:type="spellStart"/>
      <w:r>
        <w:rPr>
          <w:szCs w:val="24"/>
        </w:rPr>
        <w:t>Centroids</w:t>
      </w:r>
      <w:proofErr w:type="spellEnd"/>
      <w:r>
        <w:rPr>
          <w:szCs w:val="24"/>
        </w:rPr>
        <w:t>. This will bring up another new window (</w:t>
      </w:r>
      <w:proofErr w:type="spellStart"/>
      <w:r>
        <w:rPr>
          <w:szCs w:val="24"/>
        </w:rPr>
        <w:t>Centroid</w:t>
      </w:r>
      <w:proofErr w:type="spellEnd"/>
      <w:r>
        <w:rPr>
          <w:szCs w:val="24"/>
        </w:rPr>
        <w:t xml:space="preserve"> Properties) in which you should hit Ok.</w:t>
      </w:r>
      <w:r w:rsidR="002A3E5A">
        <w:rPr>
          <w:szCs w:val="24"/>
        </w:rPr>
        <w:t xml:space="preserve"> You should notice a new ball in the center of the C</w:t>
      </w:r>
      <w:r w:rsidR="002A3E5A">
        <w:rPr>
          <w:szCs w:val="24"/>
          <w:vertAlign w:val="subscript"/>
        </w:rPr>
        <w:t>5</w:t>
      </w:r>
      <w:r w:rsidR="002A3E5A">
        <w:rPr>
          <w:szCs w:val="24"/>
        </w:rPr>
        <w:t xml:space="preserve"> ring, the disappearance of the </w:t>
      </w:r>
      <w:proofErr w:type="spellStart"/>
      <w:r w:rsidR="002A3E5A">
        <w:rPr>
          <w:szCs w:val="24"/>
        </w:rPr>
        <w:t>Centroid</w:t>
      </w:r>
      <w:proofErr w:type="spellEnd"/>
      <w:r w:rsidR="002A3E5A">
        <w:rPr>
          <w:szCs w:val="24"/>
        </w:rPr>
        <w:t xml:space="preserve"> Properties window and a </w:t>
      </w:r>
      <w:proofErr w:type="spellStart"/>
      <w:r w:rsidR="002A3E5A">
        <w:rPr>
          <w:szCs w:val="24"/>
        </w:rPr>
        <w:t>centroid</w:t>
      </w:r>
      <w:proofErr w:type="spellEnd"/>
      <w:r w:rsidR="002A3E5A">
        <w:rPr>
          <w:szCs w:val="24"/>
        </w:rPr>
        <w:t xml:space="preserve"> being listed in the </w:t>
      </w:r>
      <w:proofErr w:type="spellStart"/>
      <w:r w:rsidR="002A3E5A">
        <w:rPr>
          <w:szCs w:val="24"/>
        </w:rPr>
        <w:t>Centroids</w:t>
      </w:r>
      <w:proofErr w:type="spellEnd"/>
      <w:r w:rsidR="002A3E5A">
        <w:rPr>
          <w:szCs w:val="24"/>
        </w:rPr>
        <w:t xml:space="preserve"> window. You can now click on the five carbon atoms of the other C</w:t>
      </w:r>
      <w:r w:rsidR="002A3E5A">
        <w:rPr>
          <w:szCs w:val="24"/>
          <w:vertAlign w:val="subscript"/>
        </w:rPr>
        <w:t>5</w:t>
      </w:r>
      <w:r w:rsidR="002A3E5A">
        <w:rPr>
          <w:szCs w:val="24"/>
        </w:rPr>
        <w:t xml:space="preserve"> ring and then on New </w:t>
      </w:r>
      <w:proofErr w:type="spellStart"/>
      <w:r w:rsidR="002A3E5A">
        <w:rPr>
          <w:szCs w:val="24"/>
        </w:rPr>
        <w:t>Centroids</w:t>
      </w:r>
      <w:proofErr w:type="spellEnd"/>
      <w:r w:rsidR="002A3E5A">
        <w:rPr>
          <w:szCs w:val="24"/>
        </w:rPr>
        <w:t xml:space="preserve"> to add the </w:t>
      </w:r>
      <w:proofErr w:type="spellStart"/>
      <w:r w:rsidR="002A3E5A">
        <w:rPr>
          <w:szCs w:val="24"/>
        </w:rPr>
        <w:t>centroid</w:t>
      </w:r>
      <w:proofErr w:type="spellEnd"/>
      <w:r w:rsidR="002A3E5A">
        <w:rPr>
          <w:szCs w:val="24"/>
        </w:rPr>
        <w:t xml:space="preserve"> to the second ring.</w:t>
      </w:r>
    </w:p>
    <w:p w:rsidR="00A651DA" w:rsidRDefault="00A651DA" w:rsidP="00A651DA">
      <w:pPr>
        <w:pStyle w:val="ListParagraph"/>
        <w:rPr>
          <w:szCs w:val="24"/>
        </w:rPr>
      </w:pPr>
      <w:r>
        <w:rPr>
          <w:noProof/>
          <w:szCs w:val="24"/>
        </w:rPr>
        <w:lastRenderedPageBreak/>
        <w:drawing>
          <wp:inline distT="0" distB="0" distL="0" distR="0">
            <wp:extent cx="2781300" cy="30194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781300" cy="3019425"/>
                    </a:xfrm>
                    <a:prstGeom prst="rect">
                      <a:avLst/>
                    </a:prstGeom>
                    <a:noFill/>
                    <a:ln w="9525">
                      <a:noFill/>
                      <a:miter lim="800000"/>
                      <a:headEnd/>
                      <a:tailEnd/>
                    </a:ln>
                  </pic:spPr>
                </pic:pic>
              </a:graphicData>
            </a:graphic>
          </wp:inline>
        </w:drawing>
      </w:r>
    </w:p>
    <w:p w:rsidR="00A651DA" w:rsidRDefault="00A651DA" w:rsidP="00A651DA">
      <w:pPr>
        <w:pStyle w:val="ListParagraph"/>
        <w:rPr>
          <w:szCs w:val="24"/>
        </w:rPr>
      </w:pPr>
    </w:p>
    <w:p w:rsidR="00A651DA" w:rsidRDefault="00A651DA" w:rsidP="00A651DA">
      <w:pPr>
        <w:pStyle w:val="ListParagraph"/>
        <w:rPr>
          <w:szCs w:val="24"/>
        </w:rPr>
      </w:pPr>
      <w:r>
        <w:rPr>
          <w:noProof/>
          <w:szCs w:val="24"/>
        </w:rPr>
        <w:drawing>
          <wp:inline distT="0" distB="0" distL="0" distR="0">
            <wp:extent cx="2133600" cy="41052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133600" cy="4105275"/>
                    </a:xfrm>
                    <a:prstGeom prst="rect">
                      <a:avLst/>
                    </a:prstGeom>
                    <a:noFill/>
                    <a:ln w="9525">
                      <a:noFill/>
                      <a:miter lim="800000"/>
                      <a:headEnd/>
                      <a:tailEnd/>
                    </a:ln>
                  </pic:spPr>
                </pic:pic>
              </a:graphicData>
            </a:graphic>
          </wp:inline>
        </w:drawing>
      </w:r>
    </w:p>
    <w:p w:rsidR="00A651DA" w:rsidRDefault="002A3E5A" w:rsidP="00CD7CFD">
      <w:pPr>
        <w:pStyle w:val="ListParagraph"/>
        <w:numPr>
          <w:ilvl w:val="0"/>
          <w:numId w:val="2"/>
        </w:numPr>
        <w:rPr>
          <w:szCs w:val="24"/>
        </w:rPr>
      </w:pPr>
      <w:r>
        <w:rPr>
          <w:szCs w:val="24"/>
        </w:rPr>
        <w:t xml:space="preserve">The </w:t>
      </w:r>
      <w:proofErr w:type="spellStart"/>
      <w:r>
        <w:rPr>
          <w:szCs w:val="24"/>
        </w:rPr>
        <w:t>centroids</w:t>
      </w:r>
      <w:proofErr w:type="spellEnd"/>
      <w:r>
        <w:rPr>
          <w:szCs w:val="24"/>
        </w:rPr>
        <w:t xml:space="preserve"> can now be used in measurements such as bond angles. </w:t>
      </w:r>
      <w:r w:rsidR="0085360D">
        <w:rPr>
          <w:szCs w:val="24"/>
        </w:rPr>
        <w:t xml:space="preserve">You must </w:t>
      </w:r>
      <w:r w:rsidR="00082213">
        <w:rPr>
          <w:szCs w:val="24"/>
        </w:rPr>
        <w:t xml:space="preserve">actively have the angle measured in order to obtain the value which you do by </w:t>
      </w:r>
      <w:r>
        <w:rPr>
          <w:szCs w:val="24"/>
        </w:rPr>
        <w:t>go</w:t>
      </w:r>
      <w:r w:rsidR="00082213">
        <w:rPr>
          <w:szCs w:val="24"/>
        </w:rPr>
        <w:t>ing</w:t>
      </w:r>
      <w:r>
        <w:rPr>
          <w:szCs w:val="24"/>
        </w:rPr>
        <w:t xml:space="preserve"> to Display&gt;More Information&gt;Ang</w:t>
      </w:r>
      <w:r w:rsidR="00202F82">
        <w:rPr>
          <w:szCs w:val="24"/>
        </w:rPr>
        <w:t>les List</w:t>
      </w:r>
      <w:r w:rsidR="00082213">
        <w:rPr>
          <w:szCs w:val="24"/>
        </w:rPr>
        <w:t>,</w:t>
      </w:r>
      <w:r w:rsidR="00202F82">
        <w:rPr>
          <w:szCs w:val="24"/>
        </w:rPr>
        <w:t xml:space="preserve"> however</w:t>
      </w:r>
      <w:r>
        <w:rPr>
          <w:szCs w:val="24"/>
        </w:rPr>
        <w:t xml:space="preserve"> </w:t>
      </w:r>
      <w:proofErr w:type="spellStart"/>
      <w:r>
        <w:rPr>
          <w:szCs w:val="24"/>
        </w:rPr>
        <w:t>esd</w:t>
      </w:r>
      <w:proofErr w:type="spellEnd"/>
      <w:r>
        <w:rPr>
          <w:szCs w:val="24"/>
        </w:rPr>
        <w:t xml:space="preserve"> values are not available in the list. </w:t>
      </w:r>
      <w:r>
        <w:rPr>
          <w:szCs w:val="24"/>
        </w:rPr>
        <w:lastRenderedPageBreak/>
        <w:t xml:space="preserve">If you wish to remove a </w:t>
      </w:r>
      <w:proofErr w:type="spellStart"/>
      <w:r>
        <w:rPr>
          <w:szCs w:val="24"/>
        </w:rPr>
        <w:t>centroid</w:t>
      </w:r>
      <w:proofErr w:type="spellEnd"/>
      <w:r>
        <w:rPr>
          <w:szCs w:val="24"/>
        </w:rPr>
        <w:t>, click on the</w:t>
      </w:r>
      <w:r w:rsidR="00202F82">
        <w:rPr>
          <w:szCs w:val="24"/>
        </w:rPr>
        <w:t xml:space="preserve"> </w:t>
      </w:r>
      <w:proofErr w:type="spellStart"/>
      <w:r w:rsidR="00202F82">
        <w:rPr>
          <w:szCs w:val="24"/>
        </w:rPr>
        <w:t>c</w:t>
      </w:r>
      <w:r>
        <w:rPr>
          <w:szCs w:val="24"/>
        </w:rPr>
        <w:t>e</w:t>
      </w:r>
      <w:r w:rsidR="00202F82">
        <w:rPr>
          <w:szCs w:val="24"/>
        </w:rPr>
        <w:t>n</w:t>
      </w:r>
      <w:r>
        <w:rPr>
          <w:szCs w:val="24"/>
        </w:rPr>
        <w:t>troid</w:t>
      </w:r>
      <w:proofErr w:type="spellEnd"/>
      <w:r>
        <w:rPr>
          <w:szCs w:val="24"/>
        </w:rPr>
        <w:t xml:space="preserve"> you w</w:t>
      </w:r>
      <w:r w:rsidR="00202F82">
        <w:rPr>
          <w:szCs w:val="24"/>
        </w:rPr>
        <w:t xml:space="preserve">ish to remove in the </w:t>
      </w:r>
      <w:proofErr w:type="spellStart"/>
      <w:r w:rsidR="00202F82">
        <w:rPr>
          <w:szCs w:val="24"/>
        </w:rPr>
        <w:t>Centroids</w:t>
      </w:r>
      <w:proofErr w:type="spellEnd"/>
      <w:r w:rsidR="00202F82">
        <w:rPr>
          <w:szCs w:val="24"/>
        </w:rPr>
        <w:t xml:space="preserve"> w</w:t>
      </w:r>
      <w:r>
        <w:rPr>
          <w:szCs w:val="24"/>
        </w:rPr>
        <w:t>indow and click Delete.</w:t>
      </w:r>
    </w:p>
    <w:p w:rsidR="002A3E5A" w:rsidRPr="002A3E5A" w:rsidRDefault="002A3E5A" w:rsidP="002A3E5A">
      <w:pPr>
        <w:pStyle w:val="ListParagraph"/>
        <w:numPr>
          <w:ilvl w:val="0"/>
          <w:numId w:val="2"/>
        </w:numPr>
        <w:rPr>
          <w:szCs w:val="24"/>
        </w:rPr>
      </w:pPr>
      <w:r>
        <w:rPr>
          <w:szCs w:val="24"/>
        </w:rPr>
        <w:t>To calculate a plane for the C</w:t>
      </w:r>
      <w:r>
        <w:rPr>
          <w:szCs w:val="24"/>
          <w:vertAlign w:val="subscript"/>
        </w:rPr>
        <w:t>5</w:t>
      </w:r>
      <w:r>
        <w:rPr>
          <w:szCs w:val="24"/>
        </w:rPr>
        <w:t xml:space="preserve"> ring, choose the five carbon atoms of one of the C</w:t>
      </w:r>
      <w:r>
        <w:rPr>
          <w:szCs w:val="24"/>
          <w:vertAlign w:val="subscript"/>
        </w:rPr>
        <w:t>5</w:t>
      </w:r>
      <w:r>
        <w:rPr>
          <w:szCs w:val="24"/>
        </w:rPr>
        <w:t xml:space="preserve"> rings. Go to Calculate&gt;Planes. A new window (Planes) will appear, click on New Plane. This will bring up another new window Plane Properties) in which you should hit Ok. You should notice a </w:t>
      </w:r>
      <w:r w:rsidR="00202F82">
        <w:rPr>
          <w:szCs w:val="24"/>
        </w:rPr>
        <w:t>plane passing through</w:t>
      </w:r>
      <w:r>
        <w:rPr>
          <w:szCs w:val="24"/>
        </w:rPr>
        <w:t xml:space="preserve"> the C</w:t>
      </w:r>
      <w:r>
        <w:rPr>
          <w:szCs w:val="24"/>
          <w:vertAlign w:val="subscript"/>
        </w:rPr>
        <w:t>5</w:t>
      </w:r>
      <w:r>
        <w:rPr>
          <w:szCs w:val="24"/>
        </w:rPr>
        <w:t xml:space="preserve"> ring, the disappearance of the </w:t>
      </w:r>
      <w:r w:rsidR="00202F82">
        <w:rPr>
          <w:szCs w:val="24"/>
        </w:rPr>
        <w:t>Plane</w:t>
      </w:r>
      <w:r>
        <w:rPr>
          <w:szCs w:val="24"/>
        </w:rPr>
        <w:t xml:space="preserve"> Properties window and a </w:t>
      </w:r>
      <w:r w:rsidR="00202F82">
        <w:rPr>
          <w:szCs w:val="24"/>
        </w:rPr>
        <w:t>plane</w:t>
      </w:r>
      <w:r>
        <w:rPr>
          <w:szCs w:val="24"/>
        </w:rPr>
        <w:t xml:space="preserve"> being listed in the </w:t>
      </w:r>
      <w:r w:rsidR="00202F82">
        <w:rPr>
          <w:szCs w:val="24"/>
        </w:rPr>
        <w:t>Planes</w:t>
      </w:r>
      <w:r>
        <w:rPr>
          <w:szCs w:val="24"/>
        </w:rPr>
        <w:t xml:space="preserve"> window. You can now click on the five carbon atoms of the other C</w:t>
      </w:r>
      <w:r>
        <w:rPr>
          <w:szCs w:val="24"/>
          <w:vertAlign w:val="subscript"/>
        </w:rPr>
        <w:t>5</w:t>
      </w:r>
      <w:r>
        <w:rPr>
          <w:szCs w:val="24"/>
        </w:rPr>
        <w:t xml:space="preserve"> ring and then on New </w:t>
      </w:r>
      <w:r w:rsidR="00202F82">
        <w:rPr>
          <w:szCs w:val="24"/>
        </w:rPr>
        <w:t>Plane to add the plane</w:t>
      </w:r>
      <w:r>
        <w:rPr>
          <w:szCs w:val="24"/>
        </w:rPr>
        <w:t xml:space="preserve"> to the second ring.</w:t>
      </w:r>
    </w:p>
    <w:p w:rsidR="002A3E5A" w:rsidRDefault="002A3E5A" w:rsidP="002A3E5A">
      <w:pPr>
        <w:pStyle w:val="ListParagraph"/>
        <w:rPr>
          <w:szCs w:val="24"/>
        </w:rPr>
      </w:pPr>
      <w:r>
        <w:rPr>
          <w:noProof/>
          <w:szCs w:val="24"/>
        </w:rPr>
        <w:drawing>
          <wp:inline distT="0" distB="0" distL="0" distR="0">
            <wp:extent cx="2619375" cy="2905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619375" cy="2905125"/>
                    </a:xfrm>
                    <a:prstGeom prst="rect">
                      <a:avLst/>
                    </a:prstGeom>
                    <a:noFill/>
                    <a:ln w="9525">
                      <a:noFill/>
                      <a:miter lim="800000"/>
                      <a:headEnd/>
                      <a:tailEnd/>
                    </a:ln>
                  </pic:spPr>
                </pic:pic>
              </a:graphicData>
            </a:graphic>
          </wp:inline>
        </w:drawing>
      </w:r>
    </w:p>
    <w:p w:rsidR="002A3E5A" w:rsidRDefault="002A3E5A" w:rsidP="002A3E5A">
      <w:pPr>
        <w:pStyle w:val="ListParagraph"/>
        <w:rPr>
          <w:szCs w:val="24"/>
        </w:rPr>
      </w:pPr>
    </w:p>
    <w:p w:rsidR="002A3E5A" w:rsidRDefault="002A3E5A" w:rsidP="002A3E5A">
      <w:pPr>
        <w:pStyle w:val="ListParagraph"/>
        <w:rPr>
          <w:szCs w:val="24"/>
        </w:rPr>
      </w:pPr>
      <w:r>
        <w:rPr>
          <w:noProof/>
          <w:szCs w:val="24"/>
        </w:rPr>
        <w:lastRenderedPageBreak/>
        <w:drawing>
          <wp:inline distT="0" distB="0" distL="0" distR="0">
            <wp:extent cx="2876550" cy="44862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876550" cy="4486275"/>
                    </a:xfrm>
                    <a:prstGeom prst="rect">
                      <a:avLst/>
                    </a:prstGeom>
                    <a:noFill/>
                    <a:ln w="9525">
                      <a:noFill/>
                      <a:miter lim="800000"/>
                      <a:headEnd/>
                      <a:tailEnd/>
                    </a:ln>
                  </pic:spPr>
                </pic:pic>
              </a:graphicData>
            </a:graphic>
          </wp:inline>
        </w:drawing>
      </w:r>
    </w:p>
    <w:p w:rsidR="00202F82" w:rsidRDefault="00202F82" w:rsidP="00202F82">
      <w:pPr>
        <w:pStyle w:val="ListParagraph"/>
        <w:numPr>
          <w:ilvl w:val="0"/>
          <w:numId w:val="2"/>
        </w:numPr>
        <w:rPr>
          <w:szCs w:val="24"/>
        </w:rPr>
      </w:pPr>
      <w:r>
        <w:rPr>
          <w:szCs w:val="24"/>
        </w:rPr>
        <w:t xml:space="preserve">The planes can now be used in measurements such as bond angles. In this case, with Measure Angle selected in the Picking Mode, just click on the two planes. The order does not matter. You </w:t>
      </w:r>
      <w:r w:rsidR="00082213">
        <w:rPr>
          <w:szCs w:val="24"/>
        </w:rPr>
        <w:t>must have the</w:t>
      </w:r>
      <w:r>
        <w:rPr>
          <w:szCs w:val="24"/>
        </w:rPr>
        <w:t xml:space="preserve"> angle</w:t>
      </w:r>
      <w:r w:rsidR="00082213">
        <w:rPr>
          <w:szCs w:val="24"/>
        </w:rPr>
        <w:t xml:space="preserve"> measured in order to get a value which is done</w:t>
      </w:r>
      <w:r>
        <w:rPr>
          <w:szCs w:val="24"/>
        </w:rPr>
        <w:t xml:space="preserve"> by going to Display&gt;More Information&gt;Angles List</w:t>
      </w:r>
      <w:r w:rsidR="00547C9C">
        <w:rPr>
          <w:szCs w:val="24"/>
        </w:rPr>
        <w:t xml:space="preserve">. As with the </w:t>
      </w:r>
      <w:proofErr w:type="spellStart"/>
      <w:r w:rsidR="00547C9C">
        <w:rPr>
          <w:szCs w:val="24"/>
        </w:rPr>
        <w:t>centroid</w:t>
      </w:r>
      <w:proofErr w:type="spellEnd"/>
      <w:r w:rsidR="00547C9C">
        <w:rPr>
          <w:szCs w:val="24"/>
        </w:rPr>
        <w:t xml:space="preserve"> measurements, </w:t>
      </w:r>
      <w:proofErr w:type="spellStart"/>
      <w:r w:rsidR="00547C9C">
        <w:rPr>
          <w:szCs w:val="24"/>
        </w:rPr>
        <w:t>e</w:t>
      </w:r>
      <w:r>
        <w:rPr>
          <w:szCs w:val="24"/>
        </w:rPr>
        <w:t>sd</w:t>
      </w:r>
      <w:proofErr w:type="spellEnd"/>
      <w:r>
        <w:rPr>
          <w:szCs w:val="24"/>
        </w:rPr>
        <w:t xml:space="preserve"> values are not available in the list. If you wish to remove a plane, click on the plane you wish to remove in the Planes window and click Delete.</w:t>
      </w:r>
    </w:p>
    <w:p w:rsidR="00202F82" w:rsidRDefault="00202F82" w:rsidP="00202F82">
      <w:pPr>
        <w:pStyle w:val="ListParagraph"/>
        <w:numPr>
          <w:ilvl w:val="0"/>
          <w:numId w:val="2"/>
        </w:numPr>
        <w:rPr>
          <w:szCs w:val="24"/>
        </w:rPr>
      </w:pPr>
      <w:r>
        <w:rPr>
          <w:szCs w:val="24"/>
        </w:rPr>
        <w:t xml:space="preserve">There are many other options available in Mercury. One other one you may wish to </w:t>
      </w:r>
      <w:r w:rsidR="00281850">
        <w:rPr>
          <w:szCs w:val="24"/>
        </w:rPr>
        <w:t xml:space="preserve">use is </w:t>
      </w:r>
      <w:r>
        <w:rPr>
          <w:szCs w:val="24"/>
        </w:rPr>
        <w:t>Display&gt;Styles&gt;</w:t>
      </w:r>
      <w:proofErr w:type="spellStart"/>
      <w:r>
        <w:rPr>
          <w:szCs w:val="24"/>
        </w:rPr>
        <w:t>Spacefill</w:t>
      </w:r>
      <w:proofErr w:type="spellEnd"/>
      <w:r>
        <w:rPr>
          <w:szCs w:val="24"/>
        </w:rPr>
        <w:t xml:space="preserve"> (the default is Ellipsoids). This allows you to get a feeling for the </w:t>
      </w:r>
      <w:proofErr w:type="spellStart"/>
      <w:r>
        <w:rPr>
          <w:szCs w:val="24"/>
        </w:rPr>
        <w:t>steric</w:t>
      </w:r>
      <w:proofErr w:type="spellEnd"/>
      <w:r>
        <w:rPr>
          <w:szCs w:val="24"/>
        </w:rPr>
        <w:t xml:space="preserve"> crowding in your structure. You may wish to Show </w:t>
      </w:r>
      <w:proofErr w:type="spellStart"/>
      <w:r>
        <w:rPr>
          <w:szCs w:val="24"/>
        </w:rPr>
        <w:t>hydrogens</w:t>
      </w:r>
      <w:proofErr w:type="spellEnd"/>
      <w:r>
        <w:rPr>
          <w:szCs w:val="24"/>
        </w:rPr>
        <w:t xml:space="preserve"> for this view to get a fuller appreciation for the </w:t>
      </w:r>
      <w:proofErr w:type="spellStart"/>
      <w:r>
        <w:rPr>
          <w:szCs w:val="24"/>
        </w:rPr>
        <w:t>steric</w:t>
      </w:r>
      <w:proofErr w:type="spellEnd"/>
      <w:r>
        <w:rPr>
          <w:szCs w:val="24"/>
        </w:rPr>
        <w:t xml:space="preserve"> bulk.</w:t>
      </w:r>
    </w:p>
    <w:p w:rsidR="002A3E5A" w:rsidRPr="00202F82" w:rsidRDefault="002A3E5A" w:rsidP="00202F82">
      <w:pPr>
        <w:rPr>
          <w:szCs w:val="24"/>
        </w:rPr>
      </w:pPr>
    </w:p>
    <w:sectPr w:rsidR="002A3E5A" w:rsidRPr="00202F82" w:rsidSect="00AC5466">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19D" w:rsidRDefault="0042719D" w:rsidP="009D7017">
      <w:r>
        <w:separator/>
      </w:r>
    </w:p>
  </w:endnote>
  <w:endnote w:type="continuationSeparator" w:id="0">
    <w:p w:rsidR="0042719D" w:rsidRDefault="0042719D" w:rsidP="009D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19D" w:rsidRDefault="0042719D" w:rsidP="009D7017">
      <w:r>
        <w:separator/>
      </w:r>
    </w:p>
  </w:footnote>
  <w:footnote w:type="continuationSeparator" w:id="0">
    <w:p w:rsidR="0042719D" w:rsidRDefault="0042719D" w:rsidP="009D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17" w:rsidRPr="009D7017" w:rsidRDefault="009D7017" w:rsidP="009D7017">
    <w:pPr>
      <w:pStyle w:val="Header"/>
      <w:tabs>
        <w:tab w:val="center" w:pos="540"/>
        <w:tab w:val="left" w:pos="4410"/>
      </w:tabs>
      <w:jc w:val="both"/>
      <w:rPr>
        <w:rFonts w:cs="Times New Roman"/>
        <w:sz w:val="20"/>
        <w:szCs w:val="20"/>
      </w:rPr>
    </w:pPr>
    <w:r w:rsidRPr="00897C27">
      <w:rPr>
        <w:rFonts w:cs="Times New Roman"/>
        <w:sz w:val="20"/>
        <w:szCs w:val="20"/>
      </w:rPr>
      <w:t>Created by C</w:t>
    </w:r>
    <w:r>
      <w:rPr>
        <w:rFonts w:cs="Times New Roman"/>
        <w:sz w:val="20"/>
        <w:szCs w:val="20"/>
      </w:rPr>
      <w:t xml:space="preserve">hip Nataro (Lafayette College - </w:t>
    </w:r>
    <w:hyperlink r:id="rId1" w:history="1">
      <w:r w:rsidRPr="00897C27">
        <w:rPr>
          <w:rStyle w:val="Hyperlink"/>
          <w:rFonts w:cs="Times New Roman"/>
          <w:sz w:val="20"/>
          <w:szCs w:val="20"/>
        </w:rPr>
        <w:t>nataroc@lafayette.edu</w:t>
      </w:r>
    </w:hyperlink>
    <w:r w:rsidRPr="00897C27">
      <w:rPr>
        <w:rFonts w:cs="Times New Roman"/>
        <w:sz w:val="20"/>
        <w:szCs w:val="20"/>
      </w:rPr>
      <w:t>) and posted on VIPEr (</w:t>
    </w:r>
    <w:hyperlink r:id="rId2" w:history="1">
      <w:r w:rsidRPr="00897C27">
        <w:rPr>
          <w:rStyle w:val="Hyperlink"/>
          <w:rFonts w:cs="Times New Roman"/>
          <w:sz w:val="20"/>
          <w:szCs w:val="20"/>
        </w:rPr>
        <w:t>www.ionicviper.org</w:t>
      </w:r>
    </w:hyperlink>
    <w:r w:rsidRPr="00897C27">
      <w:rPr>
        <w:rFonts w:cs="Times New Roman"/>
        <w:sz w:val="20"/>
        <w:szCs w:val="20"/>
      </w:rPr>
      <w:t xml:space="preserve">) on </w:t>
    </w:r>
    <w:r>
      <w:rPr>
        <w:rFonts w:cs="Times New Roman"/>
        <w:sz w:val="20"/>
        <w:szCs w:val="20"/>
      </w:rPr>
      <w:t>August 12, 2014</w:t>
    </w:r>
    <w:r w:rsidRPr="00897C27">
      <w:rPr>
        <w:rFonts w:cs="Times New Roman"/>
        <w:sz w:val="20"/>
        <w:szCs w:val="20"/>
      </w:rPr>
      <w:t xml:space="preserve">.  Copyright </w:t>
    </w:r>
    <w:r>
      <w:rPr>
        <w:rFonts w:cs="Times New Roman"/>
        <w:sz w:val="20"/>
        <w:szCs w:val="20"/>
      </w:rPr>
      <w:t>Chip Nataro 2014</w:t>
    </w:r>
    <w:r w:rsidRPr="00897C27">
      <w:rPr>
        <w:rFonts w:cs="Times New Roman"/>
        <w:sz w:val="20"/>
        <w:szCs w:val="20"/>
      </w:rPr>
      <w:t xml:space="preserve">.  This work is licensed under the Creative Commons Attribution Non-commercial Share Alike License. To view a copy of this license visit </w:t>
    </w:r>
    <w:hyperlink r:id="rId3" w:history="1">
      <w:r w:rsidRPr="00897C27">
        <w:rPr>
          <w:rStyle w:val="Hyperlink"/>
          <w:rFonts w:cs="Times New Roman"/>
          <w:sz w:val="20"/>
          <w:szCs w:val="20"/>
        </w:rPr>
        <w:t>http://creativecommons.org/about/license/</w:t>
      </w:r>
    </w:hyperlink>
    <w:r w:rsidRPr="00897C27">
      <w:rPr>
        <w:rFonts w:cs="Times New Roman"/>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46EFF"/>
    <w:multiLevelType w:val="hybridMultilevel"/>
    <w:tmpl w:val="3586B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82102"/>
    <w:multiLevelType w:val="hybridMultilevel"/>
    <w:tmpl w:val="411AD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defaultTabStop w:val="720"/>
  <w:characterSpacingControl w:val="doNotCompress"/>
  <w:footnotePr>
    <w:footnote w:id="-1"/>
    <w:footnote w:id="0"/>
  </w:footnotePr>
  <w:endnotePr>
    <w:endnote w:id="-1"/>
    <w:endnote w:id="0"/>
  </w:endnotePr>
  <w:compat/>
  <w:rsids>
    <w:rsidRoot w:val="00A06026"/>
    <w:rsid w:val="00031F1B"/>
    <w:rsid w:val="00082213"/>
    <w:rsid w:val="00102F82"/>
    <w:rsid w:val="00202F82"/>
    <w:rsid w:val="00206C6D"/>
    <w:rsid w:val="00237C84"/>
    <w:rsid w:val="00281850"/>
    <w:rsid w:val="002A3E5A"/>
    <w:rsid w:val="002D6E37"/>
    <w:rsid w:val="0042719D"/>
    <w:rsid w:val="004A04E4"/>
    <w:rsid w:val="00547C9C"/>
    <w:rsid w:val="005A036C"/>
    <w:rsid w:val="005E76C0"/>
    <w:rsid w:val="00605A43"/>
    <w:rsid w:val="006E0813"/>
    <w:rsid w:val="00703B70"/>
    <w:rsid w:val="00713D3A"/>
    <w:rsid w:val="0085360D"/>
    <w:rsid w:val="008A6BFC"/>
    <w:rsid w:val="008F7074"/>
    <w:rsid w:val="00910E03"/>
    <w:rsid w:val="00924180"/>
    <w:rsid w:val="00931C03"/>
    <w:rsid w:val="00954611"/>
    <w:rsid w:val="00956F8D"/>
    <w:rsid w:val="009C36FC"/>
    <w:rsid w:val="009D7017"/>
    <w:rsid w:val="00A06026"/>
    <w:rsid w:val="00A16D58"/>
    <w:rsid w:val="00A651DA"/>
    <w:rsid w:val="00AB0FC5"/>
    <w:rsid w:val="00AB3B32"/>
    <w:rsid w:val="00AB6F74"/>
    <w:rsid w:val="00AC5466"/>
    <w:rsid w:val="00AE2942"/>
    <w:rsid w:val="00B61A9C"/>
    <w:rsid w:val="00B81539"/>
    <w:rsid w:val="00BA0C8C"/>
    <w:rsid w:val="00BC3449"/>
    <w:rsid w:val="00BD71DB"/>
    <w:rsid w:val="00C4684E"/>
    <w:rsid w:val="00C57888"/>
    <w:rsid w:val="00CD7CFD"/>
    <w:rsid w:val="00D278EE"/>
    <w:rsid w:val="00D903D9"/>
    <w:rsid w:val="00E40A47"/>
    <w:rsid w:val="00E56B4E"/>
    <w:rsid w:val="00E93390"/>
    <w:rsid w:val="00E9413A"/>
    <w:rsid w:val="00F909B5"/>
    <w:rsid w:val="00FA265B"/>
    <w:rsid w:val="00FD0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6026"/>
    <w:rPr>
      <w:i/>
      <w:iCs/>
    </w:rPr>
  </w:style>
  <w:style w:type="character" w:styleId="Hyperlink">
    <w:name w:val="Hyperlink"/>
    <w:basedOn w:val="DefaultParagraphFont"/>
    <w:uiPriority w:val="99"/>
    <w:unhideWhenUsed/>
    <w:rsid w:val="002D6E37"/>
    <w:rPr>
      <w:color w:val="0000FF" w:themeColor="hyperlink"/>
      <w:u w:val="single"/>
    </w:rPr>
  </w:style>
  <w:style w:type="paragraph" w:styleId="ListParagraph">
    <w:name w:val="List Paragraph"/>
    <w:basedOn w:val="Normal"/>
    <w:uiPriority w:val="34"/>
    <w:qFormat/>
    <w:rsid w:val="00B81539"/>
    <w:pPr>
      <w:ind w:left="720"/>
      <w:contextualSpacing/>
    </w:pPr>
  </w:style>
  <w:style w:type="table" w:styleId="TableGrid">
    <w:name w:val="Table Grid"/>
    <w:basedOn w:val="TableNormal"/>
    <w:uiPriority w:val="59"/>
    <w:rsid w:val="00BA0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D7017"/>
    <w:pPr>
      <w:tabs>
        <w:tab w:val="center" w:pos="4680"/>
        <w:tab w:val="right" w:pos="9360"/>
      </w:tabs>
    </w:pPr>
  </w:style>
  <w:style w:type="character" w:customStyle="1" w:styleId="HeaderChar">
    <w:name w:val="Header Char"/>
    <w:basedOn w:val="DefaultParagraphFont"/>
    <w:link w:val="Header"/>
    <w:rsid w:val="009D7017"/>
  </w:style>
  <w:style w:type="paragraph" w:styleId="Footer">
    <w:name w:val="footer"/>
    <w:basedOn w:val="Normal"/>
    <w:link w:val="FooterChar"/>
    <w:uiPriority w:val="99"/>
    <w:semiHidden/>
    <w:unhideWhenUsed/>
    <w:rsid w:val="009D7017"/>
    <w:pPr>
      <w:tabs>
        <w:tab w:val="center" w:pos="4680"/>
        <w:tab w:val="right" w:pos="9360"/>
      </w:tabs>
    </w:pPr>
  </w:style>
  <w:style w:type="character" w:customStyle="1" w:styleId="FooterChar">
    <w:name w:val="Footer Char"/>
    <w:basedOn w:val="DefaultParagraphFont"/>
    <w:link w:val="Footer"/>
    <w:uiPriority w:val="99"/>
    <w:semiHidden/>
    <w:rsid w:val="009D7017"/>
  </w:style>
  <w:style w:type="paragraph" w:styleId="BalloonText">
    <w:name w:val="Balloon Text"/>
    <w:basedOn w:val="Normal"/>
    <w:link w:val="BalloonTextChar"/>
    <w:uiPriority w:val="99"/>
    <w:semiHidden/>
    <w:unhideWhenUsed/>
    <w:rsid w:val="009D7017"/>
    <w:rPr>
      <w:rFonts w:ascii="Tahoma" w:hAnsi="Tahoma" w:cs="Tahoma"/>
      <w:sz w:val="16"/>
      <w:szCs w:val="16"/>
    </w:rPr>
  </w:style>
  <w:style w:type="character" w:customStyle="1" w:styleId="BalloonTextChar">
    <w:name w:val="Balloon Text Char"/>
    <w:basedOn w:val="DefaultParagraphFont"/>
    <w:link w:val="BalloonText"/>
    <w:uiPriority w:val="99"/>
    <w:semiHidden/>
    <w:rsid w:val="009D7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nataroc@lafay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Nataro</dc:creator>
  <cp:lastModifiedBy>Chip Nataro</cp:lastModifiedBy>
  <cp:revision>7</cp:revision>
  <dcterms:created xsi:type="dcterms:W3CDTF">2014-08-12T20:24:00Z</dcterms:created>
  <dcterms:modified xsi:type="dcterms:W3CDTF">2014-08-22T15:56:00Z</dcterms:modified>
</cp:coreProperties>
</file>