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746" w:rsidRPr="00EF6E54" w:rsidRDefault="00EF6E54">
      <w:pPr>
        <w:rPr>
          <w:b/>
          <w:sz w:val="28"/>
          <w:szCs w:val="28"/>
        </w:rPr>
      </w:pPr>
      <w:r w:rsidRPr="00EF6E54">
        <w:rPr>
          <w:b/>
          <w:sz w:val="28"/>
          <w:szCs w:val="28"/>
        </w:rPr>
        <w:t>Selective Complexation and Separation of Lanthanides and Actinides – Discuss!</w:t>
      </w:r>
    </w:p>
    <w:p w:rsidR="002A444A" w:rsidRPr="008844B4" w:rsidRDefault="002A444A" w:rsidP="002A444A">
      <w:pPr>
        <w:rPr>
          <w:b/>
          <w:i/>
        </w:rPr>
      </w:pPr>
      <w:r w:rsidRPr="008844B4">
        <w:rPr>
          <w:b/>
          <w:i/>
        </w:rPr>
        <w:t>Read this article before class:</w:t>
      </w:r>
    </w:p>
    <w:p w:rsidR="002A444A" w:rsidRDefault="002A444A" w:rsidP="002A444A">
      <w:proofErr w:type="spellStart"/>
      <w:r>
        <w:t>Guillet</w:t>
      </w:r>
      <w:proofErr w:type="spellEnd"/>
      <w:r>
        <w:t xml:space="preserve">, G.L.; Hyatt, I.F.D.; </w:t>
      </w:r>
      <w:proofErr w:type="spellStart"/>
      <w:r>
        <w:t>Hillesheim</w:t>
      </w:r>
      <w:proofErr w:type="spellEnd"/>
      <w:r>
        <w:t xml:space="preserve">, P.C.; </w:t>
      </w:r>
      <w:proofErr w:type="spellStart"/>
      <w:r>
        <w:t>Abboud</w:t>
      </w:r>
      <w:proofErr w:type="spellEnd"/>
      <w:r>
        <w:t xml:space="preserve">, K.A.; Scott, M.J. </w:t>
      </w:r>
      <w:r>
        <w:rPr>
          <w:i/>
        </w:rPr>
        <w:t>“</w:t>
      </w:r>
      <w:r>
        <w:t xml:space="preserve">1,2,4-Triazine-picolinamide functionalized, </w:t>
      </w:r>
      <w:proofErr w:type="spellStart"/>
      <w:r>
        <w:t>nonadentate</w:t>
      </w:r>
      <w:proofErr w:type="spellEnd"/>
      <w:r>
        <w:t xml:space="preserve"> chelates for the segregation of lanthanides(III) and actinides(III) in biphasic systems.” </w:t>
      </w:r>
      <w:r>
        <w:rPr>
          <w:i/>
        </w:rPr>
        <w:t>New J. Chem.</w:t>
      </w:r>
      <w:r>
        <w:t xml:space="preserve">, </w:t>
      </w:r>
      <w:r>
        <w:rPr>
          <w:b/>
        </w:rPr>
        <w:t>2013</w:t>
      </w:r>
      <w:r>
        <w:t xml:space="preserve">, </w:t>
      </w:r>
      <w:r>
        <w:rPr>
          <w:i/>
        </w:rPr>
        <w:t>37</w:t>
      </w:r>
      <w:r>
        <w:t xml:space="preserve">, 119-131, </w:t>
      </w:r>
      <w:proofErr w:type="spellStart"/>
      <w:r>
        <w:t>doi</w:t>
      </w:r>
      <w:proofErr w:type="spellEnd"/>
      <w:r>
        <w:t>: 10.1039/c2nj40586e</w:t>
      </w:r>
    </w:p>
    <w:p w:rsidR="002A444A" w:rsidRDefault="002A444A" w:rsidP="002A444A">
      <w:pPr>
        <w:rPr>
          <w:b/>
          <w:sz w:val="24"/>
        </w:rPr>
      </w:pPr>
      <w:r w:rsidRPr="00337FF1">
        <w:rPr>
          <w:b/>
          <w:sz w:val="24"/>
        </w:rPr>
        <w:t>Questions</w:t>
      </w:r>
    </w:p>
    <w:p w:rsidR="0040381E" w:rsidRDefault="0040381E" w:rsidP="002A444A">
      <w:pPr>
        <w:rPr>
          <w:b/>
          <w:i/>
        </w:rPr>
      </w:pPr>
      <w:r w:rsidRPr="0040381E">
        <w:rPr>
          <w:b/>
          <w:i/>
        </w:rPr>
        <w:t>Background</w:t>
      </w:r>
    </w:p>
    <w:p w:rsidR="003200A8" w:rsidRDefault="003200A8" w:rsidP="00EF6E54">
      <w:pPr>
        <w:pStyle w:val="ListParagraph"/>
        <w:numPr>
          <w:ilvl w:val="0"/>
          <w:numId w:val="1"/>
        </w:numPr>
        <w:spacing w:before="240"/>
        <w:ind w:left="360"/>
      </w:pPr>
      <w:r>
        <w:t>Briefly discuss the importance of lanthanides and actinides in our everyday lives. Where would we encounter them in the home, in medicine, and in industry?</w:t>
      </w:r>
    </w:p>
    <w:p w:rsidR="00EF6E54" w:rsidRDefault="00EF6E54" w:rsidP="00EF6E54">
      <w:pPr>
        <w:pStyle w:val="ListParagraph"/>
        <w:numPr>
          <w:ilvl w:val="0"/>
          <w:numId w:val="1"/>
        </w:numPr>
        <w:spacing w:before="240"/>
        <w:ind w:left="360"/>
      </w:pPr>
      <w:r>
        <w:t xml:space="preserve">The most common oxidation state of lanthanides (Ln) and actinides (An) is +3. Explore the ionic radii of Ln(III) and </w:t>
      </w:r>
      <w:proofErr w:type="gramStart"/>
      <w:r>
        <w:t>An</w:t>
      </w:r>
      <w:proofErr w:type="gramEnd"/>
      <w:r>
        <w:t>(III) as a function of atomic number. How much do they vary in each period? What valence electrons are removed when a neutral atom is ionized to +3?</w:t>
      </w:r>
    </w:p>
    <w:p w:rsidR="00EF6E54" w:rsidRDefault="00EF6E54" w:rsidP="00EF6E54">
      <w:pPr>
        <w:pStyle w:val="ListParagraph"/>
        <w:numPr>
          <w:ilvl w:val="0"/>
          <w:numId w:val="1"/>
        </w:numPr>
        <w:spacing w:before="240"/>
        <w:ind w:left="360"/>
      </w:pPr>
      <w:r>
        <w:t xml:space="preserve">Draw/examine pictures of the structures of BTP </w:t>
      </w:r>
      <w:r w:rsidR="00417F0A">
        <w:t xml:space="preserve">(fig. 5) </w:t>
      </w:r>
      <w:r>
        <w:t xml:space="preserve">and </w:t>
      </w:r>
      <w:proofErr w:type="spellStart"/>
      <w:r>
        <w:t>TPAm</w:t>
      </w:r>
      <w:proofErr w:type="spellEnd"/>
      <w:r w:rsidR="00417F0A">
        <w:t xml:space="preserve"> (scheme 2)</w:t>
      </w:r>
      <w:r>
        <w:t xml:space="preserve">; identify the donor/ligating atoms on each. </w:t>
      </w:r>
      <w:r w:rsidR="00B53D3A">
        <w:t xml:space="preserve">What is the denticity of BTP and </w:t>
      </w:r>
      <w:proofErr w:type="spellStart"/>
      <w:r w:rsidR="00B53D3A">
        <w:t>TPAm</w:t>
      </w:r>
      <w:proofErr w:type="spellEnd"/>
      <w:r w:rsidR="00B53D3A">
        <w:t xml:space="preserve">, and what are the </w:t>
      </w:r>
      <w:proofErr w:type="spellStart"/>
      <w:r w:rsidR="00B53D3A">
        <w:t>stoichiometries</w:t>
      </w:r>
      <w:proofErr w:type="spellEnd"/>
      <w:r w:rsidR="00B53D3A">
        <w:t xml:space="preserve"> of metal complexes of each? </w:t>
      </w:r>
      <w:r>
        <w:t>Are the ligands commercially available or do they need to be synthesized? Explain.</w:t>
      </w:r>
    </w:p>
    <w:p w:rsidR="00BF5B4E" w:rsidRDefault="00BF5B4E" w:rsidP="00BF5B4E">
      <w:pPr>
        <w:pStyle w:val="ListParagraph"/>
        <w:numPr>
          <w:ilvl w:val="0"/>
          <w:numId w:val="1"/>
        </w:numPr>
        <w:ind w:left="360"/>
      </w:pPr>
      <w:r>
        <w:t xml:space="preserve">Discuss the advantages and disadvantages of using BTP as a complexing agent, and compare to </w:t>
      </w:r>
      <w:proofErr w:type="spellStart"/>
      <w:r>
        <w:t>TPAm</w:t>
      </w:r>
      <w:proofErr w:type="spellEnd"/>
      <w:r>
        <w:t xml:space="preserve">, </w:t>
      </w:r>
      <w:r w:rsidRPr="00BF5B4E">
        <w:rPr>
          <w:i/>
        </w:rPr>
        <w:t>e.g.</w:t>
      </w:r>
      <w:r>
        <w:t xml:space="preserve"> availability, stability of these ligands.</w:t>
      </w:r>
    </w:p>
    <w:p w:rsidR="00DD0495" w:rsidRDefault="00EF6E54" w:rsidP="00EF6E54">
      <w:pPr>
        <w:pStyle w:val="ListParagraph"/>
        <w:numPr>
          <w:ilvl w:val="0"/>
          <w:numId w:val="1"/>
        </w:numPr>
        <w:spacing w:before="240"/>
        <w:ind w:left="360"/>
      </w:pPr>
      <w:r>
        <w:t>The metal-</w:t>
      </w:r>
      <w:proofErr w:type="spellStart"/>
      <w:r>
        <w:t>TPAm</w:t>
      </w:r>
      <w:proofErr w:type="spellEnd"/>
      <w:r>
        <w:t xml:space="preserve"> complex can be considered ideally </w:t>
      </w:r>
      <w:r w:rsidR="00AE0DA3">
        <w:t xml:space="preserve">as </w:t>
      </w:r>
      <w:r>
        <w:t>a tricapped trigonal prismatic shape. Draw a picture of the tricapped trigonal prismatic metal-ligand complex (ML</w:t>
      </w:r>
      <w:r>
        <w:rPr>
          <w:vertAlign w:val="subscript"/>
        </w:rPr>
        <w:t>9</w:t>
      </w:r>
      <w:r>
        <w:t xml:space="preserve"> in which L = individu</w:t>
      </w:r>
      <w:r w:rsidR="001D4C55">
        <w:t>al ligating atoms), and assign</w:t>
      </w:r>
      <w:r>
        <w:t xml:space="preserve"> the ideal point group symmetry. R</w:t>
      </w:r>
      <w:r w:rsidR="00AE0DA3">
        <w:t>efer to Figure 2 in the article, and compare the apparent point group symmetry to the idealized ML</w:t>
      </w:r>
      <w:r w:rsidR="00AE0DA3">
        <w:rPr>
          <w:vertAlign w:val="subscript"/>
        </w:rPr>
        <w:t>9</w:t>
      </w:r>
      <w:r w:rsidR="00AE0DA3">
        <w:t xml:space="preserve"> symmetry. Ignore connecting atoms present in </w:t>
      </w:r>
      <w:proofErr w:type="spellStart"/>
      <w:r w:rsidR="00AE0DA3">
        <w:t>TPAm</w:t>
      </w:r>
      <w:proofErr w:type="spellEnd"/>
      <w:r w:rsidR="00AE0DA3">
        <w:t xml:space="preserve">; consider only the ligating atoms. </w:t>
      </w:r>
    </w:p>
    <w:p w:rsidR="003118BE" w:rsidRPr="00EF6E54" w:rsidRDefault="00AE0DA3" w:rsidP="003118BE">
      <w:pPr>
        <w:pStyle w:val="ListParagraph"/>
        <w:numPr>
          <w:ilvl w:val="0"/>
          <w:numId w:val="1"/>
        </w:numPr>
        <w:spacing w:before="240"/>
        <w:ind w:left="360"/>
      </w:pPr>
      <w:r>
        <w:t xml:space="preserve">Using symmetry </w:t>
      </w:r>
      <w:r w:rsidR="00DD0495">
        <w:t>analysis, determine the {</w:t>
      </w:r>
      <w:proofErr w:type="spellStart"/>
      <w:proofErr w:type="gramStart"/>
      <w:r w:rsidR="00DD0495" w:rsidRPr="00DD0495">
        <w:rPr>
          <w:i/>
        </w:rPr>
        <w:t>s,p</w:t>
      </w:r>
      <w:proofErr w:type="gramEnd"/>
      <w:r w:rsidR="00DD0495" w:rsidRPr="00DD0495">
        <w:rPr>
          <w:i/>
        </w:rPr>
        <w:t>,d</w:t>
      </w:r>
      <w:proofErr w:type="spellEnd"/>
      <w:r>
        <w:t>} orbital splitting in the ML</w:t>
      </w:r>
      <w:r>
        <w:rPr>
          <w:vertAlign w:val="subscript"/>
        </w:rPr>
        <w:t>9</w:t>
      </w:r>
      <w:r w:rsidR="00DD0495">
        <w:t xml:space="preserve"> complex; </w:t>
      </w:r>
      <w:r w:rsidR="00DD0495" w:rsidRPr="00DD0495">
        <w:rPr>
          <w:i/>
        </w:rPr>
        <w:t>f</w:t>
      </w:r>
      <w:r w:rsidR="00DD0495">
        <w:t xml:space="preserve">-orbitals reduce to </w:t>
      </w:r>
      <w:r w:rsidR="00494F7A" w:rsidRPr="00723C88">
        <w:t>A</w:t>
      </w:r>
      <w:r w:rsidR="00494F7A" w:rsidRPr="00723C88">
        <w:rPr>
          <w:vertAlign w:val="subscript"/>
        </w:rPr>
        <w:t>1</w:t>
      </w:r>
      <w:r w:rsidR="00494F7A" w:rsidRPr="00925B04">
        <w:rPr>
          <w:rFonts w:ascii="Calibri" w:eastAsia="Times New Roman" w:hAnsi="Calibri" w:cs="Times New Roman"/>
          <w:bCs/>
        </w:rPr>
        <w:t>'</w:t>
      </w:r>
      <w:r w:rsidR="00494F7A" w:rsidRPr="00723C88">
        <w:t xml:space="preserve"> + A</w:t>
      </w:r>
      <w:r w:rsidR="00494F7A" w:rsidRPr="00723C88">
        <w:rPr>
          <w:vertAlign w:val="subscript"/>
        </w:rPr>
        <w:t>2</w:t>
      </w:r>
      <w:r w:rsidR="00494F7A" w:rsidRPr="00925B04">
        <w:rPr>
          <w:rFonts w:ascii="Calibri" w:eastAsia="Times New Roman" w:hAnsi="Calibri" w:cs="Times New Roman"/>
          <w:bCs/>
        </w:rPr>
        <w:t>'</w:t>
      </w:r>
      <w:r w:rsidR="00494F7A" w:rsidRPr="00723C88">
        <w:t xml:space="preserve"> + E</w:t>
      </w:r>
      <w:r w:rsidR="00494F7A" w:rsidRPr="00925B04">
        <w:rPr>
          <w:rFonts w:ascii="Calibri" w:eastAsia="Times New Roman" w:hAnsi="Calibri" w:cs="Times New Roman"/>
          <w:bCs/>
        </w:rPr>
        <w:t>'</w:t>
      </w:r>
      <w:r w:rsidR="00494F7A" w:rsidRPr="00723C88">
        <w:t xml:space="preserve"> + A</w:t>
      </w:r>
      <w:r w:rsidR="00494F7A" w:rsidRPr="00723C88">
        <w:rPr>
          <w:vertAlign w:val="subscript"/>
        </w:rPr>
        <w:t>2</w:t>
      </w:r>
      <w:r w:rsidR="00494F7A" w:rsidRPr="00925B04">
        <w:rPr>
          <w:rFonts w:ascii="Calibri" w:eastAsia="Times New Roman" w:hAnsi="Calibri" w:cs="Times New Roman"/>
          <w:bCs/>
        </w:rPr>
        <w:t>''</w:t>
      </w:r>
      <w:r w:rsidR="00494F7A" w:rsidRPr="00723C88">
        <w:t xml:space="preserve"> + E</w:t>
      </w:r>
      <w:r w:rsidR="00494F7A" w:rsidRPr="00925B04">
        <w:rPr>
          <w:rFonts w:ascii="Calibri" w:eastAsia="Times New Roman" w:hAnsi="Calibri" w:cs="Times New Roman"/>
          <w:bCs/>
        </w:rPr>
        <w:t>''</w:t>
      </w:r>
      <w:r w:rsidR="00DD0495">
        <w:t>. Starting with the reducible representation for the SALCs of the ligating atoms, determine the irreducible representations, and decide which of the valence Ln or Ac orbitals could overlap to form sigma bonds with the ligating atoms.</w:t>
      </w:r>
      <w:bookmarkStart w:id="0" w:name="_GoBack"/>
      <w:bookmarkEnd w:id="0"/>
    </w:p>
    <w:p w:rsidR="00BF5B4E" w:rsidRDefault="00BF5B4E" w:rsidP="00BF5B4E">
      <w:pPr>
        <w:rPr>
          <w:b/>
          <w:i/>
        </w:rPr>
      </w:pPr>
      <w:r w:rsidRPr="00BF5B4E">
        <w:rPr>
          <w:b/>
          <w:i/>
        </w:rPr>
        <w:t>Analytical Techniques</w:t>
      </w:r>
    </w:p>
    <w:p w:rsidR="00BF5B4E" w:rsidRDefault="00BF5B4E" w:rsidP="00BF5B4E">
      <w:pPr>
        <w:pStyle w:val="ListParagraph"/>
        <w:numPr>
          <w:ilvl w:val="0"/>
          <w:numId w:val="1"/>
        </w:numPr>
        <w:ind w:left="360"/>
      </w:pPr>
      <w:r>
        <w:t xml:space="preserve">What major analytical technique was used to track synthesis of </w:t>
      </w:r>
      <w:proofErr w:type="spellStart"/>
      <w:r>
        <w:t>TPAm</w:t>
      </w:r>
      <w:proofErr w:type="spellEnd"/>
      <w:r>
        <w:t>? Why was this a particularly useful technique for this part of the research?</w:t>
      </w:r>
    </w:p>
    <w:p w:rsidR="00411673" w:rsidRDefault="003B2611" w:rsidP="00BF5B4E">
      <w:pPr>
        <w:pStyle w:val="ListParagraph"/>
        <w:numPr>
          <w:ilvl w:val="0"/>
          <w:numId w:val="1"/>
        </w:numPr>
        <w:ind w:left="360"/>
      </w:pPr>
      <w:r>
        <w:t>What major analytical technique(s) was used to identify the metal-ligand complexes? (</w:t>
      </w:r>
      <w:r w:rsidRPr="003B2611">
        <w:rPr>
          <w:i/>
        </w:rPr>
        <w:t>i.e.</w:t>
      </w:r>
      <w:r>
        <w:t xml:space="preserve"> why not </w:t>
      </w:r>
      <w:r w:rsidR="002114CD">
        <w:t xml:space="preserve">just </w:t>
      </w:r>
      <w:r>
        <w:t>NMR?) Explain.</w:t>
      </w:r>
    </w:p>
    <w:p w:rsidR="003B2611" w:rsidRPr="00BF5B4E" w:rsidRDefault="003B2611" w:rsidP="00BF5B4E">
      <w:pPr>
        <w:pStyle w:val="ListParagraph"/>
        <w:numPr>
          <w:ilvl w:val="0"/>
          <w:numId w:val="1"/>
        </w:numPr>
        <w:ind w:left="360"/>
      </w:pPr>
      <w:r>
        <w:t xml:space="preserve">What major analytical technique was used in </w:t>
      </w:r>
      <w:r w:rsidR="004107A6">
        <w:t>the kinetic</w:t>
      </w:r>
      <w:r w:rsidR="007C2383">
        <w:t xml:space="preserve"> study </w:t>
      </w:r>
      <w:r w:rsidR="004107A6">
        <w:t>(fig.</w:t>
      </w:r>
      <w:r w:rsidR="007C2383">
        <w:t>4)</w:t>
      </w:r>
      <w:r>
        <w:t>? Did it exploit a property of the metal ion or a property of the ligand? Explain.</w:t>
      </w:r>
    </w:p>
    <w:p w:rsidR="00B53D3A" w:rsidRDefault="00B53D3A" w:rsidP="00B53D3A">
      <w:pPr>
        <w:rPr>
          <w:b/>
          <w:i/>
        </w:rPr>
      </w:pPr>
      <w:r w:rsidRPr="00B53D3A">
        <w:rPr>
          <w:b/>
          <w:i/>
        </w:rPr>
        <w:t>Chemistry</w:t>
      </w:r>
    </w:p>
    <w:p w:rsidR="00075702" w:rsidRDefault="00075702" w:rsidP="00B53D3A">
      <w:pPr>
        <w:pStyle w:val="ListParagraph"/>
        <w:numPr>
          <w:ilvl w:val="0"/>
          <w:numId w:val="1"/>
        </w:numPr>
        <w:ind w:left="360"/>
      </w:pPr>
      <w:r>
        <w:t>State the purpose(s) of this research.</w:t>
      </w:r>
    </w:p>
    <w:p w:rsidR="00B53D3A" w:rsidRDefault="00B53D3A" w:rsidP="00C26AE3">
      <w:pPr>
        <w:pStyle w:val="ListParagraph"/>
        <w:numPr>
          <w:ilvl w:val="0"/>
          <w:numId w:val="1"/>
        </w:numPr>
        <w:spacing w:before="240"/>
        <w:ind w:left="360"/>
      </w:pPr>
      <w:r>
        <w:lastRenderedPageBreak/>
        <w:t xml:space="preserve">What thermodynamic advantage is gained in complex formation by using a </w:t>
      </w:r>
      <w:proofErr w:type="spellStart"/>
      <w:r>
        <w:t>nonadentate</w:t>
      </w:r>
      <w:proofErr w:type="spellEnd"/>
      <w:r>
        <w:t xml:space="preserve"> ligand versus three </w:t>
      </w:r>
      <w:proofErr w:type="spellStart"/>
      <w:r w:rsidR="00075702">
        <w:t>terdentate</w:t>
      </w:r>
      <w:proofErr w:type="spellEnd"/>
      <w:r w:rsidR="00075702">
        <w:t xml:space="preserve"> (</w:t>
      </w:r>
      <w:r>
        <w:t>tridentate</w:t>
      </w:r>
      <w:r w:rsidR="00075702">
        <w:t>)</w:t>
      </w:r>
      <w:r>
        <w:t xml:space="preserve"> ligands?</w:t>
      </w:r>
      <w:r w:rsidR="00075702">
        <w:t xml:space="preserve"> Compare/contrast BTP and </w:t>
      </w:r>
      <w:proofErr w:type="spellStart"/>
      <w:r w:rsidR="00075702">
        <w:t>TPAm</w:t>
      </w:r>
      <w:proofErr w:type="spellEnd"/>
      <w:r w:rsidR="00075702">
        <w:t xml:space="preserve"> – metal complexes </w:t>
      </w:r>
      <w:proofErr w:type="gramStart"/>
      <w:r w:rsidR="00075702">
        <w:t>in light of</w:t>
      </w:r>
      <w:proofErr w:type="gramEnd"/>
      <w:r w:rsidR="00075702">
        <w:t xml:space="preserve"> this question.</w:t>
      </w:r>
    </w:p>
    <w:p w:rsidR="00075702" w:rsidRDefault="00075702" w:rsidP="00C26AE3">
      <w:pPr>
        <w:pStyle w:val="ListParagraph"/>
        <w:numPr>
          <w:ilvl w:val="0"/>
          <w:numId w:val="1"/>
        </w:numPr>
        <w:spacing w:before="240"/>
        <w:ind w:left="360"/>
      </w:pPr>
      <w:r>
        <w:t xml:space="preserve">Compare/contrast the HSAB preferences of Ln(III) and </w:t>
      </w:r>
      <w:proofErr w:type="gramStart"/>
      <w:r>
        <w:t>An</w:t>
      </w:r>
      <w:proofErr w:type="gramEnd"/>
      <w:r>
        <w:t>(III), referring back to the info</w:t>
      </w:r>
      <w:r w:rsidR="00C61BC6">
        <w:t>rmation discussed in question #4</w:t>
      </w:r>
      <w:r>
        <w:t xml:space="preserve">. How do the HSAB properties of BTP and </w:t>
      </w:r>
      <w:proofErr w:type="spellStart"/>
      <w:r>
        <w:t>TPAm</w:t>
      </w:r>
      <w:proofErr w:type="spellEnd"/>
      <w:r>
        <w:t xml:space="preserve"> match with those of </w:t>
      </w:r>
      <w:r w:rsidR="007C2383">
        <w:t xml:space="preserve">Ln(III) and </w:t>
      </w:r>
      <w:proofErr w:type="gramStart"/>
      <w:r w:rsidR="007C2383">
        <w:t>An</w:t>
      </w:r>
      <w:proofErr w:type="gramEnd"/>
      <w:r w:rsidR="00BF5B4E">
        <w:t>(III)? How does this help to understand the purpose and strategy of this research?</w:t>
      </w:r>
    </w:p>
    <w:p w:rsidR="00C26AE3" w:rsidRDefault="00C26AE3" w:rsidP="00B53D3A">
      <w:pPr>
        <w:pStyle w:val="ListParagraph"/>
        <w:numPr>
          <w:ilvl w:val="0"/>
          <w:numId w:val="1"/>
        </w:numPr>
        <w:ind w:left="360"/>
      </w:pPr>
      <w:r>
        <w:t xml:space="preserve">Compare/contrast selective complexation trends found in the extraction studies with BTP and </w:t>
      </w:r>
      <w:proofErr w:type="spellStart"/>
      <w:r>
        <w:t>TPAm</w:t>
      </w:r>
      <w:proofErr w:type="spellEnd"/>
      <w:r>
        <w:t xml:space="preserve"> for the chosen </w:t>
      </w:r>
      <w:proofErr w:type="spellStart"/>
      <w:r>
        <w:t>Lns</w:t>
      </w:r>
      <w:proofErr w:type="spellEnd"/>
      <w:r>
        <w:t xml:space="preserve"> and Ans. Explain in terms of HSAB matching of metal ions and ligands. Does </w:t>
      </w:r>
      <w:proofErr w:type="spellStart"/>
      <w:r>
        <w:t>TPAm</w:t>
      </w:r>
      <w:proofErr w:type="spellEnd"/>
      <w:r>
        <w:t xml:space="preserve"> achieve the goals desired by the researchers?</w:t>
      </w:r>
    </w:p>
    <w:p w:rsidR="0040381E" w:rsidRDefault="0040381E" w:rsidP="002A444A">
      <w:pPr>
        <w:rPr>
          <w:b/>
          <w:i/>
        </w:rPr>
      </w:pPr>
      <w:r w:rsidRPr="0040381E">
        <w:rPr>
          <w:b/>
          <w:i/>
        </w:rPr>
        <w:t>Molecular Modeling</w:t>
      </w:r>
    </w:p>
    <w:p w:rsidR="00C26AE3" w:rsidRDefault="00C26AE3" w:rsidP="00C26AE3">
      <w:pPr>
        <w:pStyle w:val="ListParagraph"/>
        <w:numPr>
          <w:ilvl w:val="0"/>
          <w:numId w:val="1"/>
        </w:numPr>
        <w:ind w:left="360"/>
      </w:pPr>
      <w:r>
        <w:t>What were the simplifications applied to the ligands in the molecular modeling, and why were they chosen?</w:t>
      </w:r>
    </w:p>
    <w:p w:rsidR="00C26AE3" w:rsidRDefault="00C26AE3" w:rsidP="00C26AE3">
      <w:pPr>
        <w:pStyle w:val="ListParagraph"/>
        <w:numPr>
          <w:ilvl w:val="0"/>
          <w:numId w:val="1"/>
        </w:numPr>
        <w:spacing w:before="240"/>
        <w:ind w:left="360"/>
      </w:pPr>
      <w:r>
        <w:t>Discuss the M-L orbital interactions found in the molecular modeling. In general, did the calculations indicate significant M-L orbital overlap, or did they indicat</w:t>
      </w:r>
      <w:r w:rsidR="007C2383">
        <w:t>e that</w:t>
      </w:r>
      <w:r>
        <w:t xml:space="preserve"> electrostatic interactions between metal ion and ligands were more important? Did all of the Ln(III) and </w:t>
      </w:r>
      <w:proofErr w:type="gramStart"/>
      <w:r>
        <w:t>An</w:t>
      </w:r>
      <w:proofErr w:type="gramEnd"/>
      <w:r>
        <w:t>(III) ions behave the same? Explain.</w:t>
      </w:r>
    </w:p>
    <w:p w:rsidR="003D08D4" w:rsidRDefault="00BF2156" w:rsidP="00C26AE3">
      <w:pPr>
        <w:pStyle w:val="ListParagraph"/>
        <w:numPr>
          <w:ilvl w:val="0"/>
          <w:numId w:val="1"/>
        </w:numPr>
        <w:spacing w:before="240"/>
        <w:ind w:left="360"/>
      </w:pPr>
      <w:r>
        <w:t xml:space="preserve">Design your own </w:t>
      </w:r>
      <w:proofErr w:type="spellStart"/>
      <w:r>
        <w:t>nonadentate</w:t>
      </w:r>
      <w:proofErr w:type="spellEnd"/>
      <w:r>
        <w:t xml:space="preserve"> ligand that you would think would work well to selectively separate Ln(III) from </w:t>
      </w:r>
      <w:proofErr w:type="gramStart"/>
      <w:r>
        <w:t>An</w:t>
      </w:r>
      <w:proofErr w:type="gramEnd"/>
      <w:r>
        <w:t>(III). Explain your reasoning.</w:t>
      </w:r>
    </w:p>
    <w:p w:rsidR="00AD301A" w:rsidRPr="00AD301A" w:rsidRDefault="00AD301A" w:rsidP="00AD301A">
      <w:pPr>
        <w:spacing w:before="240"/>
        <w:rPr>
          <w:b/>
          <w:i/>
        </w:rPr>
      </w:pPr>
      <w:r w:rsidRPr="00AD301A">
        <w:rPr>
          <w:b/>
          <w:i/>
        </w:rPr>
        <w:t>Future Research</w:t>
      </w:r>
    </w:p>
    <w:p w:rsidR="00AD301A" w:rsidRPr="00C26AE3" w:rsidRDefault="00AD301A" w:rsidP="00AD301A">
      <w:pPr>
        <w:pStyle w:val="ListParagraph"/>
        <w:numPr>
          <w:ilvl w:val="0"/>
          <w:numId w:val="1"/>
        </w:numPr>
        <w:spacing w:before="240"/>
        <w:ind w:left="360"/>
      </w:pPr>
      <w:r>
        <w:t xml:space="preserve">What other comparisons of metal-ligand complexes would you propose to further determine if </w:t>
      </w:r>
      <w:proofErr w:type="spellStart"/>
      <w:r>
        <w:t>TPAm</w:t>
      </w:r>
      <w:proofErr w:type="spellEnd"/>
      <w:r>
        <w:t xml:space="preserve"> is an improvement over what is already used to separate lanthanides and actinides?</w:t>
      </w:r>
    </w:p>
    <w:p w:rsidR="002A444A" w:rsidRDefault="002A444A"/>
    <w:sectPr w:rsidR="002A44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190" w:rsidRDefault="006B6190" w:rsidP="009D4D90">
      <w:pPr>
        <w:spacing w:after="0" w:line="240" w:lineRule="auto"/>
      </w:pPr>
      <w:r>
        <w:separator/>
      </w:r>
    </w:p>
  </w:endnote>
  <w:endnote w:type="continuationSeparator" w:id="0">
    <w:p w:rsidR="006B6190" w:rsidRDefault="006B6190" w:rsidP="009D4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190" w:rsidRDefault="006B6190" w:rsidP="009D4D90">
      <w:pPr>
        <w:spacing w:after="0" w:line="240" w:lineRule="auto"/>
      </w:pPr>
      <w:r>
        <w:separator/>
      </w:r>
    </w:p>
  </w:footnote>
  <w:footnote w:type="continuationSeparator" w:id="0">
    <w:p w:rsidR="006B6190" w:rsidRDefault="006B6190" w:rsidP="009D4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D90" w:rsidRDefault="009D4D90">
    <w:pPr>
      <w:pStyle w:val="Header"/>
    </w:pPr>
    <w:r w:rsidRPr="00365B3A">
      <w:rPr>
        <w:rFonts w:ascii="Arial" w:hAnsi="Arial" w:cs="Arial"/>
        <w:color w:val="000000"/>
        <w:sz w:val="16"/>
        <w:szCs w:val="16"/>
      </w:rPr>
      <w:t>Created by Sabrina Sobel (Hofstra Univers</w:t>
    </w:r>
    <w:r>
      <w:rPr>
        <w:rFonts w:ascii="Arial" w:hAnsi="Arial" w:cs="Arial"/>
        <w:color w:val="000000"/>
        <w:sz w:val="16"/>
        <w:szCs w:val="16"/>
      </w:rPr>
      <w:t xml:space="preserve">ity, </w:t>
    </w:r>
    <w:hyperlink r:id="rId1" w:history="1">
      <w:r w:rsidRPr="005D69E7">
        <w:rPr>
          <w:rStyle w:val="Hyperlink"/>
          <w:rFonts w:ascii="Arial" w:hAnsi="Arial" w:cs="Arial"/>
          <w:sz w:val="16"/>
          <w:szCs w:val="16"/>
        </w:rPr>
        <w:t>Sabrina.Sobel@hofstra.edu</w:t>
      </w:r>
    </w:hyperlink>
    <w:r>
      <w:rPr>
        <w:rFonts w:ascii="Arial" w:hAnsi="Arial" w:cs="Arial"/>
        <w:color w:val="000000"/>
        <w:sz w:val="16"/>
        <w:szCs w:val="16"/>
      </w:rPr>
      <w:t>)</w:t>
    </w:r>
    <w:r w:rsidRPr="00365B3A">
      <w:rPr>
        <w:rFonts w:ascii="Arial" w:hAnsi="Arial" w:cs="Arial"/>
        <w:color w:val="000000"/>
        <w:sz w:val="16"/>
        <w:szCs w:val="16"/>
      </w:rPr>
      <w:t xml:space="preserve"> </w:t>
    </w:r>
    <w:r>
      <w:rPr>
        <w:rFonts w:ascii="Arial" w:hAnsi="Arial" w:cs="Arial"/>
        <w:color w:val="000000"/>
        <w:sz w:val="16"/>
        <w:szCs w:val="16"/>
      </w:rPr>
      <w:t xml:space="preserve">and </w:t>
    </w:r>
    <w:proofErr w:type="spellStart"/>
    <w:r w:rsidR="00586BB1">
      <w:rPr>
        <w:rFonts w:ascii="Arial" w:hAnsi="Arial" w:cs="Arial"/>
        <w:color w:val="000000"/>
        <w:sz w:val="16"/>
        <w:szCs w:val="16"/>
      </w:rPr>
      <w:t>I.F.Dempsey</w:t>
    </w:r>
    <w:proofErr w:type="spellEnd"/>
    <w:r w:rsidR="00586BB1">
      <w:rPr>
        <w:rFonts w:ascii="Arial" w:hAnsi="Arial" w:cs="Arial"/>
        <w:color w:val="000000"/>
        <w:sz w:val="16"/>
        <w:szCs w:val="16"/>
      </w:rPr>
      <w:t xml:space="preserve"> Hyatt</w:t>
    </w:r>
    <w:r>
      <w:rPr>
        <w:rFonts w:ascii="Arial" w:hAnsi="Arial" w:cs="Arial"/>
        <w:color w:val="000000"/>
        <w:sz w:val="16"/>
        <w:szCs w:val="16"/>
      </w:rPr>
      <w:t xml:space="preserve"> (</w:t>
    </w:r>
    <w:r w:rsidR="00586BB1">
      <w:rPr>
        <w:rFonts w:ascii="Arial" w:hAnsi="Arial" w:cs="Arial"/>
        <w:color w:val="000000"/>
        <w:sz w:val="16"/>
        <w:szCs w:val="16"/>
      </w:rPr>
      <w:t>Adelphi</w:t>
    </w:r>
    <w:r w:rsidRPr="00365B3A">
      <w:rPr>
        <w:rFonts w:ascii="Arial" w:hAnsi="Arial" w:cs="Arial"/>
        <w:color w:val="000000"/>
        <w:sz w:val="16"/>
        <w:szCs w:val="16"/>
      </w:rPr>
      <w:t xml:space="preserve"> Univers</w:t>
    </w:r>
    <w:r>
      <w:rPr>
        <w:rFonts w:ascii="Arial" w:hAnsi="Arial" w:cs="Arial"/>
        <w:color w:val="000000"/>
        <w:sz w:val="16"/>
        <w:szCs w:val="16"/>
      </w:rPr>
      <w:t xml:space="preserve">ity, </w:t>
    </w:r>
    <w:hyperlink r:id="rId2" w:history="1">
      <w:r w:rsidR="00EF6E54" w:rsidRPr="007A62D0">
        <w:rPr>
          <w:rStyle w:val="Hyperlink"/>
          <w:rFonts w:ascii="Arial" w:hAnsi="Arial" w:cs="Arial"/>
          <w:sz w:val="16"/>
          <w:szCs w:val="16"/>
        </w:rPr>
        <w:t>ihyatt@adelphi.edu</w:t>
      </w:r>
    </w:hyperlink>
    <w:r>
      <w:rPr>
        <w:rFonts w:ascii="Arial" w:hAnsi="Arial" w:cs="Arial"/>
        <w:color w:val="000000"/>
        <w:sz w:val="16"/>
        <w:szCs w:val="16"/>
      </w:rPr>
      <w:t xml:space="preserve">) </w:t>
    </w:r>
    <w:r w:rsidRPr="00365B3A">
      <w:rPr>
        <w:rFonts w:ascii="Arial" w:hAnsi="Arial" w:cs="Arial"/>
        <w:color w:val="000000"/>
        <w:sz w:val="16"/>
        <w:szCs w:val="16"/>
      </w:rPr>
      <w:t xml:space="preserve">Posted on </w:t>
    </w:r>
    <w:proofErr w:type="spellStart"/>
    <w:r w:rsidRPr="00365B3A">
      <w:rPr>
        <w:rFonts w:ascii="Arial" w:hAnsi="Arial" w:cs="Arial"/>
        <w:color w:val="000000"/>
        <w:sz w:val="16"/>
        <w:szCs w:val="16"/>
      </w:rPr>
      <w:t>VIPEr</w:t>
    </w:r>
    <w:proofErr w:type="spellEnd"/>
    <w:r w:rsidRPr="00365B3A">
      <w:rPr>
        <w:rFonts w:ascii="Arial" w:hAnsi="Arial" w:cs="Arial"/>
        <w:color w:val="000000"/>
        <w:sz w:val="16"/>
        <w:szCs w:val="16"/>
      </w:rPr>
      <w:t xml:space="preserve"> (</w:t>
    </w:r>
    <w:hyperlink r:id="rId3" w:history="1">
      <w:r w:rsidRPr="00365B3A">
        <w:rPr>
          <w:rStyle w:val="Hyperlink"/>
          <w:rFonts w:ascii="Arial" w:hAnsi="Arial" w:cs="Arial"/>
          <w:sz w:val="16"/>
          <w:szCs w:val="16"/>
        </w:rPr>
        <w:t>www.ionicviper.org</w:t>
      </w:r>
    </w:hyperlink>
    <w:r w:rsidRPr="00365B3A">
      <w:rPr>
        <w:rFonts w:ascii="Arial" w:hAnsi="Arial" w:cs="Arial"/>
        <w:color w:val="000000"/>
        <w:sz w:val="16"/>
        <w:szCs w:val="16"/>
      </w:rPr>
      <w:t xml:space="preserve">) on </w:t>
    </w:r>
    <w:r>
      <w:rPr>
        <w:rFonts w:ascii="Arial" w:hAnsi="Arial" w:cs="Arial"/>
        <w:color w:val="000000"/>
        <w:sz w:val="16"/>
        <w:szCs w:val="16"/>
      </w:rPr>
      <w:t>August 15</w:t>
    </w:r>
    <w:r w:rsidRPr="00382643">
      <w:rPr>
        <w:rFonts w:ascii="Arial" w:hAnsi="Arial" w:cs="Arial"/>
        <w:color w:val="000000"/>
        <w:sz w:val="16"/>
        <w:szCs w:val="16"/>
      </w:rPr>
      <w:t>, 2017. Copyright 2017.</w:t>
    </w:r>
    <w:r w:rsidRPr="00365B3A">
      <w:rPr>
        <w:rFonts w:ascii="Arial" w:hAnsi="Arial" w:cs="Arial"/>
        <w:color w:val="000000"/>
        <w:sz w:val="16"/>
        <w:szCs w:val="16"/>
      </w:rPr>
      <w:t xml:space="preserve"> This work is licensed under the Creative Commons Attribution-</w:t>
    </w:r>
    <w:proofErr w:type="spellStart"/>
    <w:r w:rsidRPr="00365B3A">
      <w:rPr>
        <w:rFonts w:ascii="Arial" w:hAnsi="Arial" w:cs="Arial"/>
        <w:color w:val="000000"/>
        <w:sz w:val="16"/>
        <w:szCs w:val="16"/>
      </w:rPr>
      <w:t>NonCommerical</w:t>
    </w:r>
    <w:proofErr w:type="spellEnd"/>
    <w:r w:rsidRPr="00365B3A">
      <w:rPr>
        <w:rFonts w:ascii="Arial" w:hAnsi="Arial" w:cs="Arial"/>
        <w:color w:val="000000"/>
        <w:sz w:val="16"/>
        <w:szCs w:val="16"/>
      </w:rPr>
      <w:t>-</w:t>
    </w:r>
    <w:proofErr w:type="spellStart"/>
    <w:r w:rsidRPr="00365B3A">
      <w:rPr>
        <w:rFonts w:ascii="Arial" w:hAnsi="Arial" w:cs="Arial"/>
        <w:color w:val="000000"/>
        <w:sz w:val="16"/>
        <w:szCs w:val="16"/>
      </w:rPr>
      <w:t>ShareAlike</w:t>
    </w:r>
    <w:proofErr w:type="spellEnd"/>
    <w:r w:rsidRPr="00365B3A">
      <w:rPr>
        <w:rFonts w:ascii="Arial" w:hAnsi="Arial" w:cs="Arial"/>
        <w:color w:val="000000"/>
        <w:sz w:val="16"/>
        <w:szCs w:val="16"/>
      </w:rPr>
      <w:t xml:space="preserve"> 3.0 </w:t>
    </w:r>
    <w:proofErr w:type="spellStart"/>
    <w:r w:rsidRPr="00365B3A">
      <w:rPr>
        <w:rFonts w:ascii="Arial" w:hAnsi="Arial" w:cs="Arial"/>
        <w:color w:val="000000"/>
        <w:sz w:val="16"/>
        <w:szCs w:val="16"/>
      </w:rPr>
      <w:t>Unported</w:t>
    </w:r>
    <w:proofErr w:type="spellEnd"/>
    <w:r w:rsidRPr="00365B3A">
      <w:rPr>
        <w:color w:val="000000"/>
        <w:sz w:val="16"/>
        <w:szCs w:val="16"/>
      </w:rPr>
      <w:t xml:space="preserve"> </w:t>
    </w:r>
    <w:r w:rsidRPr="00365B3A">
      <w:rPr>
        <w:rFonts w:ascii="Arial" w:hAnsi="Arial" w:cs="Arial"/>
        <w:color w:val="000000"/>
        <w:sz w:val="16"/>
        <w:szCs w:val="16"/>
      </w:rPr>
      <w:t xml:space="preserve">License. To view a copy of this </w:t>
    </w:r>
    <w:proofErr w:type="gramStart"/>
    <w:r w:rsidRPr="00365B3A">
      <w:rPr>
        <w:rFonts w:ascii="Arial" w:hAnsi="Arial" w:cs="Arial"/>
        <w:color w:val="000000"/>
        <w:sz w:val="16"/>
        <w:szCs w:val="16"/>
      </w:rPr>
      <w:t>license</w:t>
    </w:r>
    <w:proofErr w:type="gramEnd"/>
    <w:r w:rsidRPr="00365B3A">
      <w:rPr>
        <w:rFonts w:ascii="Arial" w:hAnsi="Arial" w:cs="Arial"/>
        <w:color w:val="000000"/>
        <w:sz w:val="16"/>
        <w:szCs w:val="16"/>
      </w:rPr>
      <w:t xml:space="preserve"> visit </w:t>
    </w:r>
    <w:hyperlink r:id="rId4" w:history="1">
      <w:r w:rsidRPr="00365B3A">
        <w:rPr>
          <w:rStyle w:val="Hyperlink"/>
          <w:rFonts w:ascii="Arial" w:hAnsi="Arial" w:cs="Arial"/>
          <w:sz w:val="16"/>
          <w:szCs w:val="16"/>
        </w:rPr>
        <w:t>http://creativecommons.org/about/license/</w:t>
      </w:r>
    </w:hyperlink>
    <w:r w:rsidRPr="00365B3A">
      <w:rPr>
        <w:rFonts w:ascii="Arial" w:hAnsi="Arial" w:cs="Arial"/>
        <w:color w:val="000000"/>
        <w:sz w:val="16"/>
        <w:szCs w:val="16"/>
      </w:rPr>
      <w:t>.</w:t>
    </w:r>
  </w:p>
  <w:p w:rsidR="009D4D90" w:rsidRDefault="009D4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62B3"/>
    <w:multiLevelType w:val="hybridMultilevel"/>
    <w:tmpl w:val="B6CC5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4A"/>
    <w:rsid w:val="00075702"/>
    <w:rsid w:val="000D0F37"/>
    <w:rsid w:val="00106AB4"/>
    <w:rsid w:val="00116372"/>
    <w:rsid w:val="001A5746"/>
    <w:rsid w:val="001D4C55"/>
    <w:rsid w:val="001D54F5"/>
    <w:rsid w:val="002114CD"/>
    <w:rsid w:val="002A444A"/>
    <w:rsid w:val="003118BE"/>
    <w:rsid w:val="003200A8"/>
    <w:rsid w:val="003B2611"/>
    <w:rsid w:val="003D08D4"/>
    <w:rsid w:val="0040381E"/>
    <w:rsid w:val="004107A6"/>
    <w:rsid w:val="00411673"/>
    <w:rsid w:val="00417F0A"/>
    <w:rsid w:val="004816D9"/>
    <w:rsid w:val="00494F7A"/>
    <w:rsid w:val="00586BB1"/>
    <w:rsid w:val="0059368B"/>
    <w:rsid w:val="006B6190"/>
    <w:rsid w:val="006D5284"/>
    <w:rsid w:val="0077607F"/>
    <w:rsid w:val="007C2383"/>
    <w:rsid w:val="009160AC"/>
    <w:rsid w:val="009D4D90"/>
    <w:rsid w:val="00AD301A"/>
    <w:rsid w:val="00AE0DA3"/>
    <w:rsid w:val="00B53D3A"/>
    <w:rsid w:val="00BF2156"/>
    <w:rsid w:val="00BF5B4E"/>
    <w:rsid w:val="00C26AE3"/>
    <w:rsid w:val="00C53EDA"/>
    <w:rsid w:val="00C61BC6"/>
    <w:rsid w:val="00D75DCB"/>
    <w:rsid w:val="00DD0495"/>
    <w:rsid w:val="00EF6E54"/>
    <w:rsid w:val="00F6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AFD1"/>
  <w15:chartTrackingRefBased/>
  <w15:docId w15:val="{A840777E-395D-4470-957F-341D2F56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D90"/>
  </w:style>
  <w:style w:type="paragraph" w:styleId="Footer">
    <w:name w:val="footer"/>
    <w:basedOn w:val="Normal"/>
    <w:link w:val="FooterChar"/>
    <w:uiPriority w:val="99"/>
    <w:unhideWhenUsed/>
    <w:rsid w:val="009D4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D90"/>
  </w:style>
  <w:style w:type="character" w:styleId="Hyperlink">
    <w:name w:val="Hyperlink"/>
    <w:basedOn w:val="DefaultParagraphFont"/>
    <w:uiPriority w:val="99"/>
    <w:unhideWhenUsed/>
    <w:rsid w:val="009D4D90"/>
    <w:rPr>
      <w:color w:val="0563C1" w:themeColor="hyperlink"/>
      <w:u w:val="single"/>
    </w:rPr>
  </w:style>
  <w:style w:type="character" w:styleId="Mention">
    <w:name w:val="Mention"/>
    <w:basedOn w:val="DefaultParagraphFont"/>
    <w:uiPriority w:val="99"/>
    <w:semiHidden/>
    <w:unhideWhenUsed/>
    <w:rsid w:val="00586BB1"/>
    <w:rPr>
      <w:color w:val="2B579A"/>
      <w:shd w:val="clear" w:color="auto" w:fill="E6E6E6"/>
    </w:rPr>
  </w:style>
  <w:style w:type="paragraph" w:styleId="ListParagraph">
    <w:name w:val="List Paragraph"/>
    <w:basedOn w:val="Normal"/>
    <w:uiPriority w:val="34"/>
    <w:qFormat/>
    <w:rsid w:val="00EF6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onicviper.org/" TargetMode="External"/><Relationship Id="rId2" Type="http://schemas.openxmlformats.org/officeDocument/2006/relationships/hyperlink" Target="mailto:ihyatt@adelphi.edu" TargetMode="External"/><Relationship Id="rId1" Type="http://schemas.openxmlformats.org/officeDocument/2006/relationships/hyperlink" Target="mailto:Sabrina.Sobel@hofstra.edu" TargetMode="External"/><Relationship Id="rId4"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G. Sobel</dc:creator>
  <cp:keywords/>
  <dc:description/>
  <cp:lastModifiedBy>Sabrina G. Sobel</cp:lastModifiedBy>
  <cp:revision>7</cp:revision>
  <dcterms:created xsi:type="dcterms:W3CDTF">2017-10-14T18:08:00Z</dcterms:created>
  <dcterms:modified xsi:type="dcterms:W3CDTF">2017-10-14T20:55:00Z</dcterms:modified>
</cp:coreProperties>
</file>