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36DA" w14:textId="77777777" w:rsidR="003762C0" w:rsidRDefault="003762C0" w:rsidP="00EE4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8286C" w14:textId="1FA94EE4" w:rsidR="003034BB" w:rsidRPr="00BD4A75" w:rsidRDefault="007910A8" w:rsidP="00EE44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A75">
        <w:rPr>
          <w:rFonts w:ascii="Times New Roman" w:hAnsi="Times New Roman" w:cs="Times New Roman"/>
          <w:b/>
          <w:bCs/>
          <w:sz w:val="24"/>
          <w:szCs w:val="24"/>
        </w:rPr>
        <w:t>Porphyrin</w:t>
      </w:r>
      <w:r w:rsidR="00BD4A75">
        <w:rPr>
          <w:rFonts w:ascii="Times New Roman" w:hAnsi="Times New Roman" w:cs="Times New Roman"/>
          <w:b/>
          <w:bCs/>
          <w:sz w:val="24"/>
          <w:szCs w:val="24"/>
        </w:rPr>
        <w:t>-Based</w:t>
      </w:r>
      <w:r w:rsidRPr="00BD4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7434" w:rsidRPr="00BD4A75">
        <w:rPr>
          <w:rFonts w:ascii="Times New Roman" w:hAnsi="Times New Roman" w:cs="Times New Roman"/>
          <w:b/>
          <w:bCs/>
          <w:sz w:val="24"/>
          <w:szCs w:val="24"/>
        </w:rPr>
        <w:t>Metal-Organic F</w:t>
      </w:r>
      <w:r w:rsidRPr="00BD4A75">
        <w:rPr>
          <w:rFonts w:ascii="Times New Roman" w:hAnsi="Times New Roman" w:cs="Times New Roman"/>
          <w:b/>
          <w:bCs/>
          <w:sz w:val="24"/>
          <w:szCs w:val="24"/>
        </w:rPr>
        <w:t>rameworks</w:t>
      </w:r>
    </w:p>
    <w:p w14:paraId="0DC36505" w14:textId="77777777" w:rsidR="003034BB" w:rsidRPr="00891083" w:rsidRDefault="003034BB" w:rsidP="00EE449E">
      <w:pPr>
        <w:tabs>
          <w:tab w:val="num" w:pos="360"/>
        </w:tabs>
        <w:spacing w:after="0"/>
        <w:jc w:val="both"/>
        <w:rPr>
          <w:rFonts w:ascii="Times New Roman" w:hAnsi="Times New Roman" w:cs="Arial"/>
        </w:rPr>
      </w:pPr>
    </w:p>
    <w:p w14:paraId="0ACB9A7D" w14:textId="4F7AD1DC" w:rsidR="0040660E" w:rsidRPr="00B96EEC" w:rsidRDefault="00AA51EB" w:rsidP="0059525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96EEC">
        <w:rPr>
          <w:sz w:val="22"/>
          <w:szCs w:val="22"/>
        </w:rPr>
        <w:t>For this activity, we will discuss t</w:t>
      </w:r>
      <w:r w:rsidR="00891083" w:rsidRPr="00B96EEC">
        <w:rPr>
          <w:sz w:val="22"/>
          <w:szCs w:val="22"/>
        </w:rPr>
        <w:t>he literature article “Iron and Porphyrin Metal</w:t>
      </w:r>
      <w:r w:rsidR="00C0415D" w:rsidRPr="00B96EEC">
        <w:rPr>
          <w:sz w:val="22"/>
          <w:szCs w:val="22"/>
        </w:rPr>
        <w:t>-</w:t>
      </w:r>
      <w:r w:rsidR="00891083" w:rsidRPr="00B96EEC">
        <w:rPr>
          <w:sz w:val="22"/>
          <w:szCs w:val="22"/>
        </w:rPr>
        <w:t>Organic Frameworks: Insight into Structural Diversity, Stability, and Porosity</w:t>
      </w:r>
      <w:r w:rsidRPr="00B96EEC">
        <w:rPr>
          <w:sz w:val="22"/>
          <w:szCs w:val="22"/>
        </w:rPr>
        <w:t>,</w:t>
      </w:r>
      <w:r w:rsidR="00891083" w:rsidRPr="00B96EEC">
        <w:rPr>
          <w:sz w:val="22"/>
          <w:szCs w:val="22"/>
        </w:rPr>
        <w:t xml:space="preserve">” </w:t>
      </w:r>
      <w:r w:rsidRPr="00B96EEC">
        <w:rPr>
          <w:sz w:val="22"/>
          <w:szCs w:val="22"/>
        </w:rPr>
        <w:t xml:space="preserve">which </w:t>
      </w:r>
      <w:r w:rsidR="00891083" w:rsidRPr="00B96EEC">
        <w:rPr>
          <w:sz w:val="22"/>
          <w:szCs w:val="22"/>
        </w:rPr>
        <w:t>explores the synthes</w:t>
      </w:r>
      <w:r w:rsidR="00DC73B4" w:rsidRPr="00B96EEC">
        <w:rPr>
          <w:sz w:val="22"/>
          <w:szCs w:val="22"/>
        </w:rPr>
        <w:t>i</w:t>
      </w:r>
      <w:r w:rsidR="00891083" w:rsidRPr="00B96EEC">
        <w:rPr>
          <w:sz w:val="22"/>
          <w:szCs w:val="22"/>
        </w:rPr>
        <w:t>s, physical structure</w:t>
      </w:r>
      <w:r w:rsidR="00DC73B4" w:rsidRPr="00B96EEC">
        <w:rPr>
          <w:sz w:val="22"/>
          <w:szCs w:val="22"/>
        </w:rPr>
        <w:t>s</w:t>
      </w:r>
      <w:r w:rsidR="00891083" w:rsidRPr="00B96EEC">
        <w:rPr>
          <w:sz w:val="22"/>
          <w:szCs w:val="22"/>
        </w:rPr>
        <w:t xml:space="preserve">, and </w:t>
      </w:r>
      <w:r w:rsidR="00891083" w:rsidRPr="0059525F">
        <w:rPr>
          <w:sz w:val="22"/>
          <w:szCs w:val="22"/>
        </w:rPr>
        <w:t>chemical structure</w:t>
      </w:r>
      <w:r w:rsidR="00DC73B4" w:rsidRPr="0059525F">
        <w:rPr>
          <w:sz w:val="22"/>
          <w:szCs w:val="22"/>
        </w:rPr>
        <w:t>s</w:t>
      </w:r>
      <w:r w:rsidR="00891083" w:rsidRPr="0059525F">
        <w:rPr>
          <w:sz w:val="22"/>
          <w:szCs w:val="22"/>
        </w:rPr>
        <w:t xml:space="preserve"> of several metal-organic frameworks based around porphyrin ligands. </w:t>
      </w:r>
      <w:r w:rsidR="003034BB" w:rsidRPr="0059525F">
        <w:rPr>
          <w:sz w:val="22"/>
          <w:szCs w:val="22"/>
        </w:rPr>
        <w:t>Read through the journal article (</w:t>
      </w:r>
      <w:proofErr w:type="spellStart"/>
      <w:r w:rsidR="003034BB" w:rsidRPr="0059525F">
        <w:rPr>
          <w:sz w:val="22"/>
          <w:szCs w:val="22"/>
        </w:rPr>
        <w:t>Fateeva</w:t>
      </w:r>
      <w:proofErr w:type="spellEnd"/>
      <w:r w:rsidR="003034BB" w:rsidRPr="0059525F">
        <w:rPr>
          <w:sz w:val="22"/>
          <w:szCs w:val="22"/>
        </w:rPr>
        <w:t xml:space="preserve"> et al. </w:t>
      </w:r>
      <w:proofErr w:type="spellStart"/>
      <w:r w:rsidR="003034BB" w:rsidRPr="0059525F">
        <w:rPr>
          <w:i/>
          <w:sz w:val="22"/>
          <w:szCs w:val="22"/>
        </w:rPr>
        <w:t>Cryst</w:t>
      </w:r>
      <w:proofErr w:type="spellEnd"/>
      <w:r w:rsidR="003034BB" w:rsidRPr="0059525F">
        <w:rPr>
          <w:i/>
          <w:sz w:val="22"/>
          <w:szCs w:val="22"/>
        </w:rPr>
        <w:t>. Growth Des.</w:t>
      </w:r>
      <w:r w:rsidR="003034BB" w:rsidRPr="0059525F">
        <w:rPr>
          <w:sz w:val="22"/>
          <w:szCs w:val="22"/>
        </w:rPr>
        <w:t xml:space="preserve"> </w:t>
      </w:r>
      <w:r w:rsidR="003034BB" w:rsidRPr="0059525F">
        <w:rPr>
          <w:b/>
          <w:sz w:val="22"/>
          <w:szCs w:val="22"/>
        </w:rPr>
        <w:t>2015</w:t>
      </w:r>
      <w:r w:rsidR="003034BB" w:rsidRPr="0059525F">
        <w:rPr>
          <w:sz w:val="22"/>
          <w:szCs w:val="22"/>
        </w:rPr>
        <w:t xml:space="preserve">, </w:t>
      </w:r>
      <w:r w:rsidR="003034BB" w:rsidRPr="0059525F">
        <w:rPr>
          <w:i/>
          <w:sz w:val="22"/>
          <w:szCs w:val="22"/>
        </w:rPr>
        <w:t>15</w:t>
      </w:r>
      <w:r w:rsidR="003034BB" w:rsidRPr="0059525F">
        <w:rPr>
          <w:sz w:val="22"/>
          <w:szCs w:val="22"/>
        </w:rPr>
        <w:t>, 1819-1826), then answer the questions with your group.</w:t>
      </w:r>
      <w:r w:rsidR="005E1965" w:rsidRPr="0059525F">
        <w:rPr>
          <w:sz w:val="22"/>
          <w:szCs w:val="22"/>
        </w:rPr>
        <w:t xml:space="preserve"> The relevant </w:t>
      </w:r>
      <w:r w:rsidR="002F2828" w:rsidRPr="0059525F">
        <w:rPr>
          <w:sz w:val="22"/>
          <w:szCs w:val="22"/>
        </w:rPr>
        <w:t>crystallographic information files (</w:t>
      </w:r>
      <w:proofErr w:type="spellStart"/>
      <w:r w:rsidR="005E1965" w:rsidRPr="0059525F">
        <w:rPr>
          <w:sz w:val="22"/>
          <w:szCs w:val="22"/>
        </w:rPr>
        <w:t>cifs</w:t>
      </w:r>
      <w:proofErr w:type="spellEnd"/>
      <w:r w:rsidR="002F2828" w:rsidRPr="0059525F">
        <w:rPr>
          <w:sz w:val="22"/>
          <w:szCs w:val="22"/>
        </w:rPr>
        <w:t>)</w:t>
      </w:r>
      <w:r w:rsidR="005E1965" w:rsidRPr="0059525F">
        <w:rPr>
          <w:sz w:val="22"/>
          <w:szCs w:val="22"/>
        </w:rPr>
        <w:t xml:space="preserve"> </w:t>
      </w:r>
      <w:r w:rsidR="00277DCE" w:rsidRPr="0059525F">
        <w:rPr>
          <w:sz w:val="22"/>
          <w:szCs w:val="22"/>
        </w:rPr>
        <w:t>can be found in the Supporting Information of the journal article</w:t>
      </w:r>
      <w:r w:rsidR="0059525F" w:rsidRPr="0059525F">
        <w:rPr>
          <w:sz w:val="22"/>
          <w:szCs w:val="22"/>
        </w:rPr>
        <w:t>, or on the Cambridge Crystallographic Data Centre (CCDC) Access Structures site (</w:t>
      </w:r>
      <w:hyperlink r:id="rId7" w:history="1">
        <w:r w:rsidR="0059525F" w:rsidRPr="0059525F">
          <w:rPr>
            <w:rStyle w:val="Hyperlink"/>
            <w:sz w:val="22"/>
            <w:szCs w:val="22"/>
          </w:rPr>
          <w:t>https://www.ccdc.cam.ac.uk/structures/</w:t>
        </w:r>
      </w:hyperlink>
      <w:r w:rsidR="0059525F" w:rsidRPr="0059525F">
        <w:rPr>
          <w:sz w:val="22"/>
          <w:szCs w:val="22"/>
        </w:rPr>
        <w:t>)</w:t>
      </w:r>
      <w:r w:rsidR="00454FA3">
        <w:rPr>
          <w:sz w:val="22"/>
          <w:szCs w:val="22"/>
        </w:rPr>
        <w:t xml:space="preserve"> using the </w:t>
      </w:r>
      <w:proofErr w:type="spellStart"/>
      <w:r w:rsidR="00454FA3">
        <w:rPr>
          <w:sz w:val="22"/>
          <w:szCs w:val="22"/>
        </w:rPr>
        <w:t>refcodes</w:t>
      </w:r>
      <w:proofErr w:type="spellEnd"/>
      <w:r w:rsidR="00454FA3">
        <w:rPr>
          <w:sz w:val="22"/>
          <w:szCs w:val="22"/>
        </w:rPr>
        <w:t xml:space="preserve"> or DOI from the article.</w:t>
      </w:r>
    </w:p>
    <w:p w14:paraId="58EE4415" w14:textId="77777777" w:rsidR="00B47434" w:rsidRPr="00B96EEC" w:rsidRDefault="00B47434" w:rsidP="00B96EEC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829C09" w14:textId="105E9A3E" w:rsidR="00273CBF" w:rsidRPr="00BE09FE" w:rsidRDefault="008E6DD0" w:rsidP="00B96EEC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96EEC">
        <w:rPr>
          <w:rFonts w:ascii="Times New Roman" w:hAnsi="Times New Roman" w:cs="Times New Roman"/>
        </w:rPr>
        <w:t>1</w:t>
      </w:r>
      <w:r w:rsidR="00177CE5" w:rsidRPr="00B96EEC">
        <w:rPr>
          <w:rFonts w:ascii="Times New Roman" w:hAnsi="Times New Roman" w:cs="Times New Roman"/>
        </w:rPr>
        <w:t>)</w:t>
      </w:r>
      <w:r w:rsidR="00273CBF" w:rsidRPr="00B96EEC">
        <w:rPr>
          <w:rFonts w:ascii="Times New Roman" w:hAnsi="Times New Roman" w:cs="Times New Roman"/>
        </w:rPr>
        <w:t xml:space="preserve"> </w:t>
      </w:r>
      <w:r w:rsidR="004E1907" w:rsidRPr="00B96EEC">
        <w:rPr>
          <w:rFonts w:ascii="Times New Roman" w:hAnsi="Times New Roman" w:cs="Times New Roman"/>
        </w:rPr>
        <w:t xml:space="preserve">For compounds </w:t>
      </w:r>
      <w:r w:rsidR="004E1907" w:rsidRPr="00B96EEC">
        <w:rPr>
          <w:rFonts w:ascii="Times New Roman" w:hAnsi="Times New Roman" w:cs="Times New Roman"/>
          <w:b/>
          <w:bCs/>
        </w:rPr>
        <w:t>2</w:t>
      </w:r>
      <w:r w:rsidR="004E1907" w:rsidRPr="00B96EEC">
        <w:rPr>
          <w:rFonts w:ascii="Times New Roman" w:hAnsi="Times New Roman" w:cs="Times New Roman"/>
        </w:rPr>
        <w:t xml:space="preserve">, </w:t>
      </w:r>
      <w:r w:rsidR="004E1907" w:rsidRPr="00B96EEC">
        <w:rPr>
          <w:rFonts w:ascii="Times New Roman" w:hAnsi="Times New Roman" w:cs="Times New Roman"/>
          <w:b/>
          <w:bCs/>
        </w:rPr>
        <w:t>4</w:t>
      </w:r>
      <w:r w:rsidR="004E1907" w:rsidRPr="00B96EEC">
        <w:rPr>
          <w:rFonts w:ascii="Times New Roman" w:hAnsi="Times New Roman" w:cs="Times New Roman"/>
          <w:b/>
          <w:bCs/>
          <w:vertAlign w:val="subscript"/>
        </w:rPr>
        <w:t>A</w:t>
      </w:r>
      <w:r w:rsidR="004E1907" w:rsidRPr="00B96EEC">
        <w:rPr>
          <w:rFonts w:ascii="Times New Roman" w:hAnsi="Times New Roman" w:cs="Times New Roman"/>
        </w:rPr>
        <w:t xml:space="preserve">, and </w:t>
      </w:r>
      <w:r w:rsidR="004E1907" w:rsidRPr="00B96EEC">
        <w:rPr>
          <w:rFonts w:ascii="Times New Roman" w:hAnsi="Times New Roman" w:cs="Times New Roman"/>
          <w:b/>
          <w:bCs/>
        </w:rPr>
        <w:t>4</w:t>
      </w:r>
      <w:r w:rsidR="004E1907" w:rsidRPr="00B96EEC">
        <w:rPr>
          <w:rFonts w:ascii="Times New Roman" w:hAnsi="Times New Roman" w:cs="Times New Roman"/>
          <w:b/>
          <w:bCs/>
          <w:vertAlign w:val="subscript"/>
        </w:rPr>
        <w:t>B</w:t>
      </w:r>
      <w:r w:rsidR="004E1907" w:rsidRPr="00B96EEC">
        <w:rPr>
          <w:rFonts w:ascii="Times New Roman" w:hAnsi="Times New Roman" w:cs="Times New Roman"/>
        </w:rPr>
        <w:t xml:space="preserve">, </w:t>
      </w:r>
      <w:r w:rsidR="00F603EF">
        <w:rPr>
          <w:rFonts w:ascii="Times New Roman" w:hAnsi="Times New Roman" w:cs="Times New Roman"/>
        </w:rPr>
        <w:t>fill in the table below with</w:t>
      </w:r>
      <w:r w:rsidR="004E1907" w:rsidRPr="00B96EEC">
        <w:rPr>
          <w:rFonts w:ascii="Times New Roman" w:hAnsi="Times New Roman" w:cs="Times New Roman"/>
        </w:rPr>
        <w:t xml:space="preserve"> </w:t>
      </w:r>
      <w:r w:rsidR="004E1907" w:rsidRPr="00B96EEC">
        <w:rPr>
          <w:rFonts w:ascii="Times New Roman" w:hAnsi="Times New Roman" w:cs="Times New Roman"/>
          <w:bCs/>
          <w:i/>
          <w:iCs/>
        </w:rPr>
        <w:t>all</w:t>
      </w:r>
      <w:r w:rsidR="004E1907" w:rsidRPr="00B96EEC">
        <w:rPr>
          <w:rFonts w:ascii="Times New Roman" w:hAnsi="Times New Roman" w:cs="Times New Roman"/>
        </w:rPr>
        <w:t xml:space="preserve"> the components that make up 1) the inorganic vertices and 2) the</w:t>
      </w:r>
      <w:r w:rsidR="004E1907" w:rsidRPr="00F118A7">
        <w:rPr>
          <w:rFonts w:ascii="Times New Roman" w:hAnsi="Times New Roman" w:cs="Times New Roman"/>
        </w:rPr>
        <w:t xml:space="preserve"> organic linkers and </w:t>
      </w:r>
      <w:r w:rsidR="004E1907" w:rsidRPr="00BE09FE">
        <w:rPr>
          <w:rFonts w:ascii="Times New Roman" w:hAnsi="Times New Roman" w:cs="Times New Roman"/>
          <w:color w:val="000000" w:themeColor="text1"/>
        </w:rPr>
        <w:t>pillars (distinguish these if they are different).</w:t>
      </w:r>
    </w:p>
    <w:p w14:paraId="443DDE85" w14:textId="078CB4CF" w:rsidR="004E1907" w:rsidRPr="00F118A7" w:rsidRDefault="004E1907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03EF" w14:paraId="38316393" w14:textId="77777777" w:rsidTr="00F603EF">
        <w:tc>
          <w:tcPr>
            <w:tcW w:w="3116" w:type="dxa"/>
          </w:tcPr>
          <w:p w14:paraId="3ADEBC04" w14:textId="14CE4C47" w:rsidR="00F603EF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Compound</w:t>
            </w:r>
          </w:p>
        </w:tc>
        <w:tc>
          <w:tcPr>
            <w:tcW w:w="3117" w:type="dxa"/>
          </w:tcPr>
          <w:p w14:paraId="0DDFC0CB" w14:textId="5CD7345C" w:rsidR="00F603EF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Inorganic Vertices</w:t>
            </w:r>
          </w:p>
        </w:tc>
        <w:tc>
          <w:tcPr>
            <w:tcW w:w="3117" w:type="dxa"/>
          </w:tcPr>
          <w:p w14:paraId="5BF3EF54" w14:textId="3EC7B939" w:rsidR="00F603EF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Organic Linkers and Pillars</w:t>
            </w:r>
          </w:p>
        </w:tc>
      </w:tr>
      <w:tr w:rsidR="00F603EF" w14:paraId="15AFA9A9" w14:textId="77777777" w:rsidTr="00F603EF">
        <w:tc>
          <w:tcPr>
            <w:tcW w:w="3116" w:type="dxa"/>
          </w:tcPr>
          <w:p w14:paraId="59C5D41E" w14:textId="406C3CEE" w:rsidR="00F603EF" w:rsidRDefault="00C33A58" w:rsidP="00C33A58">
            <w:pPr>
              <w:tabs>
                <w:tab w:val="left" w:pos="1067"/>
              </w:tabs>
              <w:rPr>
                <w:rFonts w:ascii="Times New Roman" w:hAnsi="Times New Roman" w:cs="Times New Roman"/>
                <w:b/>
                <w:bCs/>
              </w:rPr>
            </w:pPr>
            <w:r w:rsidRPr="00B96E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7" w:type="dxa"/>
          </w:tcPr>
          <w:p w14:paraId="1026C473" w14:textId="77777777" w:rsidR="00F603EF" w:rsidRDefault="00F603EF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234FF06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9F4FFE7" w14:textId="20C7A8BC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6A0F6FC" w14:textId="77777777" w:rsidR="00B75DE3" w:rsidRDefault="00B75DE3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5677B50" w14:textId="76287A9E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3DF25B91" w14:textId="77777777" w:rsidR="00F603EF" w:rsidRDefault="00F603EF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03EF" w14:paraId="3187E5DF" w14:textId="77777777" w:rsidTr="00F603EF">
        <w:tc>
          <w:tcPr>
            <w:tcW w:w="3116" w:type="dxa"/>
          </w:tcPr>
          <w:p w14:paraId="0F0C8606" w14:textId="6C55DD64" w:rsidR="00F603EF" w:rsidRDefault="00C33A58" w:rsidP="00C33A58">
            <w:pPr>
              <w:tabs>
                <w:tab w:val="left" w:pos="1067"/>
              </w:tabs>
              <w:rPr>
                <w:rFonts w:ascii="Times New Roman" w:hAnsi="Times New Roman" w:cs="Times New Roman"/>
                <w:b/>
                <w:bCs/>
              </w:rPr>
            </w:pPr>
            <w:r w:rsidRPr="00B96EEC">
              <w:rPr>
                <w:rFonts w:ascii="Times New Roman" w:hAnsi="Times New Roman" w:cs="Times New Roman"/>
                <w:b/>
                <w:bCs/>
              </w:rPr>
              <w:t>4</w:t>
            </w:r>
            <w:r w:rsidRPr="00B96EEC">
              <w:rPr>
                <w:rFonts w:ascii="Times New Roman" w:hAnsi="Times New Roman" w:cs="Times New Roman"/>
                <w:b/>
                <w:bCs/>
                <w:vertAlign w:val="subscript"/>
              </w:rPr>
              <w:t>A</w:t>
            </w:r>
          </w:p>
        </w:tc>
        <w:tc>
          <w:tcPr>
            <w:tcW w:w="3117" w:type="dxa"/>
          </w:tcPr>
          <w:p w14:paraId="76E87638" w14:textId="77777777" w:rsidR="00F603EF" w:rsidRDefault="00F603EF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23F9F2E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A6ECBB3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1D7AD24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E7E4E8C" w14:textId="082FEE5A" w:rsidR="00B75DE3" w:rsidRDefault="00B75DE3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7E983DCD" w14:textId="77777777" w:rsidR="00F603EF" w:rsidRDefault="00F603EF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3A58" w14:paraId="38BC7B55" w14:textId="77777777" w:rsidTr="00F603EF">
        <w:tc>
          <w:tcPr>
            <w:tcW w:w="3116" w:type="dxa"/>
          </w:tcPr>
          <w:p w14:paraId="48AB1C20" w14:textId="0E30D0AD" w:rsidR="00C33A58" w:rsidRDefault="00C33A58" w:rsidP="00C33A58">
            <w:pPr>
              <w:tabs>
                <w:tab w:val="left" w:pos="1067"/>
              </w:tabs>
              <w:rPr>
                <w:rFonts w:ascii="Times New Roman" w:hAnsi="Times New Roman" w:cs="Times New Roman"/>
                <w:b/>
                <w:bCs/>
              </w:rPr>
            </w:pPr>
            <w:r w:rsidRPr="00B96EEC">
              <w:rPr>
                <w:rFonts w:ascii="Times New Roman" w:hAnsi="Times New Roman" w:cs="Times New Roman"/>
                <w:b/>
                <w:bCs/>
              </w:rPr>
              <w:t>4</w:t>
            </w:r>
            <w:r w:rsidRPr="00B96EEC">
              <w:rPr>
                <w:rFonts w:ascii="Times New Roman" w:hAnsi="Times New Roman" w:cs="Times New Roman"/>
                <w:b/>
                <w:bCs/>
                <w:vertAlign w:val="subscript"/>
              </w:rPr>
              <w:t>B</w:t>
            </w:r>
          </w:p>
        </w:tc>
        <w:tc>
          <w:tcPr>
            <w:tcW w:w="3117" w:type="dxa"/>
          </w:tcPr>
          <w:p w14:paraId="1E7A6FA2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398FDC" w14:textId="3A1A0BA1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3CF941" w14:textId="77777777" w:rsidR="00B75DE3" w:rsidRDefault="00B75DE3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3435969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762E551" w14:textId="5050B52D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7" w:type="dxa"/>
          </w:tcPr>
          <w:p w14:paraId="580451A1" w14:textId="77777777" w:rsidR="00C33A58" w:rsidRDefault="00C33A58" w:rsidP="00F0352B">
            <w:pPr>
              <w:tabs>
                <w:tab w:val="left" w:pos="10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D7E4AB" w14:textId="5A20D106" w:rsidR="00095CC9" w:rsidRDefault="00095CC9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FFA6E0" w14:textId="65B1B517" w:rsidR="00F208E9" w:rsidRDefault="00F208E9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6EB3C2" w14:textId="666E48CE" w:rsidR="003E7DA7" w:rsidRPr="000C143F" w:rsidRDefault="00857101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C143F">
        <w:rPr>
          <w:rFonts w:ascii="Times New Roman" w:hAnsi="Times New Roman" w:cs="Times New Roman"/>
        </w:rPr>
        <w:t xml:space="preserve">2) </w:t>
      </w:r>
      <w:r w:rsidR="00177CE5" w:rsidRPr="000C143F">
        <w:rPr>
          <w:rFonts w:ascii="Times New Roman" w:hAnsi="Times New Roman" w:cs="Times New Roman"/>
        </w:rPr>
        <w:t xml:space="preserve">What is meant by pillared paddlewheel </w:t>
      </w:r>
      <w:r w:rsidR="002F2828">
        <w:rPr>
          <w:rFonts w:ascii="Times New Roman" w:hAnsi="Times New Roman" w:cs="Times New Roman"/>
        </w:rPr>
        <w:t>structure</w:t>
      </w:r>
      <w:r w:rsidR="00177CE5" w:rsidRPr="000C143F">
        <w:rPr>
          <w:rFonts w:ascii="Times New Roman" w:hAnsi="Times New Roman" w:cs="Times New Roman"/>
        </w:rPr>
        <w:t xml:space="preserve">? </w:t>
      </w:r>
      <w:r w:rsidR="00BE09FE">
        <w:rPr>
          <w:rFonts w:ascii="Times New Roman" w:hAnsi="Times New Roman" w:cs="Times New Roman"/>
        </w:rPr>
        <w:t>State</w:t>
      </w:r>
      <w:r w:rsidR="000C143F" w:rsidRPr="000C143F">
        <w:rPr>
          <w:rFonts w:ascii="Times New Roman" w:hAnsi="Times New Roman" w:cs="Times New Roman"/>
        </w:rPr>
        <w:t xml:space="preserve"> which compound(s) here fit that description.</w:t>
      </w:r>
    </w:p>
    <w:p w14:paraId="6467B700" w14:textId="77777777" w:rsidR="002713D8" w:rsidRPr="000C143F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78EEE2A" w14:textId="1C89B1D6" w:rsidR="002713D8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97823AD" w14:textId="77777777" w:rsidR="00F208E9" w:rsidRPr="00F118A7" w:rsidRDefault="00F208E9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3A716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3DCB11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A3F703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F47EB88" w14:textId="7F48476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3C0C1D" w14:textId="77777777" w:rsidR="004C1677" w:rsidRPr="00F118A7" w:rsidRDefault="004C1677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5239826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90B82F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F69666" w14:textId="7E7C4126" w:rsidR="002713D8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2C48833" w14:textId="77777777" w:rsidR="00BD1EAA" w:rsidRDefault="00BD1EAA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134A39" w14:textId="76134738" w:rsidR="00A27BB9" w:rsidRDefault="00A27BB9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0FBEF9" w14:textId="6E1E44AD" w:rsidR="00A27BB9" w:rsidRDefault="00A27BB9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3AB3F2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164414" w14:textId="77777777" w:rsidR="002713D8" w:rsidRPr="00F118A7" w:rsidRDefault="002713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628955" w14:textId="77777777" w:rsidR="00EF5646" w:rsidRDefault="00EF564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6A204D" w14:textId="0123C5A9" w:rsidR="00955C13" w:rsidRPr="00F118A7" w:rsidRDefault="008D57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8A7">
        <w:rPr>
          <w:rFonts w:ascii="Times New Roman" w:hAnsi="Times New Roman" w:cs="Times New Roman"/>
        </w:rPr>
        <w:t>3</w:t>
      </w:r>
      <w:r w:rsidR="003E7DA7" w:rsidRPr="00F118A7">
        <w:rPr>
          <w:rFonts w:ascii="Times New Roman" w:hAnsi="Times New Roman" w:cs="Times New Roman"/>
        </w:rPr>
        <w:t xml:space="preserve">) </w:t>
      </w:r>
      <w:r w:rsidR="0067505F" w:rsidRPr="00F118A7">
        <w:rPr>
          <w:rFonts w:ascii="Times New Roman" w:hAnsi="Times New Roman" w:cs="Times New Roman"/>
        </w:rPr>
        <w:t xml:space="preserve">Based on the description and formula of complex </w:t>
      </w:r>
      <w:r w:rsidR="0067505F" w:rsidRPr="00F118A7">
        <w:rPr>
          <w:rFonts w:ascii="Times New Roman" w:hAnsi="Times New Roman" w:cs="Times New Roman"/>
          <w:b/>
        </w:rPr>
        <w:t>2</w:t>
      </w:r>
      <w:r w:rsidR="0067505F" w:rsidRPr="00F118A7">
        <w:rPr>
          <w:rFonts w:ascii="Times New Roman" w:hAnsi="Times New Roman" w:cs="Times New Roman"/>
        </w:rPr>
        <w:t xml:space="preserve"> in Fig. 2, what </w:t>
      </w:r>
      <w:r w:rsidR="000C143F">
        <w:rPr>
          <w:rFonts w:ascii="Times New Roman" w:hAnsi="Times New Roman" w:cs="Times New Roman"/>
        </w:rPr>
        <w:t>do</w:t>
      </w:r>
      <w:r w:rsidR="0067505F" w:rsidRPr="00F118A7">
        <w:rPr>
          <w:rFonts w:ascii="Times New Roman" w:hAnsi="Times New Roman" w:cs="Times New Roman"/>
        </w:rPr>
        <w:t xml:space="preserve"> the purple </w:t>
      </w:r>
      <w:r w:rsidR="000C143F">
        <w:rPr>
          <w:rFonts w:ascii="Times New Roman" w:hAnsi="Times New Roman" w:cs="Times New Roman"/>
        </w:rPr>
        <w:t>square pyramids</w:t>
      </w:r>
      <w:r w:rsidR="0067505F" w:rsidRPr="00F118A7">
        <w:rPr>
          <w:rFonts w:ascii="Times New Roman" w:hAnsi="Times New Roman" w:cs="Times New Roman"/>
        </w:rPr>
        <w:t xml:space="preserve"> represent?</w:t>
      </w:r>
      <w:r w:rsidR="008D1CF5" w:rsidRPr="00F118A7">
        <w:rPr>
          <w:rFonts w:ascii="Times New Roman" w:hAnsi="Times New Roman" w:cs="Times New Roman"/>
        </w:rPr>
        <w:t xml:space="preserve"> The red octahedr</w:t>
      </w:r>
      <w:r w:rsidR="000C143F">
        <w:rPr>
          <w:rFonts w:ascii="Times New Roman" w:hAnsi="Times New Roman" w:cs="Times New Roman"/>
        </w:rPr>
        <w:t>a</w:t>
      </w:r>
      <w:r w:rsidR="008D1CF5" w:rsidRPr="00F118A7">
        <w:rPr>
          <w:rFonts w:ascii="Times New Roman" w:hAnsi="Times New Roman" w:cs="Times New Roman"/>
        </w:rPr>
        <w:t>?</w:t>
      </w:r>
    </w:p>
    <w:p w14:paraId="4C660BC1" w14:textId="77777777" w:rsidR="008D57D8" w:rsidRPr="00F118A7" w:rsidRDefault="008D57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2F0428" w14:textId="650FDF84" w:rsidR="003C294F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FEB3C7" w14:textId="4243B78E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E58965" w14:textId="12D4B41F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0EC73B" w14:textId="22FDDE3A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432EF7" w14:textId="4F2E9368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D9E348" w14:textId="69F12D93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46E5A3C" w14:textId="788896F8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14ACDE" w14:textId="53389564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CC807E0" w14:textId="60E30174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FBB9A40" w14:textId="77777777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6237A8" w14:textId="3BFE2144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4F03A6" w14:textId="77777777" w:rsidR="00EE7676" w:rsidRPr="00F118A7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7D7591" w14:textId="4DA0DE0F" w:rsidR="008C3962" w:rsidRPr="00F118A7" w:rsidRDefault="008D57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8A7">
        <w:rPr>
          <w:rFonts w:ascii="Times New Roman" w:hAnsi="Times New Roman" w:cs="Times New Roman"/>
        </w:rPr>
        <w:t>4</w:t>
      </w:r>
      <w:r w:rsidR="00955C13" w:rsidRPr="00F118A7">
        <w:rPr>
          <w:rFonts w:ascii="Times New Roman" w:hAnsi="Times New Roman" w:cs="Times New Roman"/>
        </w:rPr>
        <w:t xml:space="preserve">) </w:t>
      </w:r>
      <w:r w:rsidR="00B57F88" w:rsidRPr="00F118A7">
        <w:rPr>
          <w:rFonts w:ascii="Times New Roman" w:hAnsi="Times New Roman" w:cs="Times New Roman"/>
        </w:rPr>
        <w:t xml:space="preserve">Sketch a </w:t>
      </w:r>
      <w:r w:rsidR="00DF3554">
        <w:rPr>
          <w:rFonts w:ascii="Times New Roman" w:hAnsi="Times New Roman" w:cs="Times New Roman"/>
        </w:rPr>
        <w:t>“</w:t>
      </w:r>
      <w:r w:rsidR="00B57F88" w:rsidRPr="00F118A7">
        <w:rPr>
          <w:rFonts w:ascii="Times New Roman" w:hAnsi="Times New Roman" w:cs="Times New Roman"/>
        </w:rPr>
        <w:t>top</w:t>
      </w:r>
      <w:r w:rsidR="00DF3554">
        <w:rPr>
          <w:rFonts w:ascii="Times New Roman" w:hAnsi="Times New Roman" w:cs="Times New Roman"/>
        </w:rPr>
        <w:t>”</w:t>
      </w:r>
      <w:r w:rsidR="00B57F88" w:rsidRPr="00F118A7">
        <w:rPr>
          <w:rFonts w:ascii="Times New Roman" w:hAnsi="Times New Roman" w:cs="Times New Roman"/>
        </w:rPr>
        <w:t xml:space="preserve"> view </w:t>
      </w:r>
      <w:r w:rsidR="008C038E">
        <w:rPr>
          <w:rFonts w:ascii="Times New Roman" w:hAnsi="Times New Roman" w:cs="Times New Roman"/>
        </w:rPr>
        <w:t>line drawing (</w:t>
      </w:r>
      <w:r w:rsidR="00B57F88" w:rsidRPr="00F118A7">
        <w:rPr>
          <w:rFonts w:ascii="Times New Roman" w:hAnsi="Times New Roman" w:cs="Times New Roman"/>
        </w:rPr>
        <w:t>with porphyrin ligand in the plane of paper) of one repeating unit</w:t>
      </w:r>
      <w:r w:rsidR="00750061">
        <w:rPr>
          <w:rFonts w:ascii="Times New Roman" w:hAnsi="Times New Roman" w:cs="Times New Roman"/>
        </w:rPr>
        <w:t xml:space="preserve">, </w:t>
      </w:r>
      <w:r w:rsidR="00A3464F">
        <w:rPr>
          <w:rFonts w:ascii="Times New Roman" w:hAnsi="Times New Roman" w:cs="Times New Roman"/>
        </w:rPr>
        <w:t>[</w:t>
      </w:r>
      <w:proofErr w:type="spellStart"/>
      <w:r w:rsidR="00A3464F">
        <w:rPr>
          <w:rFonts w:ascii="Times New Roman" w:hAnsi="Times New Roman" w:cs="Times New Roman"/>
        </w:rPr>
        <w:t>FeTCPP</w:t>
      </w:r>
      <w:proofErr w:type="spellEnd"/>
      <w:r w:rsidR="00A3464F">
        <w:rPr>
          <w:rFonts w:ascii="Times New Roman" w:hAnsi="Times New Roman" w:cs="Times New Roman"/>
        </w:rPr>
        <w:t>](Fe</w:t>
      </w:r>
      <w:r w:rsidR="00A3464F">
        <w:rPr>
          <w:rFonts w:ascii="Times New Roman" w:hAnsi="Times New Roman" w:cs="Times New Roman"/>
          <w:vertAlign w:val="subscript"/>
        </w:rPr>
        <w:t>2</w:t>
      </w:r>
      <w:r w:rsidR="00A3464F">
        <w:rPr>
          <w:rFonts w:ascii="Times New Roman" w:hAnsi="Times New Roman" w:cs="Times New Roman"/>
        </w:rPr>
        <w:t>)</w:t>
      </w:r>
      <w:r w:rsidR="00A3464F">
        <w:rPr>
          <w:rFonts w:ascii="Times New Roman" w:hAnsi="Times New Roman" w:cs="Times New Roman"/>
          <w:vertAlign w:val="subscript"/>
        </w:rPr>
        <w:t>4</w:t>
      </w:r>
      <w:r w:rsidR="00A3464F">
        <w:rPr>
          <w:rFonts w:ascii="Times New Roman" w:hAnsi="Times New Roman" w:cs="Times New Roman"/>
        </w:rPr>
        <w:t>,</w:t>
      </w:r>
      <w:r w:rsidR="00B57F88" w:rsidRPr="00F118A7">
        <w:rPr>
          <w:rFonts w:ascii="Times New Roman" w:hAnsi="Times New Roman" w:cs="Times New Roman"/>
        </w:rPr>
        <w:t xml:space="preserve"> of complex </w:t>
      </w:r>
      <w:r w:rsidR="00B57F88" w:rsidRPr="00F118A7">
        <w:rPr>
          <w:rFonts w:ascii="Times New Roman" w:hAnsi="Times New Roman" w:cs="Times New Roman"/>
          <w:b/>
        </w:rPr>
        <w:t>2</w:t>
      </w:r>
      <w:r w:rsidR="00B57F88" w:rsidRPr="00F118A7">
        <w:rPr>
          <w:rFonts w:ascii="Times New Roman" w:hAnsi="Times New Roman" w:cs="Times New Roman"/>
        </w:rPr>
        <w:t>.</w:t>
      </w:r>
      <w:r w:rsidR="00945FEB">
        <w:rPr>
          <w:rFonts w:ascii="Times New Roman" w:hAnsi="Times New Roman" w:cs="Times New Roman"/>
        </w:rPr>
        <w:t xml:space="preserve"> You may omit the bipyridine ligands from the sketch.</w:t>
      </w:r>
    </w:p>
    <w:p w14:paraId="315F60A8" w14:textId="77777777" w:rsidR="005E1965" w:rsidRPr="00F118A7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8F7889" w14:textId="354BB7E5" w:rsidR="005E1965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4DA95B2" w14:textId="40ADAEC5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16A4FD" w14:textId="19C46D8E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ABACCA" w14:textId="181090CF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E901D5B" w14:textId="09C302D4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503F88" w14:textId="36A206F2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F130C8" w14:textId="3FE92B58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F6BDB7" w14:textId="06D8E582" w:rsidR="00EE7676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E95F67" w14:textId="77777777" w:rsidR="00EE7676" w:rsidRPr="00F118A7" w:rsidRDefault="00EE7676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89A231" w14:textId="1E1FFA8F" w:rsidR="003B3A38" w:rsidRPr="00F118A7" w:rsidRDefault="003B3A3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DC01BC" w14:textId="77777777" w:rsidR="003B3A38" w:rsidRPr="00F118A7" w:rsidRDefault="003B3A3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0728ABD" w14:textId="77777777" w:rsidR="005E1965" w:rsidRPr="00F118A7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41419C" w14:textId="77777777" w:rsidR="005E1965" w:rsidRPr="00F118A7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7EEC6B" w14:textId="77777777" w:rsidR="005E1965" w:rsidRPr="00F118A7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408A2F" w14:textId="5B1984A8" w:rsidR="005E1965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D030129" w14:textId="775083D1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DDE7ED" w14:textId="6A176ACD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693668" w14:textId="2258F7E5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2AC3F0" w14:textId="65ABAD6B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28DCE8" w14:textId="68AF6D7F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088A56" w14:textId="3BAFDFFB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53078BF" w14:textId="0F952C0E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8C7C171" w14:textId="5254FA45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1120A53" w14:textId="4C22E326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711034" w14:textId="77777777" w:rsidR="00614C74" w:rsidRPr="00F118A7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01E139" w14:textId="77777777" w:rsidR="005E1965" w:rsidRPr="00F118A7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2A31BB" w14:textId="48A9B18B" w:rsidR="005E1965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0CF100" w14:textId="58864CC3" w:rsidR="00BD1EAA" w:rsidRDefault="00BD1EAA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33BC4C9" w14:textId="77777777" w:rsidR="00BD1EAA" w:rsidRPr="00F118A7" w:rsidRDefault="00BD1EAA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C2AD99" w14:textId="77777777" w:rsidR="005E1965" w:rsidRPr="00F118A7" w:rsidRDefault="005E1965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961B1B" w14:textId="77777777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C1914" w14:textId="77777777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0468823" w14:textId="669AB2D9" w:rsidR="007B7DD7" w:rsidRPr="00F118A7" w:rsidRDefault="008D57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18A7">
        <w:rPr>
          <w:rFonts w:ascii="Times New Roman" w:hAnsi="Times New Roman" w:cs="Times New Roman"/>
        </w:rPr>
        <w:t>5</w:t>
      </w:r>
      <w:r w:rsidR="008C3962" w:rsidRPr="00F118A7">
        <w:rPr>
          <w:rFonts w:ascii="Times New Roman" w:hAnsi="Times New Roman" w:cs="Times New Roman"/>
        </w:rPr>
        <w:t xml:space="preserve">) What does the </w:t>
      </w:r>
      <w:proofErr w:type="spellStart"/>
      <w:r w:rsidR="008C3962" w:rsidRPr="00F118A7">
        <w:rPr>
          <w:rFonts w:ascii="Times New Roman" w:hAnsi="Times New Roman" w:cs="Times New Roman"/>
        </w:rPr>
        <w:t>Mössbauer</w:t>
      </w:r>
      <w:proofErr w:type="spellEnd"/>
      <w:r w:rsidR="008C3962" w:rsidRPr="00F118A7">
        <w:rPr>
          <w:rFonts w:ascii="Times New Roman" w:hAnsi="Times New Roman" w:cs="Times New Roman"/>
        </w:rPr>
        <w:t xml:space="preserve"> data for complex </w:t>
      </w:r>
      <w:r w:rsidR="008C3962" w:rsidRPr="00F118A7">
        <w:rPr>
          <w:rFonts w:ascii="Times New Roman" w:hAnsi="Times New Roman" w:cs="Times New Roman"/>
          <w:b/>
        </w:rPr>
        <w:t>4</w:t>
      </w:r>
      <w:r w:rsidR="00CC720F">
        <w:rPr>
          <w:rFonts w:ascii="Times New Roman" w:hAnsi="Times New Roman" w:cs="Times New Roman"/>
          <w:b/>
          <w:vertAlign w:val="subscript"/>
        </w:rPr>
        <w:t>B</w:t>
      </w:r>
      <w:r w:rsidR="008C3962" w:rsidRPr="00F118A7">
        <w:rPr>
          <w:rFonts w:ascii="Times New Roman" w:hAnsi="Times New Roman" w:cs="Times New Roman"/>
        </w:rPr>
        <w:t xml:space="preserve"> tell you</w:t>
      </w:r>
      <w:r w:rsidR="003B3A38" w:rsidRPr="00F118A7">
        <w:rPr>
          <w:rFonts w:ascii="Times New Roman" w:hAnsi="Times New Roman" w:cs="Times New Roman"/>
        </w:rPr>
        <w:t xml:space="preserve"> about the structure and composition of the MOF?</w:t>
      </w:r>
      <w:r w:rsidR="00F876E5">
        <w:rPr>
          <w:rFonts w:ascii="Times New Roman" w:hAnsi="Times New Roman" w:cs="Times New Roman"/>
        </w:rPr>
        <w:t xml:space="preserve"> Describe the coordination number, geometry, and spin state of each iron environment.</w:t>
      </w:r>
    </w:p>
    <w:p w14:paraId="1CE1746B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03BEE36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2E5014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9C2ED87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1F1AD9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255E99F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4F05D17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301D83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A110500" w14:textId="19878E35" w:rsidR="003C294F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0674FB7" w14:textId="1669C566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2C68A15" w14:textId="45AC4065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C2F3CFA" w14:textId="3B433E4E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B9F700" w14:textId="02458B7A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1047DF1" w14:textId="6460705A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2C30974" w14:textId="6F4EA265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6B8F52D" w14:textId="70A29C2E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4E92F0" w14:textId="4667CF56" w:rsidR="00614C74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78A0164" w14:textId="77777777" w:rsidR="00614C74" w:rsidRPr="00F118A7" w:rsidRDefault="00614C74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9F97C15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1A1C7B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C34EE9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EB70B47" w14:textId="77777777" w:rsidR="003C294F" w:rsidRPr="00F118A7" w:rsidRDefault="003C294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750FE52" w14:textId="5F4D91B0" w:rsidR="00F1607B" w:rsidRPr="00F1607B" w:rsidRDefault="008D57D8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118A7">
        <w:rPr>
          <w:rFonts w:ascii="Times New Roman" w:hAnsi="Times New Roman" w:cs="Times New Roman"/>
        </w:rPr>
        <w:t>6</w:t>
      </w:r>
      <w:r w:rsidR="007B7DD7" w:rsidRPr="00F118A7">
        <w:rPr>
          <w:rFonts w:ascii="Times New Roman" w:hAnsi="Times New Roman" w:cs="Times New Roman"/>
        </w:rPr>
        <w:t xml:space="preserve">) How </w:t>
      </w:r>
      <w:r w:rsidR="00C53F1F">
        <w:rPr>
          <w:rFonts w:ascii="Times New Roman" w:hAnsi="Times New Roman" w:cs="Times New Roman"/>
        </w:rPr>
        <w:t>do</w:t>
      </w:r>
      <w:r w:rsidR="007B7DD7" w:rsidRPr="00F118A7">
        <w:rPr>
          <w:rFonts w:ascii="Times New Roman" w:hAnsi="Times New Roman" w:cs="Times New Roman"/>
        </w:rPr>
        <w:t xml:space="preserve"> the </w:t>
      </w:r>
      <w:r w:rsidR="00F876E5">
        <w:rPr>
          <w:rFonts w:ascii="Times New Roman" w:hAnsi="Times New Roman" w:cs="Times New Roman"/>
        </w:rPr>
        <w:t>coordination number, geometry, and spin state</w:t>
      </w:r>
      <w:r w:rsidR="007B7DD7" w:rsidRPr="00F118A7">
        <w:rPr>
          <w:rFonts w:ascii="Times New Roman" w:hAnsi="Times New Roman" w:cs="Times New Roman"/>
        </w:rPr>
        <w:t xml:space="preserve"> of</w:t>
      </w:r>
      <w:r w:rsidR="000B6D9E">
        <w:rPr>
          <w:rFonts w:ascii="Times New Roman" w:hAnsi="Times New Roman" w:cs="Times New Roman"/>
        </w:rPr>
        <w:t xml:space="preserve"> each iron environment in </w:t>
      </w:r>
      <w:r w:rsidR="007B7DD7" w:rsidRPr="00F118A7">
        <w:rPr>
          <w:rFonts w:ascii="Times New Roman" w:hAnsi="Times New Roman" w:cs="Times New Roman"/>
        </w:rPr>
        <w:t xml:space="preserve">complex </w:t>
      </w:r>
      <w:r w:rsidR="007B7DD7" w:rsidRPr="00F118A7">
        <w:rPr>
          <w:rFonts w:ascii="Times New Roman" w:hAnsi="Times New Roman" w:cs="Times New Roman"/>
          <w:b/>
        </w:rPr>
        <w:t>4</w:t>
      </w:r>
      <w:r w:rsidR="00CC720F">
        <w:rPr>
          <w:rFonts w:ascii="Times New Roman" w:hAnsi="Times New Roman" w:cs="Times New Roman"/>
          <w:b/>
          <w:vertAlign w:val="subscript"/>
        </w:rPr>
        <w:t>A</w:t>
      </w:r>
      <w:r w:rsidR="007B7DD7" w:rsidRPr="00F118A7">
        <w:rPr>
          <w:rFonts w:ascii="Times New Roman" w:hAnsi="Times New Roman" w:cs="Times New Roman"/>
        </w:rPr>
        <w:t xml:space="preserve"> to compare with that of complex </w:t>
      </w:r>
      <w:r w:rsidR="00CC720F" w:rsidRPr="00F118A7">
        <w:rPr>
          <w:rFonts w:ascii="Times New Roman" w:hAnsi="Times New Roman" w:cs="Times New Roman"/>
          <w:b/>
        </w:rPr>
        <w:t>4</w:t>
      </w:r>
      <w:r w:rsidR="00CC720F">
        <w:rPr>
          <w:rFonts w:ascii="Times New Roman" w:hAnsi="Times New Roman" w:cs="Times New Roman"/>
          <w:b/>
          <w:vertAlign w:val="subscript"/>
        </w:rPr>
        <w:t>B</w:t>
      </w:r>
      <w:r w:rsidR="007B7DD7" w:rsidRPr="00F118A7">
        <w:rPr>
          <w:rFonts w:ascii="Times New Roman" w:hAnsi="Times New Roman" w:cs="Times New Roman"/>
        </w:rPr>
        <w:t>?</w:t>
      </w:r>
      <w:r w:rsidR="00F876E5">
        <w:rPr>
          <w:rFonts w:ascii="Times New Roman" w:hAnsi="Times New Roman" w:cs="Times New Roman"/>
        </w:rPr>
        <w:t xml:space="preserve"> </w:t>
      </w:r>
      <w:r w:rsidR="00F1607B">
        <w:rPr>
          <w:rFonts w:ascii="Times New Roman" w:hAnsi="Times New Roman" w:cs="Times New Roman"/>
        </w:rPr>
        <w:t xml:space="preserve">State how many distinct doublets you would expect for the </w:t>
      </w:r>
      <w:proofErr w:type="spellStart"/>
      <w:r w:rsidR="00F1607B" w:rsidRPr="00F118A7">
        <w:rPr>
          <w:rFonts w:ascii="Times New Roman" w:hAnsi="Times New Roman" w:cs="Times New Roman"/>
        </w:rPr>
        <w:t>Mössbauer</w:t>
      </w:r>
      <w:proofErr w:type="spellEnd"/>
      <w:r w:rsidR="00F1607B">
        <w:rPr>
          <w:rFonts w:ascii="Times New Roman" w:hAnsi="Times New Roman" w:cs="Times New Roman"/>
        </w:rPr>
        <w:t xml:space="preserve"> spectrum of </w:t>
      </w:r>
      <w:r w:rsidR="00F1607B" w:rsidRPr="00F118A7">
        <w:rPr>
          <w:rFonts w:ascii="Times New Roman" w:hAnsi="Times New Roman" w:cs="Times New Roman"/>
          <w:b/>
        </w:rPr>
        <w:t>4</w:t>
      </w:r>
      <w:r w:rsidR="00F1607B">
        <w:rPr>
          <w:rFonts w:ascii="Times New Roman" w:hAnsi="Times New Roman" w:cs="Times New Roman"/>
          <w:b/>
          <w:vertAlign w:val="subscript"/>
        </w:rPr>
        <w:t>A</w:t>
      </w:r>
      <w:r w:rsidR="00F1607B">
        <w:rPr>
          <w:rFonts w:ascii="Times New Roman" w:hAnsi="Times New Roman" w:cs="Times New Roman"/>
          <w:bCs/>
        </w:rPr>
        <w:t xml:space="preserve">, and describe </w:t>
      </w:r>
      <w:r w:rsidR="00810FE9">
        <w:rPr>
          <w:rFonts w:ascii="Times New Roman" w:hAnsi="Times New Roman" w:cs="Times New Roman"/>
          <w:bCs/>
        </w:rPr>
        <w:t>the</w:t>
      </w:r>
      <w:r w:rsidR="00F1607B">
        <w:rPr>
          <w:rFonts w:ascii="Times New Roman" w:hAnsi="Times New Roman" w:cs="Times New Roman"/>
          <w:bCs/>
        </w:rPr>
        <w:t xml:space="preserve"> relative isomer shifts and quadruple </w:t>
      </w:r>
      <w:proofErr w:type="spellStart"/>
      <w:r w:rsidR="00F1607B">
        <w:rPr>
          <w:rFonts w:ascii="Times New Roman" w:hAnsi="Times New Roman" w:cs="Times New Roman"/>
          <w:bCs/>
        </w:rPr>
        <w:t>splittings</w:t>
      </w:r>
      <w:proofErr w:type="spellEnd"/>
      <w:r w:rsidR="00F1607B">
        <w:rPr>
          <w:rFonts w:ascii="Times New Roman" w:hAnsi="Times New Roman" w:cs="Times New Roman"/>
          <w:bCs/>
        </w:rPr>
        <w:t xml:space="preserve"> you would expect for the doublets (you don’t need to give specific values).</w:t>
      </w:r>
    </w:p>
    <w:p w14:paraId="724664B9" w14:textId="77777777" w:rsidR="009F055F" w:rsidRPr="00F118A7" w:rsidRDefault="009F055F" w:rsidP="00F0352B">
      <w:pPr>
        <w:tabs>
          <w:tab w:val="left" w:pos="10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9F055F" w:rsidRPr="00F118A7" w:rsidSect="00C230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61171" w14:textId="77777777" w:rsidR="008D46EB" w:rsidRDefault="008D46EB" w:rsidP="00B17723">
      <w:pPr>
        <w:spacing w:after="0" w:line="240" w:lineRule="auto"/>
      </w:pPr>
      <w:r>
        <w:separator/>
      </w:r>
    </w:p>
  </w:endnote>
  <w:endnote w:type="continuationSeparator" w:id="0">
    <w:p w14:paraId="16886E72" w14:textId="77777777" w:rsidR="008D46EB" w:rsidRDefault="008D46EB" w:rsidP="00B1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BC35" w14:textId="77777777" w:rsidR="00791641" w:rsidRDefault="00791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812F" w14:textId="77777777" w:rsidR="00791641" w:rsidRDefault="007916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4404" w14:textId="77777777" w:rsidR="00791641" w:rsidRDefault="00791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9BDED" w14:textId="77777777" w:rsidR="008D46EB" w:rsidRDefault="008D46EB" w:rsidP="00B17723">
      <w:pPr>
        <w:spacing w:after="0" w:line="240" w:lineRule="auto"/>
      </w:pPr>
      <w:r>
        <w:separator/>
      </w:r>
    </w:p>
  </w:footnote>
  <w:footnote w:type="continuationSeparator" w:id="0">
    <w:p w14:paraId="47AC979E" w14:textId="77777777" w:rsidR="008D46EB" w:rsidRDefault="008D46EB" w:rsidP="00B1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25A0" w14:textId="77777777" w:rsidR="00791641" w:rsidRDefault="00791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6CA7" w14:textId="075869B7" w:rsidR="00C2309E" w:rsidRPr="00C2309E" w:rsidRDefault="00C2309E" w:rsidP="008F7478">
    <w:pPr>
      <w:spacing w:after="0" w:line="240" w:lineRule="auto"/>
      <w:jc w:val="both"/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Created by Amanda Bowman, Colorado College (</w:t>
    </w:r>
    <w:hyperlink r:id="rId1" w:history="1">
      <w:r w:rsidRPr="00D47383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abowman@coloradocollege.edu</w:t>
      </w:r>
    </w:hyperlink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), and posted on 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(</w:t>
    </w:r>
    <w:hyperlink r:id="rId2" w:history="1">
      <w:r w:rsidRPr="00D47383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www.ionicviper.org</w:t>
      </w:r>
    </w:hyperlink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) on July 1</w:t>
    </w:r>
    <w:r w:rsidR="004E38F2"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6</w:t>
    </w:r>
    <w:bookmarkStart w:id="0" w:name="_GoBack"/>
    <w:bookmarkEnd w:id="0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, 2019. Copyright Amanda Bowman, 2019. This work is licensed under the Creative Commons Attribution-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NonCommer</w:t>
    </w:r>
    <w:r w:rsidR="008B6497"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c</w:t>
    </w: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ial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</w:t>
    </w:r>
    <w:r w:rsidR="00791641"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4.0 International </w:t>
    </w: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License. To view a copy of this </w:t>
    </w:r>
    <w:proofErr w:type="gram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license</w:t>
    </w:r>
    <w:proofErr w:type="gram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visit </w:t>
    </w:r>
    <w:hyperlink r:id="rId3" w:history="1">
      <w:r w:rsidRPr="0033318D">
        <w:rPr>
          <w:rStyle w:val="Hyperlink"/>
          <w:rFonts w:ascii="Times New Roman" w:hAnsi="Times New Roman" w:cs="Times New Roman"/>
          <w:color w:val="044F0A"/>
          <w:sz w:val="20"/>
          <w:szCs w:val="20"/>
          <w:shd w:val="clear" w:color="auto" w:fill="FFFFFF"/>
        </w:rPr>
        <w:t>http://creativecommons.org/about/license/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9CC1" w14:textId="0B8CCDE7" w:rsidR="00955C13" w:rsidRPr="004F2978" w:rsidRDefault="004F2978" w:rsidP="004F2978">
    <w:pPr>
      <w:spacing w:after="0" w:line="240" w:lineRule="auto"/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Created by Amanda Bowman, Colorado College (</w:t>
    </w:r>
    <w:hyperlink r:id="rId1" w:history="1">
      <w:r w:rsidRPr="00D47383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abowman@coloradocollege.edu</w:t>
      </w:r>
    </w:hyperlink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), and posted on 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(</w:t>
    </w:r>
    <w:hyperlink r:id="rId2" w:history="1">
      <w:r w:rsidRPr="00D47383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www.ionicviper.org</w:t>
      </w:r>
    </w:hyperlink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) on July 12, 2019. Copyright Amanda Bowman, 2019. This work is licensed under the Creative Commons Attribution-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NonCommerical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License. To view a copy of this </w:t>
    </w:r>
    <w:proofErr w:type="gram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license</w:t>
    </w:r>
    <w:proofErr w:type="gram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visit </w:t>
    </w:r>
    <w:hyperlink r:id="rId3" w:history="1">
      <w:r w:rsidRPr="0033318D">
        <w:rPr>
          <w:rStyle w:val="Hyperlink"/>
          <w:rFonts w:ascii="Times New Roman" w:hAnsi="Times New Roman" w:cs="Times New Roman"/>
          <w:color w:val="044F0A"/>
          <w:sz w:val="20"/>
          <w:szCs w:val="20"/>
          <w:shd w:val="clear" w:color="auto" w:fill="FFFFFF"/>
        </w:rPr>
        <w:t>http://creativecommons.org/about/license/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938F2"/>
    <w:multiLevelType w:val="hybridMultilevel"/>
    <w:tmpl w:val="DD1AAE84"/>
    <w:lvl w:ilvl="0" w:tplc="83444928">
      <w:start w:val="1"/>
      <w:numFmt w:val="decimal"/>
      <w:lvlText w:val="%1."/>
      <w:lvlJc w:val="left"/>
      <w:pPr>
        <w:ind w:left="27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FD"/>
    <w:rsid w:val="00002472"/>
    <w:rsid w:val="0001043A"/>
    <w:rsid w:val="00016C89"/>
    <w:rsid w:val="000174F8"/>
    <w:rsid w:val="00021CD1"/>
    <w:rsid w:val="00023972"/>
    <w:rsid w:val="00026ACD"/>
    <w:rsid w:val="000270EA"/>
    <w:rsid w:val="000303A5"/>
    <w:rsid w:val="00030F43"/>
    <w:rsid w:val="0003386E"/>
    <w:rsid w:val="00036B58"/>
    <w:rsid w:val="000459F5"/>
    <w:rsid w:val="0004708F"/>
    <w:rsid w:val="00047DCF"/>
    <w:rsid w:val="00051037"/>
    <w:rsid w:val="00061E1E"/>
    <w:rsid w:val="0006252F"/>
    <w:rsid w:val="000641D3"/>
    <w:rsid w:val="000670F2"/>
    <w:rsid w:val="00074205"/>
    <w:rsid w:val="00074487"/>
    <w:rsid w:val="00074BF9"/>
    <w:rsid w:val="0008062B"/>
    <w:rsid w:val="00080FFD"/>
    <w:rsid w:val="00086D0D"/>
    <w:rsid w:val="000907E2"/>
    <w:rsid w:val="00095CC9"/>
    <w:rsid w:val="000A0932"/>
    <w:rsid w:val="000A1CB2"/>
    <w:rsid w:val="000A40AC"/>
    <w:rsid w:val="000A4359"/>
    <w:rsid w:val="000A5274"/>
    <w:rsid w:val="000A7F12"/>
    <w:rsid w:val="000B185D"/>
    <w:rsid w:val="000B1C3A"/>
    <w:rsid w:val="000B3CD2"/>
    <w:rsid w:val="000B63C3"/>
    <w:rsid w:val="000B6C58"/>
    <w:rsid w:val="000B6D9E"/>
    <w:rsid w:val="000B75B3"/>
    <w:rsid w:val="000C143F"/>
    <w:rsid w:val="000C1E2B"/>
    <w:rsid w:val="000D3199"/>
    <w:rsid w:val="000D5291"/>
    <w:rsid w:val="000D5683"/>
    <w:rsid w:val="000E0E46"/>
    <w:rsid w:val="000E3DD9"/>
    <w:rsid w:val="000E5537"/>
    <w:rsid w:val="000E6152"/>
    <w:rsid w:val="000F130E"/>
    <w:rsid w:val="000F1511"/>
    <w:rsid w:val="000F1ED5"/>
    <w:rsid w:val="000F29E3"/>
    <w:rsid w:val="00104574"/>
    <w:rsid w:val="00106AD8"/>
    <w:rsid w:val="001075B4"/>
    <w:rsid w:val="00111E98"/>
    <w:rsid w:val="001131B4"/>
    <w:rsid w:val="00114294"/>
    <w:rsid w:val="001264ED"/>
    <w:rsid w:val="00131E4E"/>
    <w:rsid w:val="0013513F"/>
    <w:rsid w:val="0013589D"/>
    <w:rsid w:val="001378BC"/>
    <w:rsid w:val="00137AD0"/>
    <w:rsid w:val="001402E3"/>
    <w:rsid w:val="00150FBB"/>
    <w:rsid w:val="0015291F"/>
    <w:rsid w:val="00154BB0"/>
    <w:rsid w:val="00155866"/>
    <w:rsid w:val="00156E3C"/>
    <w:rsid w:val="001604BD"/>
    <w:rsid w:val="001608F8"/>
    <w:rsid w:val="00162CE8"/>
    <w:rsid w:val="00163170"/>
    <w:rsid w:val="00166704"/>
    <w:rsid w:val="001714C8"/>
    <w:rsid w:val="00177B94"/>
    <w:rsid w:val="00177CE5"/>
    <w:rsid w:val="00181673"/>
    <w:rsid w:val="00181EE0"/>
    <w:rsid w:val="00183F60"/>
    <w:rsid w:val="0018518A"/>
    <w:rsid w:val="001873EA"/>
    <w:rsid w:val="0019701C"/>
    <w:rsid w:val="001A1312"/>
    <w:rsid w:val="001B3D51"/>
    <w:rsid w:val="001B45F1"/>
    <w:rsid w:val="001B636D"/>
    <w:rsid w:val="001B7412"/>
    <w:rsid w:val="001C0BBB"/>
    <w:rsid w:val="001C1B7B"/>
    <w:rsid w:val="001C4603"/>
    <w:rsid w:val="001C4E1F"/>
    <w:rsid w:val="001C56FD"/>
    <w:rsid w:val="001D1495"/>
    <w:rsid w:val="001D248D"/>
    <w:rsid w:val="001D3B0F"/>
    <w:rsid w:val="001D476E"/>
    <w:rsid w:val="001D74BA"/>
    <w:rsid w:val="001E0602"/>
    <w:rsid w:val="001E0CE9"/>
    <w:rsid w:val="001E658C"/>
    <w:rsid w:val="001E6F4F"/>
    <w:rsid w:val="001E7C85"/>
    <w:rsid w:val="001F542F"/>
    <w:rsid w:val="00205F0B"/>
    <w:rsid w:val="002067BC"/>
    <w:rsid w:val="0021340C"/>
    <w:rsid w:val="002138D4"/>
    <w:rsid w:val="002162D8"/>
    <w:rsid w:val="00217231"/>
    <w:rsid w:val="00221FAA"/>
    <w:rsid w:val="00222867"/>
    <w:rsid w:val="0022304A"/>
    <w:rsid w:val="002266A6"/>
    <w:rsid w:val="00230D60"/>
    <w:rsid w:val="0023553F"/>
    <w:rsid w:val="00235B15"/>
    <w:rsid w:val="0023668C"/>
    <w:rsid w:val="00241D78"/>
    <w:rsid w:val="002425DD"/>
    <w:rsid w:val="00242AE5"/>
    <w:rsid w:val="00242D48"/>
    <w:rsid w:val="002471D2"/>
    <w:rsid w:val="002473BE"/>
    <w:rsid w:val="0025038D"/>
    <w:rsid w:val="00250B32"/>
    <w:rsid w:val="00251E32"/>
    <w:rsid w:val="00252B52"/>
    <w:rsid w:val="00253F6C"/>
    <w:rsid w:val="00254BFE"/>
    <w:rsid w:val="0026678A"/>
    <w:rsid w:val="0026744E"/>
    <w:rsid w:val="002713D8"/>
    <w:rsid w:val="00273CBF"/>
    <w:rsid w:val="00273E92"/>
    <w:rsid w:val="002777E9"/>
    <w:rsid w:val="00277DCE"/>
    <w:rsid w:val="00281B54"/>
    <w:rsid w:val="00284665"/>
    <w:rsid w:val="002925BB"/>
    <w:rsid w:val="0029673B"/>
    <w:rsid w:val="00296826"/>
    <w:rsid w:val="00297062"/>
    <w:rsid w:val="002A0489"/>
    <w:rsid w:val="002A36F6"/>
    <w:rsid w:val="002B3273"/>
    <w:rsid w:val="002B5036"/>
    <w:rsid w:val="002B5A8A"/>
    <w:rsid w:val="002B5C9B"/>
    <w:rsid w:val="002B5ECC"/>
    <w:rsid w:val="002B747F"/>
    <w:rsid w:val="002B750E"/>
    <w:rsid w:val="002B7B76"/>
    <w:rsid w:val="002B7F3D"/>
    <w:rsid w:val="002C0011"/>
    <w:rsid w:val="002C1A8C"/>
    <w:rsid w:val="002C3ED7"/>
    <w:rsid w:val="002C45CE"/>
    <w:rsid w:val="002C50B4"/>
    <w:rsid w:val="002D0D30"/>
    <w:rsid w:val="002D549A"/>
    <w:rsid w:val="002D601E"/>
    <w:rsid w:val="002D6788"/>
    <w:rsid w:val="002D67E0"/>
    <w:rsid w:val="002E2EBA"/>
    <w:rsid w:val="002E3272"/>
    <w:rsid w:val="002E6462"/>
    <w:rsid w:val="002F2828"/>
    <w:rsid w:val="002F5B2A"/>
    <w:rsid w:val="003034BB"/>
    <w:rsid w:val="00304CC2"/>
    <w:rsid w:val="0030659A"/>
    <w:rsid w:val="003101ED"/>
    <w:rsid w:val="003106E8"/>
    <w:rsid w:val="003115EA"/>
    <w:rsid w:val="00313CCD"/>
    <w:rsid w:val="0031441B"/>
    <w:rsid w:val="00314F80"/>
    <w:rsid w:val="00315140"/>
    <w:rsid w:val="003159C3"/>
    <w:rsid w:val="00315C36"/>
    <w:rsid w:val="00316F4E"/>
    <w:rsid w:val="00323D9D"/>
    <w:rsid w:val="00324BB6"/>
    <w:rsid w:val="003319AB"/>
    <w:rsid w:val="003321D6"/>
    <w:rsid w:val="0033273A"/>
    <w:rsid w:val="0033318D"/>
    <w:rsid w:val="00334701"/>
    <w:rsid w:val="00336B41"/>
    <w:rsid w:val="00340F29"/>
    <w:rsid w:val="00343508"/>
    <w:rsid w:val="00343C76"/>
    <w:rsid w:val="00345DAE"/>
    <w:rsid w:val="00350901"/>
    <w:rsid w:val="003564EB"/>
    <w:rsid w:val="00362085"/>
    <w:rsid w:val="003666FD"/>
    <w:rsid w:val="0036691F"/>
    <w:rsid w:val="00366E2E"/>
    <w:rsid w:val="00375065"/>
    <w:rsid w:val="003762C0"/>
    <w:rsid w:val="003762E5"/>
    <w:rsid w:val="00376933"/>
    <w:rsid w:val="00376A86"/>
    <w:rsid w:val="00380623"/>
    <w:rsid w:val="0038063D"/>
    <w:rsid w:val="00383D60"/>
    <w:rsid w:val="00385713"/>
    <w:rsid w:val="00390C24"/>
    <w:rsid w:val="003912EF"/>
    <w:rsid w:val="0039339B"/>
    <w:rsid w:val="00395577"/>
    <w:rsid w:val="00397E16"/>
    <w:rsid w:val="003A18A5"/>
    <w:rsid w:val="003A26BE"/>
    <w:rsid w:val="003A5186"/>
    <w:rsid w:val="003A6A26"/>
    <w:rsid w:val="003B0737"/>
    <w:rsid w:val="003B083A"/>
    <w:rsid w:val="003B3A38"/>
    <w:rsid w:val="003B422B"/>
    <w:rsid w:val="003B4D45"/>
    <w:rsid w:val="003B7C81"/>
    <w:rsid w:val="003C11FD"/>
    <w:rsid w:val="003C13DA"/>
    <w:rsid w:val="003C294F"/>
    <w:rsid w:val="003C7568"/>
    <w:rsid w:val="003D5FD7"/>
    <w:rsid w:val="003E1950"/>
    <w:rsid w:val="003E1C07"/>
    <w:rsid w:val="003E27B1"/>
    <w:rsid w:val="003E4688"/>
    <w:rsid w:val="003E7DA7"/>
    <w:rsid w:val="003F6021"/>
    <w:rsid w:val="003F646F"/>
    <w:rsid w:val="003F72C8"/>
    <w:rsid w:val="003F7324"/>
    <w:rsid w:val="004035E4"/>
    <w:rsid w:val="0040555E"/>
    <w:rsid w:val="004065CF"/>
    <w:rsid w:val="0040660E"/>
    <w:rsid w:val="00406DF3"/>
    <w:rsid w:val="0040754F"/>
    <w:rsid w:val="00410CC2"/>
    <w:rsid w:val="0041137C"/>
    <w:rsid w:val="0042142E"/>
    <w:rsid w:val="004244EF"/>
    <w:rsid w:val="00424659"/>
    <w:rsid w:val="00425109"/>
    <w:rsid w:val="004319BA"/>
    <w:rsid w:val="00435A76"/>
    <w:rsid w:val="00436725"/>
    <w:rsid w:val="00437938"/>
    <w:rsid w:val="004401B1"/>
    <w:rsid w:val="004412E8"/>
    <w:rsid w:val="0044140A"/>
    <w:rsid w:val="0044459A"/>
    <w:rsid w:val="004447FE"/>
    <w:rsid w:val="00444EB7"/>
    <w:rsid w:val="004452C5"/>
    <w:rsid w:val="004512EB"/>
    <w:rsid w:val="0045182F"/>
    <w:rsid w:val="004522F2"/>
    <w:rsid w:val="004530D3"/>
    <w:rsid w:val="004544E3"/>
    <w:rsid w:val="00454582"/>
    <w:rsid w:val="00454FA3"/>
    <w:rsid w:val="00456D39"/>
    <w:rsid w:val="004600A3"/>
    <w:rsid w:val="004604EB"/>
    <w:rsid w:val="0046057B"/>
    <w:rsid w:val="0046095B"/>
    <w:rsid w:val="00461012"/>
    <w:rsid w:val="00463096"/>
    <w:rsid w:val="004673F1"/>
    <w:rsid w:val="00467903"/>
    <w:rsid w:val="00471ECA"/>
    <w:rsid w:val="004722CA"/>
    <w:rsid w:val="00472765"/>
    <w:rsid w:val="004729DB"/>
    <w:rsid w:val="00475256"/>
    <w:rsid w:val="00475BB3"/>
    <w:rsid w:val="00477458"/>
    <w:rsid w:val="0047753F"/>
    <w:rsid w:val="0048068C"/>
    <w:rsid w:val="0048128C"/>
    <w:rsid w:val="004849C8"/>
    <w:rsid w:val="00484CC9"/>
    <w:rsid w:val="004857E1"/>
    <w:rsid w:val="004910FC"/>
    <w:rsid w:val="00491FBE"/>
    <w:rsid w:val="004921ED"/>
    <w:rsid w:val="00495572"/>
    <w:rsid w:val="00496533"/>
    <w:rsid w:val="004968F5"/>
    <w:rsid w:val="004B0077"/>
    <w:rsid w:val="004B14DF"/>
    <w:rsid w:val="004B5B62"/>
    <w:rsid w:val="004B62AF"/>
    <w:rsid w:val="004B7E00"/>
    <w:rsid w:val="004C0345"/>
    <w:rsid w:val="004C1677"/>
    <w:rsid w:val="004C1ECB"/>
    <w:rsid w:val="004C20F5"/>
    <w:rsid w:val="004C3A79"/>
    <w:rsid w:val="004C501B"/>
    <w:rsid w:val="004C5FEC"/>
    <w:rsid w:val="004D2FAC"/>
    <w:rsid w:val="004D3A05"/>
    <w:rsid w:val="004D527B"/>
    <w:rsid w:val="004D7F38"/>
    <w:rsid w:val="004E0728"/>
    <w:rsid w:val="004E0FE0"/>
    <w:rsid w:val="004E1907"/>
    <w:rsid w:val="004E20DE"/>
    <w:rsid w:val="004E38F2"/>
    <w:rsid w:val="004E762E"/>
    <w:rsid w:val="004E78C2"/>
    <w:rsid w:val="004F01BC"/>
    <w:rsid w:val="004F22A4"/>
    <w:rsid w:val="004F2978"/>
    <w:rsid w:val="004F523F"/>
    <w:rsid w:val="004F734C"/>
    <w:rsid w:val="005016D7"/>
    <w:rsid w:val="00502E58"/>
    <w:rsid w:val="005051F8"/>
    <w:rsid w:val="00506324"/>
    <w:rsid w:val="00517128"/>
    <w:rsid w:val="0052408E"/>
    <w:rsid w:val="00525709"/>
    <w:rsid w:val="005321A5"/>
    <w:rsid w:val="00532A78"/>
    <w:rsid w:val="005344FB"/>
    <w:rsid w:val="005352FF"/>
    <w:rsid w:val="005377B1"/>
    <w:rsid w:val="005408F5"/>
    <w:rsid w:val="005431A9"/>
    <w:rsid w:val="005440D2"/>
    <w:rsid w:val="00544DEB"/>
    <w:rsid w:val="00545122"/>
    <w:rsid w:val="005451AB"/>
    <w:rsid w:val="00545D89"/>
    <w:rsid w:val="0055260B"/>
    <w:rsid w:val="00552AE7"/>
    <w:rsid w:val="005544AE"/>
    <w:rsid w:val="005555D8"/>
    <w:rsid w:val="00555FDD"/>
    <w:rsid w:val="005616D0"/>
    <w:rsid w:val="00562905"/>
    <w:rsid w:val="00566BF3"/>
    <w:rsid w:val="005715C5"/>
    <w:rsid w:val="00572865"/>
    <w:rsid w:val="00573CEB"/>
    <w:rsid w:val="00576BB4"/>
    <w:rsid w:val="00584C31"/>
    <w:rsid w:val="005908AD"/>
    <w:rsid w:val="00590EF4"/>
    <w:rsid w:val="00591197"/>
    <w:rsid w:val="00593736"/>
    <w:rsid w:val="00593F1B"/>
    <w:rsid w:val="0059525F"/>
    <w:rsid w:val="00596818"/>
    <w:rsid w:val="005A49B9"/>
    <w:rsid w:val="005A6B64"/>
    <w:rsid w:val="005A743A"/>
    <w:rsid w:val="005A7F00"/>
    <w:rsid w:val="005B1020"/>
    <w:rsid w:val="005B1430"/>
    <w:rsid w:val="005B2E9D"/>
    <w:rsid w:val="005C2B9B"/>
    <w:rsid w:val="005C622F"/>
    <w:rsid w:val="005C6967"/>
    <w:rsid w:val="005C798A"/>
    <w:rsid w:val="005D0A33"/>
    <w:rsid w:val="005D4D67"/>
    <w:rsid w:val="005E1965"/>
    <w:rsid w:val="005E3173"/>
    <w:rsid w:val="005E4179"/>
    <w:rsid w:val="005E6FE4"/>
    <w:rsid w:val="005F11C8"/>
    <w:rsid w:val="005F7389"/>
    <w:rsid w:val="005F74A4"/>
    <w:rsid w:val="0060553C"/>
    <w:rsid w:val="006057F0"/>
    <w:rsid w:val="006059DC"/>
    <w:rsid w:val="00607B6E"/>
    <w:rsid w:val="006120E1"/>
    <w:rsid w:val="00613200"/>
    <w:rsid w:val="00614C74"/>
    <w:rsid w:val="0062018F"/>
    <w:rsid w:val="00620505"/>
    <w:rsid w:val="00621A3B"/>
    <w:rsid w:val="006257E7"/>
    <w:rsid w:val="00626961"/>
    <w:rsid w:val="00632A6B"/>
    <w:rsid w:val="00634149"/>
    <w:rsid w:val="006354DB"/>
    <w:rsid w:val="0064114D"/>
    <w:rsid w:val="006436C4"/>
    <w:rsid w:val="00645279"/>
    <w:rsid w:val="00646DB3"/>
    <w:rsid w:val="00651825"/>
    <w:rsid w:val="00655A2B"/>
    <w:rsid w:val="00657466"/>
    <w:rsid w:val="0066330B"/>
    <w:rsid w:val="006652B3"/>
    <w:rsid w:val="00667BFD"/>
    <w:rsid w:val="00671610"/>
    <w:rsid w:val="00674782"/>
    <w:rsid w:val="00674B69"/>
    <w:rsid w:val="0067505F"/>
    <w:rsid w:val="00675E3A"/>
    <w:rsid w:val="00677789"/>
    <w:rsid w:val="006818D6"/>
    <w:rsid w:val="00681E06"/>
    <w:rsid w:val="006855AB"/>
    <w:rsid w:val="00685CB3"/>
    <w:rsid w:val="00691458"/>
    <w:rsid w:val="0069165B"/>
    <w:rsid w:val="0069244F"/>
    <w:rsid w:val="0069275C"/>
    <w:rsid w:val="00693C44"/>
    <w:rsid w:val="00694C2C"/>
    <w:rsid w:val="006A21F4"/>
    <w:rsid w:val="006A4A2F"/>
    <w:rsid w:val="006A6861"/>
    <w:rsid w:val="006B129A"/>
    <w:rsid w:val="006C0D90"/>
    <w:rsid w:val="006C1825"/>
    <w:rsid w:val="006C1ADB"/>
    <w:rsid w:val="006C1BEA"/>
    <w:rsid w:val="006C2F9E"/>
    <w:rsid w:val="006C4266"/>
    <w:rsid w:val="006C45A8"/>
    <w:rsid w:val="006C6515"/>
    <w:rsid w:val="006C7FF4"/>
    <w:rsid w:val="006D0901"/>
    <w:rsid w:val="006E00DA"/>
    <w:rsid w:val="006E2681"/>
    <w:rsid w:val="006E2FE5"/>
    <w:rsid w:val="006E3192"/>
    <w:rsid w:val="006E442E"/>
    <w:rsid w:val="006F6441"/>
    <w:rsid w:val="00703D90"/>
    <w:rsid w:val="0070690F"/>
    <w:rsid w:val="007073ED"/>
    <w:rsid w:val="007078CA"/>
    <w:rsid w:val="00713B2F"/>
    <w:rsid w:val="0071474A"/>
    <w:rsid w:val="0072275C"/>
    <w:rsid w:val="007234BC"/>
    <w:rsid w:val="00723DDB"/>
    <w:rsid w:val="0073188E"/>
    <w:rsid w:val="00733E4D"/>
    <w:rsid w:val="00735FE8"/>
    <w:rsid w:val="0073646B"/>
    <w:rsid w:val="00741A53"/>
    <w:rsid w:val="0074703E"/>
    <w:rsid w:val="007470C4"/>
    <w:rsid w:val="00750061"/>
    <w:rsid w:val="007570D4"/>
    <w:rsid w:val="00757257"/>
    <w:rsid w:val="00760EA7"/>
    <w:rsid w:val="0076590B"/>
    <w:rsid w:val="007663BA"/>
    <w:rsid w:val="00770CE7"/>
    <w:rsid w:val="00773467"/>
    <w:rsid w:val="00775B8C"/>
    <w:rsid w:val="00776A6B"/>
    <w:rsid w:val="00776E93"/>
    <w:rsid w:val="0077787F"/>
    <w:rsid w:val="00777DCA"/>
    <w:rsid w:val="0078063D"/>
    <w:rsid w:val="00781421"/>
    <w:rsid w:val="007910A8"/>
    <w:rsid w:val="00791641"/>
    <w:rsid w:val="00793CD7"/>
    <w:rsid w:val="00794672"/>
    <w:rsid w:val="00796A09"/>
    <w:rsid w:val="007A100C"/>
    <w:rsid w:val="007A2E35"/>
    <w:rsid w:val="007A3223"/>
    <w:rsid w:val="007B01E4"/>
    <w:rsid w:val="007B14F9"/>
    <w:rsid w:val="007B52CE"/>
    <w:rsid w:val="007B56F0"/>
    <w:rsid w:val="007B5F15"/>
    <w:rsid w:val="007B6569"/>
    <w:rsid w:val="007B7DD7"/>
    <w:rsid w:val="007C2729"/>
    <w:rsid w:val="007C7C0E"/>
    <w:rsid w:val="007D0A94"/>
    <w:rsid w:val="007D2E4F"/>
    <w:rsid w:val="007D4934"/>
    <w:rsid w:val="007D520C"/>
    <w:rsid w:val="007D7F2F"/>
    <w:rsid w:val="007E0342"/>
    <w:rsid w:val="007E0967"/>
    <w:rsid w:val="007E27A9"/>
    <w:rsid w:val="007E306E"/>
    <w:rsid w:val="007E7400"/>
    <w:rsid w:val="007E7F43"/>
    <w:rsid w:val="007F4576"/>
    <w:rsid w:val="007F460C"/>
    <w:rsid w:val="007F7B8F"/>
    <w:rsid w:val="00800544"/>
    <w:rsid w:val="00800D74"/>
    <w:rsid w:val="00806ED7"/>
    <w:rsid w:val="008104C5"/>
    <w:rsid w:val="00810FE9"/>
    <w:rsid w:val="00811C90"/>
    <w:rsid w:val="008150AF"/>
    <w:rsid w:val="00817B9A"/>
    <w:rsid w:val="00821F8C"/>
    <w:rsid w:val="0082241D"/>
    <w:rsid w:val="00824DBF"/>
    <w:rsid w:val="00824F7A"/>
    <w:rsid w:val="00830816"/>
    <w:rsid w:val="00831B36"/>
    <w:rsid w:val="008325A6"/>
    <w:rsid w:val="008341B6"/>
    <w:rsid w:val="0083556F"/>
    <w:rsid w:val="0083661F"/>
    <w:rsid w:val="008424B1"/>
    <w:rsid w:val="00842E9F"/>
    <w:rsid w:val="0084720A"/>
    <w:rsid w:val="00847833"/>
    <w:rsid w:val="00847D60"/>
    <w:rsid w:val="008535D0"/>
    <w:rsid w:val="008560A3"/>
    <w:rsid w:val="008561E5"/>
    <w:rsid w:val="008564B2"/>
    <w:rsid w:val="00857101"/>
    <w:rsid w:val="00857AE5"/>
    <w:rsid w:val="008630B6"/>
    <w:rsid w:val="008632BE"/>
    <w:rsid w:val="00864888"/>
    <w:rsid w:val="00864E8D"/>
    <w:rsid w:val="00865FE5"/>
    <w:rsid w:val="00866F1F"/>
    <w:rsid w:val="00867BCC"/>
    <w:rsid w:val="00870881"/>
    <w:rsid w:val="00872FDC"/>
    <w:rsid w:val="008800A4"/>
    <w:rsid w:val="00886E75"/>
    <w:rsid w:val="00887989"/>
    <w:rsid w:val="00891083"/>
    <w:rsid w:val="008914F4"/>
    <w:rsid w:val="00894087"/>
    <w:rsid w:val="008A2511"/>
    <w:rsid w:val="008A2BF0"/>
    <w:rsid w:val="008A5B8C"/>
    <w:rsid w:val="008A600F"/>
    <w:rsid w:val="008A7847"/>
    <w:rsid w:val="008B27BB"/>
    <w:rsid w:val="008B2B62"/>
    <w:rsid w:val="008B392F"/>
    <w:rsid w:val="008B5171"/>
    <w:rsid w:val="008B6497"/>
    <w:rsid w:val="008B7F0A"/>
    <w:rsid w:val="008C038E"/>
    <w:rsid w:val="008C03FF"/>
    <w:rsid w:val="008C3962"/>
    <w:rsid w:val="008C4AEA"/>
    <w:rsid w:val="008C7B1B"/>
    <w:rsid w:val="008C7C2B"/>
    <w:rsid w:val="008D0FF4"/>
    <w:rsid w:val="008D1CF5"/>
    <w:rsid w:val="008D46EB"/>
    <w:rsid w:val="008D5775"/>
    <w:rsid w:val="008D57D8"/>
    <w:rsid w:val="008D76EB"/>
    <w:rsid w:val="008D7BE1"/>
    <w:rsid w:val="008E1027"/>
    <w:rsid w:val="008E2507"/>
    <w:rsid w:val="008E2D1E"/>
    <w:rsid w:val="008E2ECA"/>
    <w:rsid w:val="008E6AA9"/>
    <w:rsid w:val="008E6DD0"/>
    <w:rsid w:val="008E78AD"/>
    <w:rsid w:val="008F4232"/>
    <w:rsid w:val="008F479F"/>
    <w:rsid w:val="008F70BC"/>
    <w:rsid w:val="008F7478"/>
    <w:rsid w:val="00901FAA"/>
    <w:rsid w:val="009026EB"/>
    <w:rsid w:val="00903084"/>
    <w:rsid w:val="00905E26"/>
    <w:rsid w:val="00905F1A"/>
    <w:rsid w:val="00911D2B"/>
    <w:rsid w:val="0091275B"/>
    <w:rsid w:val="00916B3E"/>
    <w:rsid w:val="00927633"/>
    <w:rsid w:val="0092798D"/>
    <w:rsid w:val="009328E7"/>
    <w:rsid w:val="009330F8"/>
    <w:rsid w:val="00933B68"/>
    <w:rsid w:val="00934A95"/>
    <w:rsid w:val="009358D5"/>
    <w:rsid w:val="009358FC"/>
    <w:rsid w:val="009436CD"/>
    <w:rsid w:val="00943A0F"/>
    <w:rsid w:val="00945A9B"/>
    <w:rsid w:val="00945FEB"/>
    <w:rsid w:val="009465E4"/>
    <w:rsid w:val="00947135"/>
    <w:rsid w:val="0095156A"/>
    <w:rsid w:val="009534A6"/>
    <w:rsid w:val="00955C13"/>
    <w:rsid w:val="00961AAA"/>
    <w:rsid w:val="0096312C"/>
    <w:rsid w:val="00965C53"/>
    <w:rsid w:val="00965DC7"/>
    <w:rsid w:val="00967C09"/>
    <w:rsid w:val="00967D14"/>
    <w:rsid w:val="00972459"/>
    <w:rsid w:val="00975725"/>
    <w:rsid w:val="00976507"/>
    <w:rsid w:val="00980EE2"/>
    <w:rsid w:val="00981339"/>
    <w:rsid w:val="0098324B"/>
    <w:rsid w:val="0098789D"/>
    <w:rsid w:val="00990A8C"/>
    <w:rsid w:val="00991D4F"/>
    <w:rsid w:val="00992080"/>
    <w:rsid w:val="00993BA7"/>
    <w:rsid w:val="009965BF"/>
    <w:rsid w:val="009A1F24"/>
    <w:rsid w:val="009A39A8"/>
    <w:rsid w:val="009A42EC"/>
    <w:rsid w:val="009A50B9"/>
    <w:rsid w:val="009A5698"/>
    <w:rsid w:val="009A6FE8"/>
    <w:rsid w:val="009A7D87"/>
    <w:rsid w:val="009B0447"/>
    <w:rsid w:val="009B18D0"/>
    <w:rsid w:val="009B1BF0"/>
    <w:rsid w:val="009B7B60"/>
    <w:rsid w:val="009C1038"/>
    <w:rsid w:val="009C2C23"/>
    <w:rsid w:val="009C7DA5"/>
    <w:rsid w:val="009D087B"/>
    <w:rsid w:val="009D0F2B"/>
    <w:rsid w:val="009D582D"/>
    <w:rsid w:val="009E3265"/>
    <w:rsid w:val="009E509C"/>
    <w:rsid w:val="009E5BB5"/>
    <w:rsid w:val="009E6654"/>
    <w:rsid w:val="009F055F"/>
    <w:rsid w:val="009F2749"/>
    <w:rsid w:val="009F2E72"/>
    <w:rsid w:val="009F450F"/>
    <w:rsid w:val="00A00AC9"/>
    <w:rsid w:val="00A047AC"/>
    <w:rsid w:val="00A05137"/>
    <w:rsid w:val="00A05B7B"/>
    <w:rsid w:val="00A06A86"/>
    <w:rsid w:val="00A150E8"/>
    <w:rsid w:val="00A16C27"/>
    <w:rsid w:val="00A22F8E"/>
    <w:rsid w:val="00A2589B"/>
    <w:rsid w:val="00A2707B"/>
    <w:rsid w:val="00A27BB9"/>
    <w:rsid w:val="00A3124B"/>
    <w:rsid w:val="00A324F6"/>
    <w:rsid w:val="00A3464F"/>
    <w:rsid w:val="00A34A32"/>
    <w:rsid w:val="00A3652D"/>
    <w:rsid w:val="00A407A2"/>
    <w:rsid w:val="00A41092"/>
    <w:rsid w:val="00A4142E"/>
    <w:rsid w:val="00A430CB"/>
    <w:rsid w:val="00A44154"/>
    <w:rsid w:val="00A4580A"/>
    <w:rsid w:val="00A45C9F"/>
    <w:rsid w:val="00A532D9"/>
    <w:rsid w:val="00A54677"/>
    <w:rsid w:val="00A54C9F"/>
    <w:rsid w:val="00A557D5"/>
    <w:rsid w:val="00A55F36"/>
    <w:rsid w:val="00A57905"/>
    <w:rsid w:val="00A60E31"/>
    <w:rsid w:val="00A60E78"/>
    <w:rsid w:val="00A70E55"/>
    <w:rsid w:val="00A70F09"/>
    <w:rsid w:val="00A7125D"/>
    <w:rsid w:val="00A72697"/>
    <w:rsid w:val="00A774F1"/>
    <w:rsid w:val="00A80D82"/>
    <w:rsid w:val="00A86AE1"/>
    <w:rsid w:val="00A91AAF"/>
    <w:rsid w:val="00A93DC4"/>
    <w:rsid w:val="00AA0820"/>
    <w:rsid w:val="00AA24A9"/>
    <w:rsid w:val="00AA51EB"/>
    <w:rsid w:val="00AA6082"/>
    <w:rsid w:val="00AB0E16"/>
    <w:rsid w:val="00AB1BB1"/>
    <w:rsid w:val="00AB237B"/>
    <w:rsid w:val="00AB7E9F"/>
    <w:rsid w:val="00AC02A0"/>
    <w:rsid w:val="00AC1F7B"/>
    <w:rsid w:val="00AC3D0B"/>
    <w:rsid w:val="00AC4B5B"/>
    <w:rsid w:val="00AD28E1"/>
    <w:rsid w:val="00AD4701"/>
    <w:rsid w:val="00AD5580"/>
    <w:rsid w:val="00AD6290"/>
    <w:rsid w:val="00AD6B5E"/>
    <w:rsid w:val="00AD7E38"/>
    <w:rsid w:val="00AE0738"/>
    <w:rsid w:val="00AE1212"/>
    <w:rsid w:val="00AE4082"/>
    <w:rsid w:val="00AE4E17"/>
    <w:rsid w:val="00AF051A"/>
    <w:rsid w:val="00AF2DF4"/>
    <w:rsid w:val="00AF45F6"/>
    <w:rsid w:val="00B00215"/>
    <w:rsid w:val="00B00707"/>
    <w:rsid w:val="00B020EA"/>
    <w:rsid w:val="00B065F9"/>
    <w:rsid w:val="00B075BC"/>
    <w:rsid w:val="00B10B51"/>
    <w:rsid w:val="00B11D49"/>
    <w:rsid w:val="00B156C8"/>
    <w:rsid w:val="00B15D9C"/>
    <w:rsid w:val="00B16C93"/>
    <w:rsid w:val="00B17723"/>
    <w:rsid w:val="00B25B34"/>
    <w:rsid w:val="00B312E9"/>
    <w:rsid w:val="00B31D09"/>
    <w:rsid w:val="00B32AF5"/>
    <w:rsid w:val="00B344F4"/>
    <w:rsid w:val="00B37663"/>
    <w:rsid w:val="00B40025"/>
    <w:rsid w:val="00B40187"/>
    <w:rsid w:val="00B41F49"/>
    <w:rsid w:val="00B460E3"/>
    <w:rsid w:val="00B47434"/>
    <w:rsid w:val="00B52240"/>
    <w:rsid w:val="00B53E9E"/>
    <w:rsid w:val="00B56F68"/>
    <w:rsid w:val="00B57F88"/>
    <w:rsid w:val="00B62916"/>
    <w:rsid w:val="00B65738"/>
    <w:rsid w:val="00B66659"/>
    <w:rsid w:val="00B66F9B"/>
    <w:rsid w:val="00B6703B"/>
    <w:rsid w:val="00B73421"/>
    <w:rsid w:val="00B747AD"/>
    <w:rsid w:val="00B75DE3"/>
    <w:rsid w:val="00B75ED4"/>
    <w:rsid w:val="00B800FE"/>
    <w:rsid w:val="00B81D76"/>
    <w:rsid w:val="00B867E7"/>
    <w:rsid w:val="00B87596"/>
    <w:rsid w:val="00B965CC"/>
    <w:rsid w:val="00B96EEC"/>
    <w:rsid w:val="00BA020C"/>
    <w:rsid w:val="00BA2E9C"/>
    <w:rsid w:val="00BA5AD8"/>
    <w:rsid w:val="00BB4F0D"/>
    <w:rsid w:val="00BB595E"/>
    <w:rsid w:val="00BB6209"/>
    <w:rsid w:val="00BC21D9"/>
    <w:rsid w:val="00BC2FCF"/>
    <w:rsid w:val="00BC3052"/>
    <w:rsid w:val="00BC360F"/>
    <w:rsid w:val="00BC5A09"/>
    <w:rsid w:val="00BC5C61"/>
    <w:rsid w:val="00BC6C39"/>
    <w:rsid w:val="00BD1EAA"/>
    <w:rsid w:val="00BD4A75"/>
    <w:rsid w:val="00BD51E8"/>
    <w:rsid w:val="00BD5646"/>
    <w:rsid w:val="00BD6CB3"/>
    <w:rsid w:val="00BD7A70"/>
    <w:rsid w:val="00BE0163"/>
    <w:rsid w:val="00BE02F4"/>
    <w:rsid w:val="00BE09FE"/>
    <w:rsid w:val="00BE13B0"/>
    <w:rsid w:val="00BE3B81"/>
    <w:rsid w:val="00BE421E"/>
    <w:rsid w:val="00BE77DD"/>
    <w:rsid w:val="00BE78F9"/>
    <w:rsid w:val="00BF1C5A"/>
    <w:rsid w:val="00BF1DBF"/>
    <w:rsid w:val="00BF5E18"/>
    <w:rsid w:val="00C01640"/>
    <w:rsid w:val="00C01B2A"/>
    <w:rsid w:val="00C02649"/>
    <w:rsid w:val="00C03420"/>
    <w:rsid w:val="00C0415D"/>
    <w:rsid w:val="00C07CAE"/>
    <w:rsid w:val="00C10732"/>
    <w:rsid w:val="00C12BA2"/>
    <w:rsid w:val="00C14B97"/>
    <w:rsid w:val="00C17486"/>
    <w:rsid w:val="00C17565"/>
    <w:rsid w:val="00C2224C"/>
    <w:rsid w:val="00C2250C"/>
    <w:rsid w:val="00C22C6B"/>
    <w:rsid w:val="00C2309E"/>
    <w:rsid w:val="00C24D8B"/>
    <w:rsid w:val="00C25B88"/>
    <w:rsid w:val="00C2762A"/>
    <w:rsid w:val="00C308DA"/>
    <w:rsid w:val="00C31338"/>
    <w:rsid w:val="00C337AC"/>
    <w:rsid w:val="00C33896"/>
    <w:rsid w:val="00C33A58"/>
    <w:rsid w:val="00C347CE"/>
    <w:rsid w:val="00C40DAB"/>
    <w:rsid w:val="00C4227B"/>
    <w:rsid w:val="00C42AED"/>
    <w:rsid w:val="00C431BD"/>
    <w:rsid w:val="00C43722"/>
    <w:rsid w:val="00C456F9"/>
    <w:rsid w:val="00C50A9E"/>
    <w:rsid w:val="00C50E1F"/>
    <w:rsid w:val="00C51382"/>
    <w:rsid w:val="00C52356"/>
    <w:rsid w:val="00C52825"/>
    <w:rsid w:val="00C53F1F"/>
    <w:rsid w:val="00C611B9"/>
    <w:rsid w:val="00C627F7"/>
    <w:rsid w:val="00C63C0A"/>
    <w:rsid w:val="00C651A5"/>
    <w:rsid w:val="00C712E0"/>
    <w:rsid w:val="00C7160B"/>
    <w:rsid w:val="00C7681A"/>
    <w:rsid w:val="00C81EFD"/>
    <w:rsid w:val="00C82942"/>
    <w:rsid w:val="00C864FA"/>
    <w:rsid w:val="00C9008F"/>
    <w:rsid w:val="00C91661"/>
    <w:rsid w:val="00C919FD"/>
    <w:rsid w:val="00C91C3F"/>
    <w:rsid w:val="00C949A1"/>
    <w:rsid w:val="00C95A17"/>
    <w:rsid w:val="00C964F2"/>
    <w:rsid w:val="00CA09E0"/>
    <w:rsid w:val="00CA1195"/>
    <w:rsid w:val="00CA5BC7"/>
    <w:rsid w:val="00CB4F34"/>
    <w:rsid w:val="00CB7EF6"/>
    <w:rsid w:val="00CC2D88"/>
    <w:rsid w:val="00CC6067"/>
    <w:rsid w:val="00CC63DF"/>
    <w:rsid w:val="00CC7183"/>
    <w:rsid w:val="00CC720F"/>
    <w:rsid w:val="00CD0CF9"/>
    <w:rsid w:val="00CD0DAF"/>
    <w:rsid w:val="00CD1E06"/>
    <w:rsid w:val="00CD2BB8"/>
    <w:rsid w:val="00CD2FEA"/>
    <w:rsid w:val="00CD38C7"/>
    <w:rsid w:val="00CD4662"/>
    <w:rsid w:val="00CD52DC"/>
    <w:rsid w:val="00CD52EE"/>
    <w:rsid w:val="00CD5D6F"/>
    <w:rsid w:val="00CD7947"/>
    <w:rsid w:val="00CE08B0"/>
    <w:rsid w:val="00CE1691"/>
    <w:rsid w:val="00CE6262"/>
    <w:rsid w:val="00CE7514"/>
    <w:rsid w:val="00CF015F"/>
    <w:rsid w:val="00CF5DFE"/>
    <w:rsid w:val="00D012AA"/>
    <w:rsid w:val="00D01930"/>
    <w:rsid w:val="00D03DE8"/>
    <w:rsid w:val="00D04841"/>
    <w:rsid w:val="00D05594"/>
    <w:rsid w:val="00D07956"/>
    <w:rsid w:val="00D12CF2"/>
    <w:rsid w:val="00D144F6"/>
    <w:rsid w:val="00D1648F"/>
    <w:rsid w:val="00D20DD8"/>
    <w:rsid w:val="00D2347E"/>
    <w:rsid w:val="00D2661F"/>
    <w:rsid w:val="00D27D71"/>
    <w:rsid w:val="00D32157"/>
    <w:rsid w:val="00D415AE"/>
    <w:rsid w:val="00D418A5"/>
    <w:rsid w:val="00D426A0"/>
    <w:rsid w:val="00D42D00"/>
    <w:rsid w:val="00D43783"/>
    <w:rsid w:val="00D43D4D"/>
    <w:rsid w:val="00D5142A"/>
    <w:rsid w:val="00D5672A"/>
    <w:rsid w:val="00D5686E"/>
    <w:rsid w:val="00D56883"/>
    <w:rsid w:val="00D57418"/>
    <w:rsid w:val="00D60C29"/>
    <w:rsid w:val="00D62C33"/>
    <w:rsid w:val="00D63EAC"/>
    <w:rsid w:val="00D70294"/>
    <w:rsid w:val="00D7152D"/>
    <w:rsid w:val="00D71AA5"/>
    <w:rsid w:val="00D756D8"/>
    <w:rsid w:val="00D76416"/>
    <w:rsid w:val="00D77435"/>
    <w:rsid w:val="00D8402F"/>
    <w:rsid w:val="00D84D08"/>
    <w:rsid w:val="00D85F2F"/>
    <w:rsid w:val="00D901B4"/>
    <w:rsid w:val="00D91DD9"/>
    <w:rsid w:val="00D92FB5"/>
    <w:rsid w:val="00D94192"/>
    <w:rsid w:val="00D96CBD"/>
    <w:rsid w:val="00DA2DFE"/>
    <w:rsid w:val="00DA30B2"/>
    <w:rsid w:val="00DA36ED"/>
    <w:rsid w:val="00DA4586"/>
    <w:rsid w:val="00DA5DC1"/>
    <w:rsid w:val="00DA5F2B"/>
    <w:rsid w:val="00DA7C3E"/>
    <w:rsid w:val="00DB1192"/>
    <w:rsid w:val="00DB5536"/>
    <w:rsid w:val="00DB596F"/>
    <w:rsid w:val="00DB691F"/>
    <w:rsid w:val="00DC4293"/>
    <w:rsid w:val="00DC5D65"/>
    <w:rsid w:val="00DC73B4"/>
    <w:rsid w:val="00DC78A2"/>
    <w:rsid w:val="00DD0222"/>
    <w:rsid w:val="00DD2C1A"/>
    <w:rsid w:val="00DD2D89"/>
    <w:rsid w:val="00DD3E06"/>
    <w:rsid w:val="00DD4E5F"/>
    <w:rsid w:val="00DD559E"/>
    <w:rsid w:val="00DE0AAD"/>
    <w:rsid w:val="00DE1560"/>
    <w:rsid w:val="00DE50A8"/>
    <w:rsid w:val="00DE5A82"/>
    <w:rsid w:val="00DE624C"/>
    <w:rsid w:val="00DF105D"/>
    <w:rsid w:val="00DF3554"/>
    <w:rsid w:val="00E00358"/>
    <w:rsid w:val="00E00E5C"/>
    <w:rsid w:val="00E02B4B"/>
    <w:rsid w:val="00E0605F"/>
    <w:rsid w:val="00E06327"/>
    <w:rsid w:val="00E06A67"/>
    <w:rsid w:val="00E06AB2"/>
    <w:rsid w:val="00E07037"/>
    <w:rsid w:val="00E10E24"/>
    <w:rsid w:val="00E120A5"/>
    <w:rsid w:val="00E12F1D"/>
    <w:rsid w:val="00E13250"/>
    <w:rsid w:val="00E217A7"/>
    <w:rsid w:val="00E237DF"/>
    <w:rsid w:val="00E2422E"/>
    <w:rsid w:val="00E24871"/>
    <w:rsid w:val="00E24B92"/>
    <w:rsid w:val="00E25C4A"/>
    <w:rsid w:val="00E26E18"/>
    <w:rsid w:val="00E3078B"/>
    <w:rsid w:val="00E35A8D"/>
    <w:rsid w:val="00E361C6"/>
    <w:rsid w:val="00E37653"/>
    <w:rsid w:val="00E466D8"/>
    <w:rsid w:val="00E520F4"/>
    <w:rsid w:val="00E57B7A"/>
    <w:rsid w:val="00E609FC"/>
    <w:rsid w:val="00E64009"/>
    <w:rsid w:val="00E72085"/>
    <w:rsid w:val="00E73154"/>
    <w:rsid w:val="00E745AB"/>
    <w:rsid w:val="00E761BD"/>
    <w:rsid w:val="00E77AA3"/>
    <w:rsid w:val="00E77DD7"/>
    <w:rsid w:val="00E80F8C"/>
    <w:rsid w:val="00E8122F"/>
    <w:rsid w:val="00E82C95"/>
    <w:rsid w:val="00E83454"/>
    <w:rsid w:val="00E8459E"/>
    <w:rsid w:val="00E857D7"/>
    <w:rsid w:val="00E86E5D"/>
    <w:rsid w:val="00EA0C50"/>
    <w:rsid w:val="00EA1619"/>
    <w:rsid w:val="00EA2227"/>
    <w:rsid w:val="00EA312C"/>
    <w:rsid w:val="00EB1259"/>
    <w:rsid w:val="00EB4B5E"/>
    <w:rsid w:val="00EB60FB"/>
    <w:rsid w:val="00EC12F6"/>
    <w:rsid w:val="00EC6253"/>
    <w:rsid w:val="00EC67F6"/>
    <w:rsid w:val="00EC6EEE"/>
    <w:rsid w:val="00ED0257"/>
    <w:rsid w:val="00ED042C"/>
    <w:rsid w:val="00ED49FC"/>
    <w:rsid w:val="00ED5013"/>
    <w:rsid w:val="00EE38EF"/>
    <w:rsid w:val="00EE449E"/>
    <w:rsid w:val="00EE5AF3"/>
    <w:rsid w:val="00EE5EFF"/>
    <w:rsid w:val="00EE7676"/>
    <w:rsid w:val="00EE7A5C"/>
    <w:rsid w:val="00EE7F9D"/>
    <w:rsid w:val="00EF0F2E"/>
    <w:rsid w:val="00EF1448"/>
    <w:rsid w:val="00EF49F8"/>
    <w:rsid w:val="00EF5646"/>
    <w:rsid w:val="00EF5CE5"/>
    <w:rsid w:val="00EF6117"/>
    <w:rsid w:val="00EF74F4"/>
    <w:rsid w:val="00F010A5"/>
    <w:rsid w:val="00F01966"/>
    <w:rsid w:val="00F0352B"/>
    <w:rsid w:val="00F03A1B"/>
    <w:rsid w:val="00F03B57"/>
    <w:rsid w:val="00F044FD"/>
    <w:rsid w:val="00F04A64"/>
    <w:rsid w:val="00F04F4F"/>
    <w:rsid w:val="00F0724C"/>
    <w:rsid w:val="00F118A7"/>
    <w:rsid w:val="00F14428"/>
    <w:rsid w:val="00F15A77"/>
    <w:rsid w:val="00F15EFF"/>
    <w:rsid w:val="00F1607B"/>
    <w:rsid w:val="00F208E9"/>
    <w:rsid w:val="00F227BD"/>
    <w:rsid w:val="00F23C47"/>
    <w:rsid w:val="00F2673B"/>
    <w:rsid w:val="00F276B6"/>
    <w:rsid w:val="00F3196D"/>
    <w:rsid w:val="00F36523"/>
    <w:rsid w:val="00F36B06"/>
    <w:rsid w:val="00F4002D"/>
    <w:rsid w:val="00F44C19"/>
    <w:rsid w:val="00F545F1"/>
    <w:rsid w:val="00F56256"/>
    <w:rsid w:val="00F603EF"/>
    <w:rsid w:val="00F620E1"/>
    <w:rsid w:val="00F65028"/>
    <w:rsid w:val="00F65AC1"/>
    <w:rsid w:val="00F65EF9"/>
    <w:rsid w:val="00F66231"/>
    <w:rsid w:val="00F67BA6"/>
    <w:rsid w:val="00F71EE0"/>
    <w:rsid w:val="00F75E21"/>
    <w:rsid w:val="00F75E69"/>
    <w:rsid w:val="00F76F17"/>
    <w:rsid w:val="00F81967"/>
    <w:rsid w:val="00F84C15"/>
    <w:rsid w:val="00F876E5"/>
    <w:rsid w:val="00F92268"/>
    <w:rsid w:val="00F96064"/>
    <w:rsid w:val="00F96A48"/>
    <w:rsid w:val="00F9707D"/>
    <w:rsid w:val="00FA6FC7"/>
    <w:rsid w:val="00FB1E03"/>
    <w:rsid w:val="00FB1F66"/>
    <w:rsid w:val="00FB23B3"/>
    <w:rsid w:val="00FB462E"/>
    <w:rsid w:val="00FC15D1"/>
    <w:rsid w:val="00FC3110"/>
    <w:rsid w:val="00FC5828"/>
    <w:rsid w:val="00FC5ED8"/>
    <w:rsid w:val="00FC7833"/>
    <w:rsid w:val="00FD14DD"/>
    <w:rsid w:val="00FD2374"/>
    <w:rsid w:val="00FD3458"/>
    <w:rsid w:val="00FD45DB"/>
    <w:rsid w:val="00FD7ECA"/>
    <w:rsid w:val="00FE022E"/>
    <w:rsid w:val="00FE47DB"/>
    <w:rsid w:val="00FF3D2C"/>
    <w:rsid w:val="00FF5D40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F1AF"/>
  <w15:docId w15:val="{FD1572BE-2663-7441-9F4F-3568AE6D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23"/>
  </w:style>
  <w:style w:type="paragraph" w:styleId="Footer">
    <w:name w:val="footer"/>
    <w:basedOn w:val="Normal"/>
    <w:link w:val="FooterChar"/>
    <w:uiPriority w:val="99"/>
    <w:unhideWhenUsed/>
    <w:rsid w:val="00B17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23"/>
  </w:style>
  <w:style w:type="character" w:styleId="Hyperlink">
    <w:name w:val="Hyperlink"/>
    <w:basedOn w:val="DefaultParagraphFont"/>
    <w:uiPriority w:val="99"/>
    <w:unhideWhenUsed/>
    <w:rsid w:val="00B1772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3034BB"/>
    <w:pPr>
      <w:spacing w:after="0" w:line="240" w:lineRule="auto"/>
      <w:jc w:val="center"/>
    </w:pPr>
    <w:rPr>
      <w:rFonts w:ascii="Arial Narrow" w:eastAsia="Times" w:hAnsi="Arial Narrow" w:cs="Arial Narrow"/>
      <w:b/>
      <w:bCs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3034BB"/>
    <w:rPr>
      <w:rFonts w:ascii="Arial Narrow" w:eastAsia="Times" w:hAnsi="Arial Narrow" w:cs="Arial Narrow"/>
      <w:b/>
      <w:bCs/>
      <w:sz w:val="32"/>
      <w:szCs w:val="32"/>
      <w:lang w:bidi="en-US"/>
    </w:rPr>
  </w:style>
  <w:style w:type="paragraph" w:styleId="NormalWeb">
    <w:name w:val="Normal (Web)"/>
    <w:basedOn w:val="Normal"/>
    <w:uiPriority w:val="99"/>
    <w:unhideWhenUsed/>
    <w:rsid w:val="0089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13D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29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25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6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cdc.cam.ac.uk/structur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abowman@coloradocollege.edu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abowman@colorado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Rowe</dc:creator>
  <cp:lastModifiedBy>Amanda Bowman</cp:lastModifiedBy>
  <cp:revision>49</cp:revision>
  <cp:lastPrinted>2016-03-25T15:13:00Z</cp:lastPrinted>
  <dcterms:created xsi:type="dcterms:W3CDTF">2019-06-12T19:53:00Z</dcterms:created>
  <dcterms:modified xsi:type="dcterms:W3CDTF">2019-07-15T23:53:00Z</dcterms:modified>
</cp:coreProperties>
</file>