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10435" w14:textId="77777777" w:rsidR="008A79C0" w:rsidRPr="008A79C0" w:rsidRDefault="008A79C0" w:rsidP="008A79C0">
      <w:pPr>
        <w:pStyle w:val="Heading1"/>
      </w:pPr>
      <w:r w:rsidRPr="008A79C0">
        <w:t>Proposal related resources</w:t>
      </w:r>
    </w:p>
    <w:p w14:paraId="468B34C1" w14:textId="77777777" w:rsidR="008A79C0" w:rsidRPr="008A79C0" w:rsidRDefault="008A79C0" w:rsidP="008A79C0">
      <w:pPr>
        <w:pStyle w:val="Heading2"/>
      </w:pPr>
      <w:r w:rsidRPr="008A79C0">
        <w:t>Some comments and feedback I gave students in past years</w:t>
      </w:r>
    </w:p>
    <w:p w14:paraId="65739F3C" w14:textId="77777777" w:rsidR="008A79C0" w:rsidRPr="008A79C0" w:rsidRDefault="008A79C0" w:rsidP="008A79C0">
      <w:r w:rsidRPr="008A79C0">
        <w:t>Metrics for success</w:t>
      </w:r>
    </w:p>
    <w:p w14:paraId="1FB0B9CF" w14:textId="77777777" w:rsidR="008A79C0" w:rsidRPr="008A79C0" w:rsidRDefault="008A79C0" w:rsidP="008A79C0">
      <w:pPr>
        <w:numPr>
          <w:ilvl w:val="0"/>
          <w:numId w:val="3"/>
        </w:numPr>
      </w:pPr>
      <w:r w:rsidRPr="008A79C0">
        <w:t>Metrics of success are the ways that you will determine whether the project is successful. </w:t>
      </w:r>
    </w:p>
    <w:p w14:paraId="59D4FB16" w14:textId="77777777" w:rsidR="008A79C0" w:rsidRPr="008A79C0" w:rsidRDefault="008A79C0" w:rsidP="008A79C0">
      <w:pPr>
        <w:numPr>
          <w:ilvl w:val="0"/>
          <w:numId w:val="3"/>
        </w:numPr>
      </w:pPr>
      <w:r w:rsidRPr="008A79C0">
        <w:t>Metrics of success are not just what you are going to do or the result that you "want". Instead, you have to define what success looks like so that you can indicate what needs to be accomplished for this project to be a “success”.</w:t>
      </w:r>
    </w:p>
    <w:p w14:paraId="5AB1605E" w14:textId="77777777" w:rsidR="008A79C0" w:rsidRPr="008A79C0" w:rsidRDefault="008A79C0" w:rsidP="008A79C0">
      <w:pPr>
        <w:numPr>
          <w:ilvl w:val="0"/>
          <w:numId w:val="3"/>
        </w:numPr>
      </w:pPr>
      <w:r w:rsidRPr="008A79C0">
        <w:t>Avoid defining success as a specific result  (this might be more relevant in industry) and instead define it as an answer to a specific research question (this makes it a scientific exploration and helps avoid biasing the results).</w:t>
      </w:r>
    </w:p>
    <w:p w14:paraId="61CAED22" w14:textId="77777777" w:rsidR="008A79C0" w:rsidRPr="008A79C0" w:rsidRDefault="008A79C0" w:rsidP="008A79C0">
      <w:pPr>
        <w:numPr>
          <w:ilvl w:val="0"/>
          <w:numId w:val="3"/>
        </w:numPr>
      </w:pPr>
      <w:r w:rsidRPr="008A79C0">
        <w:t>Metrics of success will help us determine the viability of your project.</w:t>
      </w:r>
    </w:p>
    <w:p w14:paraId="40F81C46" w14:textId="77777777" w:rsidR="008A79C0" w:rsidRPr="008A79C0" w:rsidRDefault="008A79C0" w:rsidP="008A79C0">
      <w:r w:rsidRPr="008A79C0">
        <w:t>Proposal Presentations</w:t>
      </w:r>
    </w:p>
    <w:p w14:paraId="09618AFD" w14:textId="77777777" w:rsidR="008A79C0" w:rsidRPr="008A79C0" w:rsidRDefault="008A79C0" w:rsidP="008A79C0">
      <w:pPr>
        <w:numPr>
          <w:ilvl w:val="0"/>
          <w:numId w:val="4"/>
        </w:numPr>
      </w:pPr>
      <w:r w:rsidRPr="008A79C0">
        <w:t>I give you a grading rubric, but please balance following the rubric with giving an engaging presentation.</w:t>
      </w:r>
    </w:p>
    <w:p w14:paraId="7E1DD26A" w14:textId="77777777" w:rsidR="008A79C0" w:rsidRPr="008A79C0" w:rsidRDefault="008A79C0" w:rsidP="008A79C0">
      <w:pPr>
        <w:numPr>
          <w:ilvl w:val="1"/>
          <w:numId w:val="4"/>
        </w:numPr>
      </w:pPr>
      <w:r w:rsidRPr="008A79C0">
        <w:t>For example, you do not need to list each chemical you need for the project when talking about the potential hazards of the proposed work. Rather, you can discuss hazards generally by grouping chemicals by type and indicate how hazards can be mitigated effectively.</w:t>
      </w:r>
    </w:p>
    <w:p w14:paraId="591E29C9" w14:textId="77777777" w:rsidR="008A79C0" w:rsidRPr="008A79C0" w:rsidRDefault="008A79C0" w:rsidP="008A79C0">
      <w:pPr>
        <w:numPr>
          <w:ilvl w:val="1"/>
          <w:numId w:val="4"/>
        </w:numPr>
      </w:pPr>
      <w:r w:rsidRPr="008A79C0">
        <w:t xml:space="preserve">You also do not need to give your presentation in </w:t>
      </w:r>
      <w:proofErr w:type="gramStart"/>
      <w:r w:rsidRPr="008A79C0">
        <w:t>the order</w:t>
      </w:r>
      <w:proofErr w:type="gramEnd"/>
      <w:r w:rsidRPr="008A79C0">
        <w:t xml:space="preserve"> that things are laid out in the rubric. Remember that you are trying to convince your classmates to fund your proposed work. Lay out your presentation in a way that allows you to be convincing.</w:t>
      </w:r>
    </w:p>
    <w:p w14:paraId="44CD3C0D" w14:textId="77777777" w:rsidR="008A79C0" w:rsidRDefault="008A79C0" w:rsidP="00AF0A3E"/>
    <w:p w14:paraId="273726BD" w14:textId="42B2149A" w:rsidR="00E80EDA" w:rsidRDefault="008A79C0" w:rsidP="008A79C0">
      <w:pPr>
        <w:pStyle w:val="Heading2"/>
      </w:pPr>
      <w:r>
        <w:t>Notes on catalytic trials</w:t>
      </w:r>
    </w:p>
    <w:p w14:paraId="54029215" w14:textId="4599340E" w:rsidR="008A79C0" w:rsidRDefault="008A79C0" w:rsidP="00AF0A3E">
      <w:r w:rsidRPr="008A79C0">
        <w:t>For your catalytic trials, I recommend you use a concentration of 10 mM (or less) for your 3,5-DTBC (catechol starting material) so that the autoxidation really should be negligible (</w:t>
      </w:r>
      <w:proofErr w:type="gramStart"/>
      <w:r w:rsidRPr="008A79C0">
        <w:t>A @</w:t>
      </w:r>
      <w:proofErr w:type="gramEnd"/>
      <w:r w:rsidRPr="008A79C0">
        <w:t>400 nm &lt; 0.2 over an hour) as long as you don't keep your solutions around for too long. After 24 hours A~1 (with variations depending on the amount of headspace, temperature, and flask color, i.e. the amount of available O</w:t>
      </w:r>
      <w:r w:rsidRPr="008A79C0">
        <w:rPr>
          <w:vertAlign w:val="subscript"/>
        </w:rPr>
        <w:t>2</w:t>
      </w:r>
      <w:r w:rsidRPr="008A79C0">
        <w:t> and light), so I do not think you can make these solutions the night before and expect to get good data. I would also suggest that you run a "blank" that just includes your catechol solution right before your catalytic runs so that you can subtract out the concentration of the quinone that formed from autoxidation in the time since the solution was made. This should help you normalize between 3,5-DTBC solutions made at different times relative to your catalytic runs. </w:t>
      </w:r>
    </w:p>
    <w:p w14:paraId="4F186D87" w14:textId="77777777" w:rsidR="008A79C0" w:rsidRDefault="008A79C0" w:rsidP="00AF0A3E"/>
    <w:p w14:paraId="24FC501A" w14:textId="77777777" w:rsidR="008A79C0" w:rsidRPr="008A79C0" w:rsidRDefault="008A79C0" w:rsidP="008A79C0">
      <w:pPr>
        <w:pStyle w:val="Heading2"/>
      </w:pPr>
      <w:r w:rsidRPr="008A79C0">
        <w:t>Other resources</w:t>
      </w:r>
    </w:p>
    <w:p w14:paraId="7E99BA4D" w14:textId="77777777" w:rsidR="008A79C0" w:rsidRPr="008A79C0" w:rsidRDefault="008A79C0" w:rsidP="008A79C0">
      <w:r w:rsidRPr="008A79C0">
        <w:t>Resource for writing</w:t>
      </w:r>
    </w:p>
    <w:p w14:paraId="6A8D1966" w14:textId="42D39AD3" w:rsidR="008A79C0" w:rsidRPr="008A79C0" w:rsidRDefault="008A79C0" w:rsidP="008A79C0">
      <w:pPr>
        <w:pStyle w:val="ListParagraph"/>
        <w:numPr>
          <w:ilvl w:val="0"/>
          <w:numId w:val="5"/>
        </w:numPr>
      </w:pPr>
      <w:hyperlink r:id="rId7" w:tgtFrame="_blank" w:history="1">
        <w:r w:rsidRPr="008A79C0">
          <w:rPr>
            <w:rStyle w:val="Hyperlink"/>
          </w:rPr>
          <w:t>ACS Style Guide</w:t>
        </w:r>
      </w:hyperlink>
    </w:p>
    <w:p w14:paraId="4C64DC72" w14:textId="1B233304" w:rsidR="008A79C0" w:rsidRDefault="008A79C0" w:rsidP="00AF0A3E">
      <w:r>
        <w:t>Recommended resource for chemical safety information</w:t>
      </w:r>
    </w:p>
    <w:p w14:paraId="43F57C56" w14:textId="2AACDF4F" w:rsidR="008A79C0" w:rsidRDefault="008A79C0" w:rsidP="008A79C0">
      <w:pPr>
        <w:pStyle w:val="ListParagraph"/>
        <w:numPr>
          <w:ilvl w:val="0"/>
          <w:numId w:val="5"/>
        </w:numPr>
      </w:pPr>
      <w:proofErr w:type="spellStart"/>
      <w:r>
        <w:t>Pubchem</w:t>
      </w:r>
      <w:proofErr w:type="spellEnd"/>
      <w:r>
        <w:t xml:space="preserve">: </w:t>
      </w:r>
      <w:hyperlink r:id="rId8" w:history="1">
        <w:r w:rsidRPr="000205EC">
          <w:rPr>
            <w:rStyle w:val="Hyperlink"/>
          </w:rPr>
          <w:t>https://pubchem.ncbi.nlm.nih.gov/</w:t>
        </w:r>
      </w:hyperlink>
    </w:p>
    <w:sectPr w:rsidR="008A79C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EB623" w14:textId="77777777" w:rsidR="00E65F30" w:rsidRDefault="00E65F30" w:rsidP="006D3121">
      <w:r>
        <w:separator/>
      </w:r>
    </w:p>
  </w:endnote>
  <w:endnote w:type="continuationSeparator" w:id="0">
    <w:p w14:paraId="4EE3349D" w14:textId="77777777" w:rsidR="00E65F30" w:rsidRDefault="00E65F30" w:rsidP="006D3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C8523" w14:textId="77777777" w:rsidR="006D3121" w:rsidRDefault="006D3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E7CA2" w14:textId="77777777" w:rsidR="006D3121" w:rsidRDefault="006D31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F914E" w14:textId="77777777" w:rsidR="006D3121" w:rsidRDefault="006D3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2F6C8" w14:textId="77777777" w:rsidR="00E65F30" w:rsidRDefault="00E65F30" w:rsidP="006D3121">
      <w:r>
        <w:separator/>
      </w:r>
    </w:p>
  </w:footnote>
  <w:footnote w:type="continuationSeparator" w:id="0">
    <w:p w14:paraId="18957B6A" w14:textId="77777777" w:rsidR="00E65F30" w:rsidRDefault="00E65F30" w:rsidP="006D3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74B5E" w14:textId="77777777" w:rsidR="006D3121" w:rsidRDefault="006D3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378E1" w14:textId="7061E5F9" w:rsidR="006D3121" w:rsidRPr="006D3121" w:rsidRDefault="006D3121">
    <w:pPr>
      <w:pStyle w:val="Header"/>
      <w:rPr>
        <w:sz w:val="20"/>
        <w:szCs w:val="20"/>
      </w:rPr>
    </w:pPr>
    <w:r w:rsidRPr="006D3121">
      <w:rPr>
        <w:sz w:val="20"/>
        <w:szCs w:val="20"/>
      </w:rPr>
      <w:t>Created by Madalyn Radlauer, San Jose State University,</w:t>
    </w:r>
    <w:r w:rsidRPr="006D3121">
      <w:rPr>
        <w:sz w:val="20"/>
        <w:szCs w:val="20"/>
      </w:rPr>
      <w:t xml:space="preserve"> </w:t>
    </w:r>
    <w:hyperlink r:id="rId1" w:tgtFrame="_blank" w:history="1">
      <w:r w:rsidRPr="006D3121">
        <w:rPr>
          <w:rStyle w:val="Hyperlink"/>
          <w:sz w:val="20"/>
          <w:szCs w:val="20"/>
        </w:rPr>
        <w:t>madalyn.radlauer@sjsu.edu</w:t>
      </w:r>
    </w:hyperlink>
    <w:r w:rsidRPr="006D3121">
      <w:rPr>
        <w:sz w:val="20"/>
        <w:szCs w:val="20"/>
      </w:rPr>
      <w:t xml:space="preserve"> </w:t>
    </w:r>
    <w:r w:rsidRPr="006D3121">
      <w:rPr>
        <w:sz w:val="20"/>
        <w:szCs w:val="20"/>
      </w:rPr>
      <w:t xml:space="preserve">and posted on </w:t>
    </w:r>
    <w:proofErr w:type="spellStart"/>
    <w:r w:rsidRPr="006D3121">
      <w:rPr>
        <w:sz w:val="20"/>
        <w:szCs w:val="20"/>
      </w:rPr>
      <w:t>VIPEr</w:t>
    </w:r>
    <w:proofErr w:type="spellEnd"/>
    <w:r w:rsidRPr="006D3121">
      <w:rPr>
        <w:sz w:val="20"/>
        <w:szCs w:val="20"/>
      </w:rPr>
      <w:t xml:space="preserve"> (</w:t>
    </w:r>
    <w:hyperlink r:id="rId2" w:tgtFrame="_blank" w:history="1">
      <w:r w:rsidRPr="006D3121">
        <w:rPr>
          <w:rStyle w:val="Hyperlink"/>
          <w:sz w:val="20"/>
          <w:szCs w:val="20"/>
        </w:rPr>
        <w:t>www.ionicviper.org</w:t>
      </w:r>
    </w:hyperlink>
    <w:r w:rsidRPr="006D3121">
      <w:rPr>
        <w:sz w:val="20"/>
        <w:szCs w:val="20"/>
      </w:rPr>
      <w:t>) on 5/28/2026. Copyright Madalyn Radlauer 2026. This work is licensed under the Creative Commons BY-NC-SA License. To view a copy of this license</w:t>
    </w:r>
    <w:r w:rsidRPr="006D3121">
      <w:rPr>
        <w:sz w:val="20"/>
        <w:szCs w:val="20"/>
      </w:rPr>
      <w:t>,</w:t>
    </w:r>
    <w:r w:rsidRPr="006D3121">
      <w:rPr>
        <w:sz w:val="20"/>
        <w:szCs w:val="20"/>
      </w:rPr>
      <w:t xml:space="preserve"> visit</w:t>
    </w:r>
    <w:r w:rsidRPr="006D3121">
      <w:rPr>
        <w:sz w:val="20"/>
        <w:szCs w:val="20"/>
      </w:rPr>
      <w:t xml:space="preserve"> </w:t>
    </w:r>
    <w:hyperlink r:id="rId3" w:tgtFrame="_blank" w:history="1">
      <w:r w:rsidRPr="006D3121">
        <w:rPr>
          <w:rStyle w:val="Hyperlink"/>
          <w:sz w:val="20"/>
          <w:szCs w:val="20"/>
        </w:rPr>
        <w:t>http://creativecommons.org/licenses/</w:t>
      </w:r>
    </w:hyperlink>
  </w:p>
  <w:p w14:paraId="1293FCFD" w14:textId="77777777" w:rsidR="006D3121" w:rsidRPr="006D3121" w:rsidRDefault="006D3121">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1CC44" w14:textId="77777777" w:rsidR="006D3121" w:rsidRDefault="006D3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8671D"/>
    <w:multiLevelType w:val="multilevel"/>
    <w:tmpl w:val="0A6E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4D2285"/>
    <w:multiLevelType w:val="multilevel"/>
    <w:tmpl w:val="E80A8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4A6D31"/>
    <w:multiLevelType w:val="multilevel"/>
    <w:tmpl w:val="9E5C9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9A5AEA"/>
    <w:multiLevelType w:val="hybridMultilevel"/>
    <w:tmpl w:val="85B039DE"/>
    <w:lvl w:ilvl="0" w:tplc="415E29A0">
      <w:start w:val="1"/>
      <w:numFmt w:val="decimal"/>
      <w:pStyle w:val="Level3"/>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1C8575C"/>
    <w:multiLevelType w:val="hybridMultilevel"/>
    <w:tmpl w:val="965A9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1156234">
    <w:abstractNumId w:val="3"/>
  </w:num>
  <w:num w:numId="2" w16cid:durableId="208542317">
    <w:abstractNumId w:val="2"/>
  </w:num>
  <w:num w:numId="3" w16cid:durableId="1281650786">
    <w:abstractNumId w:val="0"/>
  </w:num>
  <w:num w:numId="4" w16cid:durableId="139352843">
    <w:abstractNumId w:val="1"/>
  </w:num>
  <w:num w:numId="5" w16cid:durableId="19619582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A3E"/>
    <w:rsid w:val="001626C6"/>
    <w:rsid w:val="00216545"/>
    <w:rsid w:val="00303C30"/>
    <w:rsid w:val="004615B3"/>
    <w:rsid w:val="00646BC0"/>
    <w:rsid w:val="006D3121"/>
    <w:rsid w:val="007103D4"/>
    <w:rsid w:val="007F735C"/>
    <w:rsid w:val="008A79C0"/>
    <w:rsid w:val="00943C3F"/>
    <w:rsid w:val="00AF0A3E"/>
    <w:rsid w:val="00C865C8"/>
    <w:rsid w:val="00CE4AFC"/>
    <w:rsid w:val="00D47C5C"/>
    <w:rsid w:val="00E51C93"/>
    <w:rsid w:val="00E65F30"/>
    <w:rsid w:val="00E80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3D8E0"/>
  <w15:chartTrackingRefBased/>
  <w15:docId w15:val="{E95F13B6-2923-4735-B738-BDFCAE5D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35C"/>
  </w:style>
  <w:style w:type="paragraph" w:styleId="Heading1">
    <w:name w:val="heading 1"/>
    <w:next w:val="BodyText"/>
    <w:link w:val="Heading1Char"/>
    <w:uiPriority w:val="1"/>
    <w:qFormat/>
    <w:rsid w:val="007F735C"/>
    <w:pPr>
      <w:widowControl w:val="0"/>
      <w:autoSpaceDE w:val="0"/>
      <w:autoSpaceDN w:val="0"/>
      <w:spacing w:after="60"/>
      <w:outlineLvl w:val="0"/>
    </w:pPr>
    <w:rPr>
      <w:rFonts w:ascii="Aptos" w:eastAsia="Times New Roman" w:hAnsi="Aptos" w:cs="Times New Roman"/>
      <w:bCs/>
      <w:kern w:val="0"/>
      <w:sz w:val="28"/>
      <w:szCs w:val="28"/>
      <w:u w:color="000000"/>
      <w:lang w:bidi="en-US"/>
      <w14:ligatures w14:val="none"/>
    </w:rPr>
  </w:style>
  <w:style w:type="paragraph" w:styleId="Heading2">
    <w:name w:val="heading 2"/>
    <w:basedOn w:val="Normal"/>
    <w:next w:val="BodyText"/>
    <w:link w:val="Heading2Char"/>
    <w:uiPriority w:val="1"/>
    <w:qFormat/>
    <w:rsid w:val="00C865C8"/>
    <w:pPr>
      <w:widowControl w:val="0"/>
      <w:autoSpaceDE w:val="0"/>
      <w:autoSpaceDN w:val="0"/>
      <w:spacing w:after="60"/>
      <w:ind w:left="288"/>
      <w:outlineLvl w:val="1"/>
    </w:pPr>
    <w:rPr>
      <w:rFonts w:ascii="Aptos" w:eastAsia="Times New Roman" w:hAnsi="Aptos" w:cs="Times New Roman"/>
      <w:bCs/>
      <w:kern w:val="0"/>
      <w:sz w:val="24"/>
      <w:szCs w:val="24"/>
      <w:lang w:bidi="en-US"/>
      <w14:ligatures w14:val="none"/>
    </w:rPr>
  </w:style>
  <w:style w:type="paragraph" w:styleId="Heading3">
    <w:name w:val="heading 3"/>
    <w:basedOn w:val="Normal"/>
    <w:next w:val="Normal"/>
    <w:link w:val="Heading3Char"/>
    <w:uiPriority w:val="9"/>
    <w:semiHidden/>
    <w:unhideWhenUsed/>
    <w:qFormat/>
    <w:rsid w:val="00AF0A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A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A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A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A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A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A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BodyText"/>
    <w:link w:val="TitleChar"/>
    <w:uiPriority w:val="10"/>
    <w:qFormat/>
    <w:rsid w:val="007F735C"/>
    <w:pPr>
      <w:widowControl w:val="0"/>
      <w:autoSpaceDE w:val="0"/>
      <w:autoSpaceDN w:val="0"/>
      <w:spacing w:after="120"/>
      <w:jc w:val="center"/>
    </w:pPr>
    <w:rPr>
      <w:rFonts w:ascii="Aptos" w:eastAsiaTheme="majorEastAsia" w:hAnsi="Aptos" w:cstheme="majorBidi"/>
      <w:spacing w:val="10"/>
      <w:kern w:val="28"/>
      <w:sz w:val="36"/>
      <w:szCs w:val="56"/>
      <w:lang w:bidi="en-US"/>
    </w:rPr>
  </w:style>
  <w:style w:type="character" w:customStyle="1" w:styleId="TitleChar">
    <w:name w:val="Title Char"/>
    <w:basedOn w:val="DefaultParagraphFont"/>
    <w:link w:val="Title"/>
    <w:uiPriority w:val="10"/>
    <w:rsid w:val="007F735C"/>
    <w:rPr>
      <w:rFonts w:ascii="Aptos" w:eastAsiaTheme="majorEastAsia" w:hAnsi="Aptos" w:cstheme="majorBidi"/>
      <w:spacing w:val="10"/>
      <w:kern w:val="28"/>
      <w:sz w:val="36"/>
      <w:szCs w:val="56"/>
      <w:lang w:bidi="en-US"/>
    </w:rPr>
  </w:style>
  <w:style w:type="paragraph" w:styleId="BodyText">
    <w:name w:val="Body Text"/>
    <w:basedOn w:val="Normal"/>
    <w:link w:val="BodyTextChar"/>
    <w:uiPriority w:val="1"/>
    <w:qFormat/>
    <w:rsid w:val="007F735C"/>
    <w:pPr>
      <w:widowControl w:val="0"/>
      <w:autoSpaceDE w:val="0"/>
      <w:autoSpaceDN w:val="0"/>
    </w:pPr>
    <w:rPr>
      <w:rFonts w:ascii="Aptos" w:eastAsia="Times New Roman" w:hAnsi="Aptos" w:cs="Times New Roman"/>
      <w:szCs w:val="24"/>
      <w:lang w:bidi="en-US"/>
    </w:rPr>
  </w:style>
  <w:style w:type="character" w:customStyle="1" w:styleId="BodyTextChar">
    <w:name w:val="Body Text Char"/>
    <w:basedOn w:val="DefaultParagraphFont"/>
    <w:link w:val="BodyText"/>
    <w:uiPriority w:val="1"/>
    <w:rsid w:val="007F735C"/>
    <w:rPr>
      <w:rFonts w:ascii="Aptos" w:eastAsia="Times New Roman" w:hAnsi="Aptos" w:cs="Times New Roman"/>
      <w:szCs w:val="24"/>
      <w:lang w:bidi="en-US"/>
    </w:rPr>
  </w:style>
  <w:style w:type="character" w:customStyle="1" w:styleId="Heading1Char">
    <w:name w:val="Heading 1 Char"/>
    <w:basedOn w:val="DefaultParagraphFont"/>
    <w:link w:val="Heading1"/>
    <w:uiPriority w:val="1"/>
    <w:rsid w:val="007F735C"/>
    <w:rPr>
      <w:rFonts w:ascii="Aptos" w:eastAsia="Times New Roman" w:hAnsi="Aptos" w:cs="Times New Roman"/>
      <w:bCs/>
      <w:kern w:val="0"/>
      <w:sz w:val="28"/>
      <w:szCs w:val="28"/>
      <w:u w:color="000000"/>
      <w:lang w:bidi="en-US"/>
      <w14:ligatures w14:val="none"/>
    </w:rPr>
  </w:style>
  <w:style w:type="character" w:customStyle="1" w:styleId="Heading2Char">
    <w:name w:val="Heading 2 Char"/>
    <w:basedOn w:val="DefaultParagraphFont"/>
    <w:link w:val="Heading2"/>
    <w:uiPriority w:val="1"/>
    <w:rsid w:val="00C865C8"/>
    <w:rPr>
      <w:rFonts w:ascii="Aptos" w:eastAsia="Times New Roman" w:hAnsi="Aptos" w:cs="Times New Roman"/>
      <w:bCs/>
      <w:kern w:val="0"/>
      <w:sz w:val="24"/>
      <w:szCs w:val="24"/>
      <w:lang w:bidi="en-US"/>
      <w14:ligatures w14:val="none"/>
    </w:rPr>
  </w:style>
  <w:style w:type="paragraph" w:customStyle="1" w:styleId="Level1">
    <w:name w:val="Level 1"/>
    <w:basedOn w:val="Heading1"/>
    <w:qFormat/>
    <w:rsid w:val="004615B3"/>
    <w:rPr>
      <w:b/>
      <w:bCs w:val="0"/>
      <w:color w:val="002060"/>
    </w:rPr>
  </w:style>
  <w:style w:type="paragraph" w:customStyle="1" w:styleId="Level2">
    <w:name w:val="Level 2"/>
    <w:basedOn w:val="Heading2"/>
    <w:qFormat/>
    <w:rsid w:val="004615B3"/>
    <w:rPr>
      <w:b/>
      <w:bCs w:val="0"/>
      <w:color w:val="124F1A" w:themeColor="accent3" w:themeShade="BF"/>
    </w:rPr>
  </w:style>
  <w:style w:type="paragraph" w:customStyle="1" w:styleId="Level0">
    <w:name w:val="Level 0"/>
    <w:basedOn w:val="Title"/>
    <w:qFormat/>
    <w:rsid w:val="004615B3"/>
    <w:rPr>
      <w:b/>
      <w:bCs/>
    </w:rPr>
  </w:style>
  <w:style w:type="paragraph" w:customStyle="1" w:styleId="Level3">
    <w:name w:val="Level 3"/>
    <w:basedOn w:val="ListParagraph"/>
    <w:qFormat/>
    <w:rsid w:val="004615B3"/>
    <w:pPr>
      <w:numPr>
        <w:numId w:val="1"/>
      </w:numPr>
    </w:pPr>
    <w:rPr>
      <w:rFonts w:ascii="Verdana" w:hAnsi="Verdana"/>
    </w:rPr>
  </w:style>
  <w:style w:type="paragraph" w:styleId="ListParagraph">
    <w:name w:val="List Paragraph"/>
    <w:basedOn w:val="Normal"/>
    <w:uiPriority w:val="34"/>
    <w:qFormat/>
    <w:rsid w:val="004615B3"/>
    <w:pPr>
      <w:ind w:left="720"/>
      <w:contextualSpacing/>
    </w:pPr>
  </w:style>
  <w:style w:type="paragraph" w:customStyle="1" w:styleId="Level4">
    <w:name w:val="Level 4"/>
    <w:basedOn w:val="Normal"/>
    <w:qFormat/>
    <w:rsid w:val="004615B3"/>
    <w:rPr>
      <w:rFonts w:ascii="Verdana" w:hAnsi="Verdana"/>
    </w:rPr>
  </w:style>
  <w:style w:type="character" w:customStyle="1" w:styleId="Heading3Char">
    <w:name w:val="Heading 3 Char"/>
    <w:basedOn w:val="DefaultParagraphFont"/>
    <w:link w:val="Heading3"/>
    <w:uiPriority w:val="9"/>
    <w:semiHidden/>
    <w:rsid w:val="00AF0A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A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A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A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A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A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A3E"/>
    <w:rPr>
      <w:rFonts w:eastAsiaTheme="majorEastAsia" w:cstheme="majorBidi"/>
      <w:color w:val="272727" w:themeColor="text1" w:themeTint="D8"/>
    </w:rPr>
  </w:style>
  <w:style w:type="paragraph" w:styleId="Subtitle">
    <w:name w:val="Subtitle"/>
    <w:basedOn w:val="Normal"/>
    <w:next w:val="Normal"/>
    <w:link w:val="SubtitleChar"/>
    <w:uiPriority w:val="11"/>
    <w:qFormat/>
    <w:rsid w:val="00AF0A3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A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A3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F0A3E"/>
    <w:rPr>
      <w:i/>
      <w:iCs/>
      <w:color w:val="404040" w:themeColor="text1" w:themeTint="BF"/>
    </w:rPr>
  </w:style>
  <w:style w:type="character" w:styleId="IntenseEmphasis">
    <w:name w:val="Intense Emphasis"/>
    <w:basedOn w:val="DefaultParagraphFont"/>
    <w:uiPriority w:val="21"/>
    <w:qFormat/>
    <w:rsid w:val="00AF0A3E"/>
    <w:rPr>
      <w:i/>
      <w:iCs/>
      <w:color w:val="0F4761" w:themeColor="accent1" w:themeShade="BF"/>
    </w:rPr>
  </w:style>
  <w:style w:type="paragraph" w:styleId="IntenseQuote">
    <w:name w:val="Intense Quote"/>
    <w:basedOn w:val="Normal"/>
    <w:next w:val="Normal"/>
    <w:link w:val="IntenseQuoteChar"/>
    <w:uiPriority w:val="30"/>
    <w:qFormat/>
    <w:rsid w:val="00AF0A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A3E"/>
    <w:rPr>
      <w:i/>
      <w:iCs/>
      <w:color w:val="0F4761" w:themeColor="accent1" w:themeShade="BF"/>
    </w:rPr>
  </w:style>
  <w:style w:type="character" w:styleId="IntenseReference">
    <w:name w:val="Intense Reference"/>
    <w:basedOn w:val="DefaultParagraphFont"/>
    <w:uiPriority w:val="32"/>
    <w:qFormat/>
    <w:rsid w:val="00AF0A3E"/>
    <w:rPr>
      <w:b/>
      <w:bCs/>
      <w:smallCaps/>
      <w:color w:val="0F4761" w:themeColor="accent1" w:themeShade="BF"/>
      <w:spacing w:val="5"/>
    </w:rPr>
  </w:style>
  <w:style w:type="character" w:styleId="Hyperlink">
    <w:name w:val="Hyperlink"/>
    <w:basedOn w:val="DefaultParagraphFont"/>
    <w:uiPriority w:val="99"/>
    <w:unhideWhenUsed/>
    <w:rsid w:val="008A79C0"/>
    <w:rPr>
      <w:color w:val="467886" w:themeColor="hyperlink"/>
      <w:u w:val="single"/>
    </w:rPr>
  </w:style>
  <w:style w:type="character" w:styleId="UnresolvedMention">
    <w:name w:val="Unresolved Mention"/>
    <w:basedOn w:val="DefaultParagraphFont"/>
    <w:uiPriority w:val="99"/>
    <w:semiHidden/>
    <w:unhideWhenUsed/>
    <w:rsid w:val="008A79C0"/>
    <w:rPr>
      <w:color w:val="605E5C"/>
      <w:shd w:val="clear" w:color="auto" w:fill="E1DFDD"/>
    </w:rPr>
  </w:style>
  <w:style w:type="paragraph" w:styleId="Header">
    <w:name w:val="header"/>
    <w:basedOn w:val="Normal"/>
    <w:link w:val="HeaderChar"/>
    <w:uiPriority w:val="99"/>
    <w:unhideWhenUsed/>
    <w:rsid w:val="006D3121"/>
    <w:pPr>
      <w:tabs>
        <w:tab w:val="center" w:pos="4680"/>
        <w:tab w:val="right" w:pos="9360"/>
      </w:tabs>
    </w:pPr>
  </w:style>
  <w:style w:type="character" w:customStyle="1" w:styleId="HeaderChar">
    <w:name w:val="Header Char"/>
    <w:basedOn w:val="DefaultParagraphFont"/>
    <w:link w:val="Header"/>
    <w:uiPriority w:val="99"/>
    <w:rsid w:val="006D3121"/>
  </w:style>
  <w:style w:type="paragraph" w:styleId="Footer">
    <w:name w:val="footer"/>
    <w:basedOn w:val="Normal"/>
    <w:link w:val="FooterChar"/>
    <w:uiPriority w:val="99"/>
    <w:unhideWhenUsed/>
    <w:rsid w:val="006D3121"/>
    <w:pPr>
      <w:tabs>
        <w:tab w:val="center" w:pos="4680"/>
        <w:tab w:val="right" w:pos="9360"/>
      </w:tabs>
    </w:pPr>
  </w:style>
  <w:style w:type="character" w:customStyle="1" w:styleId="FooterChar">
    <w:name w:val="Footer Char"/>
    <w:basedOn w:val="DefaultParagraphFont"/>
    <w:link w:val="Footer"/>
    <w:uiPriority w:val="99"/>
    <w:rsid w:val="006D3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chem.ncbi.nlm.nih.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pubs.acs.org/doi/book/10.1021/acsguid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http://creativecommons.org/licenses/" TargetMode="External"/><Relationship Id="rId2" Type="http://schemas.openxmlformats.org/officeDocument/2006/relationships/hyperlink" Target="http://www.ionicviper.org/" TargetMode="External"/><Relationship Id="rId1" Type="http://schemas.openxmlformats.org/officeDocument/2006/relationships/hyperlink" Target="mailto:madalyn.radlauer@sj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Madalyn R Radlauer</dc:creator>
  <cp:keywords/>
  <dc:description/>
  <cp:lastModifiedBy>Madalyn R Radlauer</cp:lastModifiedBy>
  <cp:revision>2</cp:revision>
  <dcterms:created xsi:type="dcterms:W3CDTF">2026-05-27T21:15:00Z</dcterms:created>
  <dcterms:modified xsi:type="dcterms:W3CDTF">2026-05-29T05:59:00Z</dcterms:modified>
</cp:coreProperties>
</file>