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07A" w:rsidRPr="00BE364E" w:rsidRDefault="00140BCF" w:rsidP="00BE364E">
      <w:pPr>
        <w:pStyle w:val="Subtitle"/>
      </w:pPr>
      <w:r>
        <w:t xml:space="preserve">Lab Report:  </w:t>
      </w:r>
      <w:r w:rsidR="00BE364E" w:rsidRPr="00865EC2">
        <w:t xml:space="preserve">Searching the Chemical Literature </w:t>
      </w:r>
      <w:bookmarkStart w:id="0" w:name="_GoBack"/>
      <w:bookmarkEnd w:id="0"/>
      <w:r w:rsidR="00BE364E" w:rsidRPr="00865EC2">
        <w:t>Online</w:t>
      </w:r>
    </w:p>
    <w:p w:rsidR="00920FB6" w:rsidRDefault="002A407A" w:rsidP="004825AC">
      <w:pPr>
        <w:spacing w:line="240" w:lineRule="auto"/>
      </w:pPr>
      <w:r>
        <w:t xml:space="preserve">This exercise is intended to help you become familiar with the resources available online for finding information related to chemistry and the chemical literature.  In addition, you will be able to compare several search engines and see how they provide different results with the same search terms.  Finally, you will delve deeply into some databases in order to see how much information can be obtained on one topic. </w:t>
      </w:r>
    </w:p>
    <w:p w:rsidR="002A407A" w:rsidRPr="00BE364E" w:rsidRDefault="00920FB6" w:rsidP="004825AC">
      <w:pPr>
        <w:spacing w:line="240" w:lineRule="auto"/>
        <w:rPr>
          <w:b/>
        </w:rPr>
      </w:pPr>
      <w:r w:rsidRPr="00920FB6">
        <w:rPr>
          <w:b/>
        </w:rPr>
        <w:t xml:space="preserve">Keep in mind that this is a web </w:t>
      </w:r>
      <w:r w:rsidRPr="00920FB6">
        <w:rPr>
          <w:b/>
          <w:i/>
        </w:rPr>
        <w:t>searching</w:t>
      </w:r>
      <w:r w:rsidRPr="00920FB6">
        <w:rPr>
          <w:b/>
        </w:rPr>
        <w:t xml:space="preserve"> lab – not necessarily a web </w:t>
      </w:r>
      <w:r w:rsidRPr="00920FB6">
        <w:rPr>
          <w:b/>
          <w:i/>
        </w:rPr>
        <w:t>finding</w:t>
      </w:r>
      <w:r w:rsidRPr="00920FB6">
        <w:rPr>
          <w:b/>
        </w:rPr>
        <w:t xml:space="preserve"> lab.  If you cannot find the information requested, document what you did and provide the information that you did find!</w:t>
      </w:r>
    </w:p>
    <w:p w:rsidR="002A407A" w:rsidRDefault="002A407A" w:rsidP="004825AC">
      <w:pPr>
        <w:numPr>
          <w:ilvl w:val="0"/>
          <w:numId w:val="1"/>
        </w:numPr>
        <w:spacing w:line="240" w:lineRule="auto"/>
      </w:pPr>
      <w:r>
        <w:t xml:space="preserve">Choose a topic to search on </w:t>
      </w:r>
      <w:r w:rsidR="00F607CE">
        <w:t>the internet</w:t>
      </w:r>
      <w:r>
        <w:t xml:space="preserve">.  The topic may be anything you wish as long as it is related to chemistry, medicine, the environment, or other </w:t>
      </w:r>
      <w:r w:rsidR="00D67B86">
        <w:t>similar</w:t>
      </w:r>
      <w:r>
        <w:t xml:space="preserve"> topic.  The topic may be one or several words, but should be clearly specific to one topic.  Ex.  </w:t>
      </w:r>
      <w:r w:rsidRPr="00F607CE">
        <w:rPr>
          <w:b/>
        </w:rPr>
        <w:t>Ozone hole</w:t>
      </w:r>
      <w:r>
        <w:t xml:space="preserve"> </w:t>
      </w:r>
      <w:r>
        <w:rPr>
          <w:i/>
        </w:rPr>
        <w:t xml:space="preserve">not just </w:t>
      </w:r>
      <w:r w:rsidRPr="00F607CE">
        <w:rPr>
          <w:b/>
        </w:rPr>
        <w:t>ozone</w:t>
      </w:r>
      <w:r>
        <w:t xml:space="preserve">, </w:t>
      </w:r>
      <w:r w:rsidRPr="00F607CE">
        <w:rPr>
          <w:b/>
        </w:rPr>
        <w:t>aspirin toxicity</w:t>
      </w:r>
      <w:r>
        <w:t xml:space="preserve"> </w:t>
      </w:r>
      <w:r>
        <w:rPr>
          <w:i/>
        </w:rPr>
        <w:t xml:space="preserve">not just </w:t>
      </w:r>
      <w:r w:rsidRPr="00F607CE">
        <w:rPr>
          <w:b/>
        </w:rPr>
        <w:t>aspirin</w:t>
      </w:r>
      <w:r w:rsidR="00482C54">
        <w:t>.</w:t>
      </w:r>
      <w:r>
        <w:t xml:space="preserve"> </w:t>
      </w:r>
      <w:r w:rsidR="001F4A0B">
        <w:t>You may need to try a few searches before you find one that allows you to answer the questions which follow.  If necessary, use google shortcuts to eliminate Wikipedia or other sites from your results.</w:t>
      </w:r>
      <w:r>
        <w:br/>
      </w:r>
      <w:r>
        <w:br/>
      </w:r>
      <w:r>
        <w:br/>
        <w:t>Search Terms:_______________________________________________________________</w:t>
      </w:r>
      <w:r>
        <w:br/>
      </w:r>
    </w:p>
    <w:p w:rsidR="002A407A" w:rsidRDefault="002A407A" w:rsidP="004825AC">
      <w:pPr>
        <w:numPr>
          <w:ilvl w:val="1"/>
          <w:numId w:val="1"/>
        </w:numPr>
        <w:spacing w:line="240" w:lineRule="auto"/>
      </w:pPr>
      <w:r w:rsidRPr="00D67B86">
        <w:rPr>
          <w:b/>
        </w:rPr>
        <w:t>Select several search engines in addition to the ones listed</w:t>
      </w:r>
      <w:r w:rsidR="00D67B86" w:rsidRPr="00D67B86">
        <w:rPr>
          <w:b/>
        </w:rPr>
        <w:t xml:space="preserve"> below</w:t>
      </w:r>
      <w:r>
        <w:t xml:space="preserve"> and enter your search terms.  Record each search engine,</w:t>
      </w:r>
      <w:r w:rsidR="00792A66">
        <w:t xml:space="preserve"> the number of hits, and scan </w:t>
      </w:r>
      <w:r>
        <w:t>the contents to see how much similarity</w:t>
      </w:r>
      <w:r w:rsidR="00792A66">
        <w:t xml:space="preserve"> there is between the engines.  The first five or so hits will often be identical, so skip to page two </w:t>
      </w:r>
      <w:r w:rsidR="005C7CEB">
        <w:t>of hits</w:t>
      </w:r>
      <w:r w:rsidR="00792A66">
        <w:t xml:space="preserve"> &amp; see if the search engines provide different hits.</w:t>
      </w:r>
      <w:r>
        <w:br/>
      </w:r>
      <w: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2"/>
        <w:gridCol w:w="2611"/>
        <w:gridCol w:w="4105"/>
      </w:tblGrid>
      <w:tr w:rsidR="002A407A" w:rsidRPr="009316C5" w:rsidTr="005A61D5">
        <w:tc>
          <w:tcPr>
            <w:tcW w:w="2922" w:type="dxa"/>
            <w:shd w:val="clear" w:color="auto" w:fill="auto"/>
          </w:tcPr>
          <w:p w:rsidR="002A407A" w:rsidRPr="009316C5" w:rsidRDefault="002A407A" w:rsidP="002A407A">
            <w:r w:rsidRPr="009316C5">
              <w:t>Engine:</w:t>
            </w:r>
          </w:p>
        </w:tc>
        <w:tc>
          <w:tcPr>
            <w:tcW w:w="2611" w:type="dxa"/>
            <w:shd w:val="clear" w:color="auto" w:fill="auto"/>
          </w:tcPr>
          <w:p w:rsidR="002A407A" w:rsidRPr="009316C5" w:rsidRDefault="00A679B9" w:rsidP="002A407A">
            <w:r>
              <w:t>How many hits</w:t>
            </w:r>
          </w:p>
        </w:tc>
        <w:tc>
          <w:tcPr>
            <w:tcW w:w="4105" w:type="dxa"/>
            <w:shd w:val="clear" w:color="auto" w:fill="auto"/>
          </w:tcPr>
          <w:p w:rsidR="002A407A" w:rsidRPr="009316C5" w:rsidRDefault="00A679B9" w:rsidP="002A407A">
            <w:r>
              <w:t>Do the results appear useful?  Unique?</w:t>
            </w:r>
          </w:p>
        </w:tc>
      </w:tr>
      <w:tr w:rsidR="002A407A" w:rsidRPr="009316C5" w:rsidTr="005A61D5">
        <w:trPr>
          <w:trHeight w:val="576"/>
        </w:trPr>
        <w:tc>
          <w:tcPr>
            <w:tcW w:w="2922" w:type="dxa"/>
            <w:shd w:val="clear" w:color="auto" w:fill="auto"/>
            <w:vAlign w:val="center"/>
          </w:tcPr>
          <w:p w:rsidR="002A407A" w:rsidRPr="009316C5" w:rsidRDefault="00144A9B" w:rsidP="009316C5">
            <w:pPr>
              <w:numPr>
                <w:ilvl w:val="0"/>
                <w:numId w:val="4"/>
              </w:numPr>
            </w:pPr>
            <w:hyperlink r:id="rId8" w:history="1">
              <w:r w:rsidR="00865EC2" w:rsidRPr="009316C5">
                <w:rPr>
                  <w:rStyle w:val="Hyperlink"/>
                </w:rPr>
                <w:t>www.google.com</w:t>
              </w:r>
            </w:hyperlink>
            <w:r w:rsidR="00865EC2" w:rsidRPr="009316C5">
              <w:t xml:space="preserve"> </w:t>
            </w:r>
          </w:p>
        </w:tc>
        <w:tc>
          <w:tcPr>
            <w:tcW w:w="2611" w:type="dxa"/>
            <w:shd w:val="clear" w:color="auto" w:fill="auto"/>
            <w:vAlign w:val="center"/>
          </w:tcPr>
          <w:p w:rsidR="002A407A" w:rsidRPr="009316C5" w:rsidRDefault="002A407A" w:rsidP="002A407A"/>
        </w:tc>
        <w:tc>
          <w:tcPr>
            <w:tcW w:w="4105" w:type="dxa"/>
            <w:shd w:val="clear" w:color="auto" w:fill="auto"/>
            <w:vAlign w:val="center"/>
          </w:tcPr>
          <w:p w:rsidR="002A407A" w:rsidRPr="009316C5" w:rsidRDefault="002A407A" w:rsidP="002A407A"/>
        </w:tc>
      </w:tr>
      <w:tr w:rsidR="002A407A" w:rsidRPr="009316C5" w:rsidTr="005A61D5">
        <w:trPr>
          <w:trHeight w:val="576"/>
        </w:trPr>
        <w:tc>
          <w:tcPr>
            <w:tcW w:w="2922" w:type="dxa"/>
            <w:shd w:val="clear" w:color="auto" w:fill="auto"/>
            <w:vAlign w:val="center"/>
          </w:tcPr>
          <w:p w:rsidR="002A407A" w:rsidRPr="009316C5" w:rsidRDefault="00144A9B" w:rsidP="009316C5">
            <w:pPr>
              <w:numPr>
                <w:ilvl w:val="0"/>
                <w:numId w:val="4"/>
              </w:numPr>
            </w:pPr>
            <w:hyperlink r:id="rId9" w:history="1">
              <w:r w:rsidR="00865EC2" w:rsidRPr="009316C5">
                <w:rPr>
                  <w:rStyle w:val="Hyperlink"/>
                </w:rPr>
                <w:t>www.bing.com</w:t>
              </w:r>
            </w:hyperlink>
            <w:r w:rsidR="00865EC2" w:rsidRPr="009316C5">
              <w:t xml:space="preserve"> </w:t>
            </w:r>
          </w:p>
        </w:tc>
        <w:tc>
          <w:tcPr>
            <w:tcW w:w="2611" w:type="dxa"/>
            <w:shd w:val="clear" w:color="auto" w:fill="auto"/>
            <w:vAlign w:val="center"/>
          </w:tcPr>
          <w:p w:rsidR="002A407A" w:rsidRPr="009316C5" w:rsidRDefault="002A407A" w:rsidP="002A407A"/>
        </w:tc>
        <w:tc>
          <w:tcPr>
            <w:tcW w:w="4105" w:type="dxa"/>
            <w:shd w:val="clear" w:color="auto" w:fill="auto"/>
            <w:vAlign w:val="center"/>
          </w:tcPr>
          <w:p w:rsidR="002A407A" w:rsidRPr="009316C5" w:rsidRDefault="002A407A" w:rsidP="002A407A"/>
        </w:tc>
      </w:tr>
      <w:tr w:rsidR="002A407A" w:rsidRPr="009316C5" w:rsidTr="005A61D5">
        <w:trPr>
          <w:trHeight w:val="576"/>
        </w:trPr>
        <w:tc>
          <w:tcPr>
            <w:tcW w:w="2922" w:type="dxa"/>
            <w:shd w:val="clear" w:color="auto" w:fill="auto"/>
            <w:vAlign w:val="center"/>
          </w:tcPr>
          <w:p w:rsidR="002A407A" w:rsidRPr="009316C5" w:rsidRDefault="00144A9B" w:rsidP="009316C5">
            <w:pPr>
              <w:numPr>
                <w:ilvl w:val="0"/>
                <w:numId w:val="4"/>
              </w:numPr>
            </w:pPr>
            <w:hyperlink r:id="rId10" w:history="1">
              <w:r w:rsidR="009C1ABF" w:rsidRPr="009316C5">
                <w:rPr>
                  <w:rStyle w:val="Hyperlink"/>
                </w:rPr>
                <w:t>http://scholar.google.com</w:t>
              </w:r>
            </w:hyperlink>
            <w:r w:rsidR="009C1ABF" w:rsidRPr="009316C5">
              <w:t xml:space="preserve">  </w:t>
            </w:r>
          </w:p>
        </w:tc>
        <w:tc>
          <w:tcPr>
            <w:tcW w:w="2611" w:type="dxa"/>
            <w:shd w:val="clear" w:color="auto" w:fill="auto"/>
            <w:vAlign w:val="center"/>
          </w:tcPr>
          <w:p w:rsidR="002A407A" w:rsidRPr="009316C5" w:rsidRDefault="002A407A" w:rsidP="002A407A"/>
        </w:tc>
        <w:tc>
          <w:tcPr>
            <w:tcW w:w="4105" w:type="dxa"/>
            <w:shd w:val="clear" w:color="auto" w:fill="auto"/>
            <w:vAlign w:val="center"/>
          </w:tcPr>
          <w:p w:rsidR="002A407A" w:rsidRPr="009316C5" w:rsidRDefault="002A407A" w:rsidP="002A407A"/>
        </w:tc>
      </w:tr>
      <w:tr w:rsidR="002A407A" w:rsidRPr="009316C5" w:rsidTr="005A61D5">
        <w:trPr>
          <w:trHeight w:val="576"/>
        </w:trPr>
        <w:tc>
          <w:tcPr>
            <w:tcW w:w="2922" w:type="dxa"/>
            <w:shd w:val="clear" w:color="auto" w:fill="auto"/>
            <w:vAlign w:val="center"/>
          </w:tcPr>
          <w:p w:rsidR="002A407A" w:rsidRPr="009316C5" w:rsidRDefault="00A679B9" w:rsidP="009316C5">
            <w:pPr>
              <w:numPr>
                <w:ilvl w:val="0"/>
                <w:numId w:val="4"/>
              </w:numPr>
            </w:pPr>
            <w:r w:rsidRPr="009316C5">
              <w:rPr>
                <w:sz w:val="16"/>
                <w:szCs w:val="16"/>
              </w:rPr>
              <w:t>(your choice)</w:t>
            </w:r>
          </w:p>
        </w:tc>
        <w:tc>
          <w:tcPr>
            <w:tcW w:w="2611" w:type="dxa"/>
            <w:shd w:val="clear" w:color="auto" w:fill="auto"/>
            <w:vAlign w:val="center"/>
          </w:tcPr>
          <w:p w:rsidR="002A407A" w:rsidRPr="009316C5" w:rsidRDefault="002A407A" w:rsidP="002A407A"/>
        </w:tc>
        <w:tc>
          <w:tcPr>
            <w:tcW w:w="4105" w:type="dxa"/>
            <w:shd w:val="clear" w:color="auto" w:fill="auto"/>
            <w:vAlign w:val="center"/>
          </w:tcPr>
          <w:p w:rsidR="002A407A" w:rsidRPr="009316C5" w:rsidRDefault="002A407A" w:rsidP="002A407A"/>
        </w:tc>
      </w:tr>
      <w:tr w:rsidR="002A407A" w:rsidRPr="009316C5" w:rsidTr="005A61D5">
        <w:trPr>
          <w:trHeight w:val="576"/>
        </w:trPr>
        <w:tc>
          <w:tcPr>
            <w:tcW w:w="2922" w:type="dxa"/>
            <w:shd w:val="clear" w:color="auto" w:fill="auto"/>
            <w:vAlign w:val="center"/>
          </w:tcPr>
          <w:p w:rsidR="002A407A" w:rsidRPr="009316C5" w:rsidRDefault="00865EC2" w:rsidP="009316C5">
            <w:pPr>
              <w:numPr>
                <w:ilvl w:val="0"/>
                <w:numId w:val="4"/>
              </w:numPr>
            </w:pPr>
            <w:r w:rsidRPr="009316C5">
              <w:rPr>
                <w:sz w:val="16"/>
                <w:szCs w:val="16"/>
              </w:rPr>
              <w:t>(your choice)</w:t>
            </w:r>
          </w:p>
        </w:tc>
        <w:tc>
          <w:tcPr>
            <w:tcW w:w="2611" w:type="dxa"/>
            <w:shd w:val="clear" w:color="auto" w:fill="auto"/>
            <w:vAlign w:val="center"/>
          </w:tcPr>
          <w:p w:rsidR="002A407A" w:rsidRPr="009316C5" w:rsidRDefault="002A407A" w:rsidP="002A407A"/>
        </w:tc>
        <w:tc>
          <w:tcPr>
            <w:tcW w:w="4105" w:type="dxa"/>
            <w:shd w:val="clear" w:color="auto" w:fill="auto"/>
            <w:vAlign w:val="center"/>
          </w:tcPr>
          <w:p w:rsidR="002A407A" w:rsidRPr="009316C5" w:rsidRDefault="002A407A" w:rsidP="002A407A"/>
        </w:tc>
      </w:tr>
    </w:tbl>
    <w:p w:rsidR="004825AC" w:rsidRDefault="004825AC" w:rsidP="004825AC">
      <w:pPr>
        <w:spacing w:line="240" w:lineRule="auto"/>
        <w:ind w:left="1440"/>
      </w:pPr>
    </w:p>
    <w:p w:rsidR="002A407A" w:rsidRPr="000A3A43" w:rsidRDefault="00884484" w:rsidP="004825AC">
      <w:pPr>
        <w:numPr>
          <w:ilvl w:val="1"/>
          <w:numId w:val="1"/>
        </w:numPr>
        <w:spacing w:line="240" w:lineRule="auto"/>
      </w:pPr>
      <w:r>
        <w:t>N</w:t>
      </w:r>
      <w:r w:rsidR="00496FDB">
        <w:t>arrow</w:t>
      </w:r>
      <w:r w:rsidR="002A407A">
        <w:t xml:space="preserve"> your search by </w:t>
      </w:r>
      <w:r w:rsidR="002A407A" w:rsidRPr="00A679B9">
        <w:rPr>
          <w:b/>
        </w:rPr>
        <w:t>adding one or two new terms</w:t>
      </w:r>
      <w:r w:rsidR="002A407A">
        <w:t xml:space="preserve"> to the search and repeat with the same search engines</w:t>
      </w:r>
      <w:r w:rsidR="00D67B86">
        <w:t>.  The new terms should be key words that appear in your hits or subcategories suggested by the search engines</w:t>
      </w:r>
      <w:r w:rsidR="002A407A">
        <w:br/>
      </w:r>
      <w:r w:rsidR="002A407A">
        <w:lastRenderedPageBreak/>
        <w:br/>
        <w:t>New Search Terms:_______________________________________________________</w:t>
      </w:r>
      <w:r w:rsidR="002A407A">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2769"/>
        <w:gridCol w:w="4404"/>
      </w:tblGrid>
      <w:tr w:rsidR="002A407A" w:rsidRPr="009316C5" w:rsidTr="005A61D5">
        <w:tc>
          <w:tcPr>
            <w:tcW w:w="2465" w:type="dxa"/>
            <w:shd w:val="clear" w:color="auto" w:fill="auto"/>
          </w:tcPr>
          <w:p w:rsidR="002A407A" w:rsidRPr="009316C5" w:rsidRDefault="002A407A" w:rsidP="002A407A">
            <w:r w:rsidRPr="009316C5">
              <w:t>Engine:</w:t>
            </w:r>
          </w:p>
        </w:tc>
        <w:tc>
          <w:tcPr>
            <w:tcW w:w="2769" w:type="dxa"/>
            <w:shd w:val="clear" w:color="auto" w:fill="auto"/>
          </w:tcPr>
          <w:p w:rsidR="002A407A" w:rsidRPr="009316C5" w:rsidRDefault="002A407A" w:rsidP="002A407A"/>
        </w:tc>
        <w:tc>
          <w:tcPr>
            <w:tcW w:w="4404" w:type="dxa"/>
            <w:shd w:val="clear" w:color="auto" w:fill="auto"/>
          </w:tcPr>
          <w:p w:rsidR="002A407A" w:rsidRPr="009316C5" w:rsidRDefault="002A407A" w:rsidP="002A407A"/>
        </w:tc>
      </w:tr>
      <w:tr w:rsidR="002A407A" w:rsidRPr="009316C5" w:rsidTr="005A61D5">
        <w:trPr>
          <w:trHeight w:val="576"/>
        </w:trPr>
        <w:tc>
          <w:tcPr>
            <w:tcW w:w="2465" w:type="dxa"/>
            <w:shd w:val="clear" w:color="auto" w:fill="auto"/>
            <w:vAlign w:val="center"/>
          </w:tcPr>
          <w:p w:rsidR="002A407A" w:rsidRPr="009316C5" w:rsidRDefault="002A407A" w:rsidP="009316C5">
            <w:pPr>
              <w:numPr>
                <w:ilvl w:val="0"/>
                <w:numId w:val="2"/>
              </w:numPr>
            </w:pPr>
            <w:r w:rsidRPr="009316C5">
              <w:t>Google</w:t>
            </w:r>
          </w:p>
        </w:tc>
        <w:tc>
          <w:tcPr>
            <w:tcW w:w="2769" w:type="dxa"/>
            <w:shd w:val="clear" w:color="auto" w:fill="auto"/>
            <w:vAlign w:val="center"/>
          </w:tcPr>
          <w:p w:rsidR="002A407A" w:rsidRPr="009316C5" w:rsidRDefault="002A407A" w:rsidP="00482C54"/>
        </w:tc>
        <w:tc>
          <w:tcPr>
            <w:tcW w:w="4404" w:type="dxa"/>
            <w:shd w:val="clear" w:color="auto" w:fill="auto"/>
            <w:vAlign w:val="center"/>
          </w:tcPr>
          <w:p w:rsidR="002A407A" w:rsidRPr="009316C5" w:rsidRDefault="002A407A" w:rsidP="00482C54"/>
        </w:tc>
      </w:tr>
      <w:tr w:rsidR="002A407A" w:rsidRPr="009316C5" w:rsidTr="005A61D5">
        <w:trPr>
          <w:trHeight w:val="576"/>
        </w:trPr>
        <w:tc>
          <w:tcPr>
            <w:tcW w:w="2465" w:type="dxa"/>
            <w:shd w:val="clear" w:color="auto" w:fill="auto"/>
            <w:vAlign w:val="center"/>
          </w:tcPr>
          <w:p w:rsidR="002A407A" w:rsidRPr="009316C5" w:rsidRDefault="00865EC2" w:rsidP="009316C5">
            <w:pPr>
              <w:numPr>
                <w:ilvl w:val="0"/>
                <w:numId w:val="2"/>
              </w:numPr>
            </w:pPr>
            <w:proofErr w:type="spellStart"/>
            <w:r w:rsidRPr="009316C5">
              <w:t>bing</w:t>
            </w:r>
            <w:proofErr w:type="spellEnd"/>
          </w:p>
        </w:tc>
        <w:tc>
          <w:tcPr>
            <w:tcW w:w="2769" w:type="dxa"/>
            <w:shd w:val="clear" w:color="auto" w:fill="auto"/>
            <w:vAlign w:val="center"/>
          </w:tcPr>
          <w:p w:rsidR="002A407A" w:rsidRPr="009316C5" w:rsidRDefault="002A407A" w:rsidP="002A407A"/>
        </w:tc>
        <w:tc>
          <w:tcPr>
            <w:tcW w:w="4404" w:type="dxa"/>
            <w:shd w:val="clear" w:color="auto" w:fill="auto"/>
            <w:vAlign w:val="center"/>
          </w:tcPr>
          <w:p w:rsidR="002A407A" w:rsidRPr="009316C5" w:rsidRDefault="002A407A" w:rsidP="002A407A"/>
        </w:tc>
      </w:tr>
      <w:tr w:rsidR="002A407A" w:rsidRPr="009316C5" w:rsidTr="005A61D5">
        <w:trPr>
          <w:trHeight w:val="576"/>
        </w:trPr>
        <w:tc>
          <w:tcPr>
            <w:tcW w:w="2465" w:type="dxa"/>
            <w:shd w:val="clear" w:color="auto" w:fill="auto"/>
            <w:vAlign w:val="center"/>
          </w:tcPr>
          <w:p w:rsidR="002A407A" w:rsidRPr="009316C5" w:rsidRDefault="00137BBB" w:rsidP="009316C5">
            <w:pPr>
              <w:numPr>
                <w:ilvl w:val="0"/>
                <w:numId w:val="2"/>
              </w:numPr>
            </w:pPr>
            <w:proofErr w:type="spellStart"/>
            <w:r w:rsidRPr="009316C5">
              <w:t>scholar.google</w:t>
            </w:r>
            <w:proofErr w:type="spellEnd"/>
          </w:p>
        </w:tc>
        <w:tc>
          <w:tcPr>
            <w:tcW w:w="2769" w:type="dxa"/>
            <w:shd w:val="clear" w:color="auto" w:fill="auto"/>
            <w:vAlign w:val="center"/>
          </w:tcPr>
          <w:p w:rsidR="002A407A" w:rsidRPr="009316C5" w:rsidRDefault="002A407A" w:rsidP="002A407A"/>
        </w:tc>
        <w:tc>
          <w:tcPr>
            <w:tcW w:w="4404" w:type="dxa"/>
            <w:shd w:val="clear" w:color="auto" w:fill="auto"/>
            <w:vAlign w:val="center"/>
          </w:tcPr>
          <w:p w:rsidR="002A407A" w:rsidRPr="009316C5" w:rsidRDefault="002A407A" w:rsidP="002A407A"/>
        </w:tc>
      </w:tr>
      <w:tr w:rsidR="002A407A" w:rsidRPr="009316C5" w:rsidTr="005A61D5">
        <w:trPr>
          <w:trHeight w:val="576"/>
        </w:trPr>
        <w:tc>
          <w:tcPr>
            <w:tcW w:w="2465" w:type="dxa"/>
            <w:shd w:val="clear" w:color="auto" w:fill="auto"/>
            <w:vAlign w:val="center"/>
          </w:tcPr>
          <w:p w:rsidR="002A407A" w:rsidRPr="009316C5" w:rsidRDefault="00A679B9" w:rsidP="009316C5">
            <w:pPr>
              <w:numPr>
                <w:ilvl w:val="0"/>
                <w:numId w:val="2"/>
              </w:numPr>
            </w:pPr>
            <w:r w:rsidRPr="009316C5">
              <w:rPr>
                <w:sz w:val="16"/>
                <w:szCs w:val="16"/>
              </w:rPr>
              <w:t>(your choice)</w:t>
            </w:r>
          </w:p>
        </w:tc>
        <w:tc>
          <w:tcPr>
            <w:tcW w:w="2769" w:type="dxa"/>
            <w:shd w:val="clear" w:color="auto" w:fill="auto"/>
            <w:vAlign w:val="center"/>
          </w:tcPr>
          <w:p w:rsidR="002A407A" w:rsidRPr="009316C5" w:rsidRDefault="002A407A" w:rsidP="002A407A"/>
        </w:tc>
        <w:tc>
          <w:tcPr>
            <w:tcW w:w="4404" w:type="dxa"/>
            <w:shd w:val="clear" w:color="auto" w:fill="auto"/>
            <w:vAlign w:val="center"/>
          </w:tcPr>
          <w:p w:rsidR="002A407A" w:rsidRPr="009316C5" w:rsidRDefault="002A407A" w:rsidP="002A407A"/>
        </w:tc>
      </w:tr>
      <w:tr w:rsidR="002A407A" w:rsidRPr="009316C5" w:rsidTr="005A61D5">
        <w:trPr>
          <w:trHeight w:val="576"/>
        </w:trPr>
        <w:tc>
          <w:tcPr>
            <w:tcW w:w="2465" w:type="dxa"/>
            <w:shd w:val="clear" w:color="auto" w:fill="auto"/>
            <w:vAlign w:val="center"/>
          </w:tcPr>
          <w:p w:rsidR="002A407A" w:rsidRPr="009316C5" w:rsidRDefault="00865EC2" w:rsidP="009316C5">
            <w:pPr>
              <w:numPr>
                <w:ilvl w:val="0"/>
                <w:numId w:val="2"/>
              </w:numPr>
            </w:pPr>
            <w:r w:rsidRPr="009316C5">
              <w:rPr>
                <w:sz w:val="16"/>
                <w:szCs w:val="16"/>
              </w:rPr>
              <w:t>(your choice)</w:t>
            </w:r>
          </w:p>
        </w:tc>
        <w:tc>
          <w:tcPr>
            <w:tcW w:w="2769" w:type="dxa"/>
            <w:shd w:val="clear" w:color="auto" w:fill="auto"/>
            <w:vAlign w:val="center"/>
          </w:tcPr>
          <w:p w:rsidR="002A407A" w:rsidRPr="009316C5" w:rsidRDefault="002A407A" w:rsidP="002A407A"/>
        </w:tc>
        <w:tc>
          <w:tcPr>
            <w:tcW w:w="4404" w:type="dxa"/>
            <w:shd w:val="clear" w:color="auto" w:fill="auto"/>
            <w:vAlign w:val="center"/>
          </w:tcPr>
          <w:p w:rsidR="002A407A" w:rsidRPr="009316C5" w:rsidRDefault="002A407A" w:rsidP="002A407A"/>
        </w:tc>
      </w:tr>
    </w:tbl>
    <w:p w:rsidR="002A407A" w:rsidRDefault="002A407A" w:rsidP="002A407A">
      <w:pPr>
        <w:ind w:left="1080"/>
      </w:pPr>
    </w:p>
    <w:p w:rsidR="00482C54" w:rsidRDefault="00482C54" w:rsidP="004825AC">
      <w:pPr>
        <w:numPr>
          <w:ilvl w:val="1"/>
          <w:numId w:val="1"/>
        </w:numPr>
        <w:spacing w:line="240" w:lineRule="auto"/>
      </w:pPr>
      <w:r>
        <w:t xml:space="preserve">Search Google with your </w:t>
      </w:r>
      <w:r>
        <w:rPr>
          <w:i/>
        </w:rPr>
        <w:t>original</w:t>
      </w:r>
      <w:r>
        <w:t xml:space="preserve"> search terms but use the search command </w:t>
      </w:r>
      <w:proofErr w:type="spellStart"/>
      <w:r>
        <w:t>filetype</w:t>
      </w:r>
      <w:proofErr w:type="gramStart"/>
      <w:r>
        <w:t>:pdf</w:t>
      </w:r>
      <w:proofErr w:type="spellEnd"/>
      <w:proofErr w:type="gramEnd"/>
      <w:r>
        <w:t xml:space="preserve"> and </w:t>
      </w:r>
      <w:proofErr w:type="spellStart"/>
      <w:r>
        <w:t>filetype:doc</w:t>
      </w:r>
      <w:proofErr w:type="spellEnd"/>
      <w:r>
        <w:t xml:space="preserve">   (example: </w:t>
      </w:r>
      <w:r>
        <w:rPr>
          <w:bdr w:val="single" w:sz="4" w:space="0" w:color="auto"/>
        </w:rPr>
        <w:t xml:space="preserve"> </w:t>
      </w:r>
      <w:proofErr w:type="spellStart"/>
      <w:r w:rsidR="00EF7F04">
        <w:rPr>
          <w:bdr w:val="single" w:sz="4" w:space="0" w:color="auto"/>
        </w:rPr>
        <w:t>f</w:t>
      </w:r>
      <w:r w:rsidRPr="00482C54">
        <w:rPr>
          <w:bdr w:val="single" w:sz="4" w:space="0" w:color="auto"/>
        </w:rPr>
        <w:t>iletype:pdf</w:t>
      </w:r>
      <w:proofErr w:type="spellEnd"/>
      <w:r w:rsidRPr="00482C54">
        <w:rPr>
          <w:bdr w:val="single" w:sz="4" w:space="0" w:color="auto"/>
        </w:rPr>
        <w:t xml:space="preserve"> aspirin toxicity           .</w:t>
      </w:r>
      <w:r>
        <w:t xml:space="preserve"> </w:t>
      </w:r>
      <w:r w:rsidR="00EF7F04">
        <w:t>Note that ‘</w:t>
      </w:r>
      <w:proofErr w:type="spellStart"/>
      <w:r w:rsidR="00EF7F04">
        <w:t>filetype</w:t>
      </w:r>
      <w:proofErr w:type="gramStart"/>
      <w:r w:rsidR="0049088E">
        <w:t>:xxx</w:t>
      </w:r>
      <w:proofErr w:type="spellEnd"/>
      <w:r w:rsidR="00EF7F04">
        <w:t>’</w:t>
      </w:r>
      <w:proofErr w:type="gramEnd"/>
      <w:r w:rsidR="00EF7F04">
        <w:t xml:space="preserve"> must be all lowercase</w:t>
      </w:r>
      <w:r>
        <w:t xml:space="preserve">).  Try some other </w:t>
      </w:r>
      <w:r w:rsidR="00865EC2">
        <w:t>shortcut commands</w:t>
      </w:r>
      <w:r>
        <w:t xml:space="preserve"> to see what they provide</w:t>
      </w:r>
      <w:r w:rsidR="00920FB6">
        <w:t>:</w:t>
      </w:r>
      <w:r w:rsidR="00865EC2">
        <w:t xml:space="preserve"> site:   </w:t>
      </w:r>
      <w:proofErr w:type="spellStart"/>
      <w:r w:rsidR="00137BBB">
        <w:t>relatedto</w:t>
      </w:r>
      <w:proofErr w:type="spellEnd"/>
      <w:r w:rsidR="00137BBB">
        <w:t>: etc</w:t>
      </w:r>
      <w:r>
        <w:t>.  Open and browse several documents.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2769"/>
        <w:gridCol w:w="4405"/>
      </w:tblGrid>
      <w:tr w:rsidR="00482C54" w:rsidRPr="009316C5" w:rsidTr="009316C5">
        <w:tc>
          <w:tcPr>
            <w:tcW w:w="2466" w:type="dxa"/>
            <w:shd w:val="clear" w:color="auto" w:fill="auto"/>
          </w:tcPr>
          <w:p w:rsidR="00482C54" w:rsidRPr="009316C5" w:rsidRDefault="00482C54" w:rsidP="000D7972">
            <w:r w:rsidRPr="009316C5">
              <w:t xml:space="preserve">Google </w:t>
            </w:r>
            <w:proofErr w:type="spellStart"/>
            <w:r w:rsidRPr="009316C5">
              <w:t>filetype</w:t>
            </w:r>
            <w:proofErr w:type="spellEnd"/>
            <w:r w:rsidRPr="009316C5">
              <w:t>:</w:t>
            </w:r>
          </w:p>
        </w:tc>
        <w:tc>
          <w:tcPr>
            <w:tcW w:w="2772" w:type="dxa"/>
            <w:shd w:val="clear" w:color="auto" w:fill="auto"/>
          </w:tcPr>
          <w:p w:rsidR="00482C54" w:rsidRPr="009316C5" w:rsidRDefault="00482C54" w:rsidP="000D7972">
            <w:r w:rsidRPr="009316C5">
              <w:t># of hits</w:t>
            </w:r>
          </w:p>
        </w:tc>
        <w:tc>
          <w:tcPr>
            <w:tcW w:w="4410" w:type="dxa"/>
            <w:shd w:val="clear" w:color="auto" w:fill="auto"/>
          </w:tcPr>
          <w:p w:rsidR="00482C54" w:rsidRPr="009316C5" w:rsidRDefault="00482C54" w:rsidP="000D7972">
            <w:r w:rsidRPr="009316C5">
              <w:t>Comments</w:t>
            </w:r>
          </w:p>
        </w:tc>
      </w:tr>
      <w:tr w:rsidR="00482C54" w:rsidRPr="009316C5" w:rsidTr="009316C5">
        <w:trPr>
          <w:trHeight w:val="576"/>
        </w:trPr>
        <w:tc>
          <w:tcPr>
            <w:tcW w:w="2466" w:type="dxa"/>
            <w:shd w:val="clear" w:color="auto" w:fill="auto"/>
            <w:vAlign w:val="center"/>
          </w:tcPr>
          <w:p w:rsidR="00482C54" w:rsidRPr="009316C5" w:rsidRDefault="00482C54" w:rsidP="009316C5">
            <w:pPr>
              <w:numPr>
                <w:ilvl w:val="0"/>
                <w:numId w:val="2"/>
              </w:numPr>
            </w:pPr>
            <w:r w:rsidRPr="009316C5">
              <w:t>pdf</w:t>
            </w:r>
          </w:p>
        </w:tc>
        <w:tc>
          <w:tcPr>
            <w:tcW w:w="2772" w:type="dxa"/>
            <w:shd w:val="clear" w:color="auto" w:fill="auto"/>
            <w:vAlign w:val="center"/>
          </w:tcPr>
          <w:p w:rsidR="00482C54" w:rsidRPr="009316C5" w:rsidRDefault="00482C54" w:rsidP="000D7972"/>
        </w:tc>
        <w:tc>
          <w:tcPr>
            <w:tcW w:w="4410" w:type="dxa"/>
            <w:shd w:val="clear" w:color="auto" w:fill="auto"/>
            <w:vAlign w:val="center"/>
          </w:tcPr>
          <w:p w:rsidR="00482C54" w:rsidRPr="009316C5" w:rsidRDefault="00482C54" w:rsidP="000D7972"/>
        </w:tc>
      </w:tr>
      <w:tr w:rsidR="00482C54" w:rsidRPr="009316C5" w:rsidTr="009316C5">
        <w:trPr>
          <w:trHeight w:val="576"/>
        </w:trPr>
        <w:tc>
          <w:tcPr>
            <w:tcW w:w="2466" w:type="dxa"/>
            <w:shd w:val="clear" w:color="auto" w:fill="auto"/>
            <w:vAlign w:val="center"/>
          </w:tcPr>
          <w:p w:rsidR="00482C54" w:rsidRPr="009316C5" w:rsidRDefault="00482C54" w:rsidP="009316C5">
            <w:pPr>
              <w:numPr>
                <w:ilvl w:val="0"/>
                <w:numId w:val="2"/>
              </w:numPr>
            </w:pPr>
            <w:r w:rsidRPr="009316C5">
              <w:t>doc</w:t>
            </w:r>
          </w:p>
        </w:tc>
        <w:tc>
          <w:tcPr>
            <w:tcW w:w="2772" w:type="dxa"/>
            <w:shd w:val="clear" w:color="auto" w:fill="auto"/>
            <w:vAlign w:val="center"/>
          </w:tcPr>
          <w:p w:rsidR="00482C54" w:rsidRPr="009316C5" w:rsidRDefault="00482C54" w:rsidP="000D7972"/>
        </w:tc>
        <w:tc>
          <w:tcPr>
            <w:tcW w:w="4410" w:type="dxa"/>
            <w:shd w:val="clear" w:color="auto" w:fill="auto"/>
            <w:vAlign w:val="center"/>
          </w:tcPr>
          <w:p w:rsidR="00482C54" w:rsidRPr="009316C5" w:rsidRDefault="00482C54" w:rsidP="000D7972"/>
        </w:tc>
      </w:tr>
      <w:tr w:rsidR="00482C54" w:rsidRPr="009316C5" w:rsidTr="009316C5">
        <w:trPr>
          <w:trHeight w:val="576"/>
        </w:trPr>
        <w:tc>
          <w:tcPr>
            <w:tcW w:w="2466" w:type="dxa"/>
            <w:shd w:val="clear" w:color="auto" w:fill="auto"/>
            <w:vAlign w:val="center"/>
          </w:tcPr>
          <w:p w:rsidR="00482C54" w:rsidRPr="009316C5" w:rsidRDefault="00865EC2" w:rsidP="009316C5">
            <w:pPr>
              <w:numPr>
                <w:ilvl w:val="0"/>
                <w:numId w:val="2"/>
              </w:numPr>
            </w:pPr>
            <w:r w:rsidRPr="009316C5">
              <w:rPr>
                <w:sz w:val="16"/>
                <w:szCs w:val="16"/>
              </w:rPr>
              <w:t>(your choice)</w:t>
            </w:r>
          </w:p>
        </w:tc>
        <w:tc>
          <w:tcPr>
            <w:tcW w:w="2772" w:type="dxa"/>
            <w:shd w:val="clear" w:color="auto" w:fill="auto"/>
            <w:vAlign w:val="center"/>
          </w:tcPr>
          <w:p w:rsidR="00482C54" w:rsidRPr="009316C5" w:rsidRDefault="00482C54" w:rsidP="000D7972"/>
        </w:tc>
        <w:tc>
          <w:tcPr>
            <w:tcW w:w="4410" w:type="dxa"/>
            <w:shd w:val="clear" w:color="auto" w:fill="auto"/>
            <w:vAlign w:val="center"/>
          </w:tcPr>
          <w:p w:rsidR="00482C54" w:rsidRPr="009316C5" w:rsidRDefault="00482C54" w:rsidP="000D7972"/>
        </w:tc>
      </w:tr>
      <w:tr w:rsidR="00482C54" w:rsidRPr="009316C5" w:rsidTr="009316C5">
        <w:trPr>
          <w:trHeight w:val="576"/>
        </w:trPr>
        <w:tc>
          <w:tcPr>
            <w:tcW w:w="2466" w:type="dxa"/>
            <w:shd w:val="clear" w:color="auto" w:fill="auto"/>
            <w:vAlign w:val="center"/>
          </w:tcPr>
          <w:p w:rsidR="00482C54" w:rsidRPr="009316C5" w:rsidRDefault="00865EC2" w:rsidP="009316C5">
            <w:pPr>
              <w:numPr>
                <w:ilvl w:val="0"/>
                <w:numId w:val="2"/>
              </w:numPr>
            </w:pPr>
            <w:r w:rsidRPr="009316C5">
              <w:rPr>
                <w:sz w:val="16"/>
                <w:szCs w:val="16"/>
              </w:rPr>
              <w:t>(your choice)</w:t>
            </w:r>
          </w:p>
        </w:tc>
        <w:tc>
          <w:tcPr>
            <w:tcW w:w="2772" w:type="dxa"/>
            <w:shd w:val="clear" w:color="auto" w:fill="auto"/>
            <w:vAlign w:val="center"/>
          </w:tcPr>
          <w:p w:rsidR="00482C54" w:rsidRPr="009316C5" w:rsidRDefault="00482C54" w:rsidP="000D7972"/>
        </w:tc>
        <w:tc>
          <w:tcPr>
            <w:tcW w:w="4410" w:type="dxa"/>
            <w:shd w:val="clear" w:color="auto" w:fill="auto"/>
            <w:vAlign w:val="center"/>
          </w:tcPr>
          <w:p w:rsidR="00482C54" w:rsidRPr="009316C5" w:rsidRDefault="00482C54" w:rsidP="000D7972"/>
        </w:tc>
      </w:tr>
    </w:tbl>
    <w:p w:rsidR="00482C54" w:rsidRDefault="00482C54" w:rsidP="00482C54"/>
    <w:p w:rsidR="002A407A" w:rsidRDefault="002A407A" w:rsidP="004825AC">
      <w:pPr>
        <w:numPr>
          <w:ilvl w:val="1"/>
          <w:numId w:val="1"/>
        </w:numPr>
        <w:spacing w:line="240" w:lineRule="auto"/>
      </w:pPr>
      <w:r>
        <w:t xml:space="preserve">Finally, repeat </w:t>
      </w:r>
      <w:r w:rsidR="00334107">
        <w:t>your</w:t>
      </w:r>
      <w:r w:rsidR="00D67B86">
        <w:t xml:space="preserve"> second</w:t>
      </w:r>
      <w:r>
        <w:t xml:space="preserve"> </w:t>
      </w:r>
      <w:r w:rsidR="00334107">
        <w:t xml:space="preserve">search (Part b) </w:t>
      </w:r>
      <w:r>
        <w:t xml:space="preserve">on </w:t>
      </w:r>
      <w:r w:rsidR="00F607CE">
        <w:t>other sites such as science.gov, firstgov.gov, or one of the internet public libraries</w:t>
      </w:r>
      <w:r>
        <w:t>.  If your search yields no hits,</w:t>
      </w:r>
      <w:r w:rsidR="00D67B86">
        <w:t xml:space="preserve"> try your original search terms.  (NCBI will be not yield many results if your search terms are not related to biotechnology</w:t>
      </w:r>
      <w:r w:rsidR="00F11F80">
        <w:t>.</w:t>
      </w:r>
      <w:r w:rsidR="00334107">
        <w:t xml:space="preserve">  Try some different key-words</w:t>
      </w:r>
      <w:r w:rsidR="00D67B86">
        <w:t>)</w:t>
      </w:r>
      <w: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5"/>
        <w:gridCol w:w="2355"/>
        <w:gridCol w:w="4488"/>
      </w:tblGrid>
      <w:tr w:rsidR="00D67B86" w:rsidRPr="009316C5" w:rsidTr="009316C5">
        <w:tc>
          <w:tcPr>
            <w:tcW w:w="2856" w:type="dxa"/>
            <w:shd w:val="clear" w:color="auto" w:fill="auto"/>
          </w:tcPr>
          <w:p w:rsidR="00D67B86" w:rsidRPr="009316C5" w:rsidRDefault="00D67B86" w:rsidP="002A407A">
            <w:r w:rsidRPr="009316C5">
              <w:t>Engine:</w:t>
            </w:r>
          </w:p>
        </w:tc>
        <w:tc>
          <w:tcPr>
            <w:tcW w:w="2412" w:type="dxa"/>
            <w:shd w:val="clear" w:color="auto" w:fill="auto"/>
          </w:tcPr>
          <w:p w:rsidR="00D67B86" w:rsidRPr="009316C5" w:rsidRDefault="00D67B86" w:rsidP="002A407A">
            <w:r w:rsidRPr="009316C5">
              <w:t># of hits</w:t>
            </w:r>
          </w:p>
        </w:tc>
        <w:tc>
          <w:tcPr>
            <w:tcW w:w="4596" w:type="dxa"/>
            <w:shd w:val="clear" w:color="auto" w:fill="auto"/>
          </w:tcPr>
          <w:p w:rsidR="00D67B86" w:rsidRPr="009316C5" w:rsidRDefault="00D67B86" w:rsidP="002A407A">
            <w:r w:rsidRPr="009316C5">
              <w:t>Similarity between engines?</w:t>
            </w:r>
          </w:p>
        </w:tc>
      </w:tr>
      <w:tr w:rsidR="00D67B86" w:rsidRPr="009316C5" w:rsidTr="009316C5">
        <w:trPr>
          <w:trHeight w:val="576"/>
        </w:trPr>
        <w:tc>
          <w:tcPr>
            <w:tcW w:w="2856" w:type="dxa"/>
            <w:shd w:val="clear" w:color="auto" w:fill="auto"/>
            <w:vAlign w:val="center"/>
          </w:tcPr>
          <w:p w:rsidR="00D67B86" w:rsidRPr="009316C5" w:rsidRDefault="00D67B86" w:rsidP="009316C5">
            <w:pPr>
              <w:numPr>
                <w:ilvl w:val="0"/>
                <w:numId w:val="3"/>
              </w:numPr>
            </w:pPr>
          </w:p>
        </w:tc>
        <w:tc>
          <w:tcPr>
            <w:tcW w:w="2412" w:type="dxa"/>
            <w:shd w:val="clear" w:color="auto" w:fill="auto"/>
            <w:vAlign w:val="center"/>
          </w:tcPr>
          <w:p w:rsidR="00D67B86" w:rsidRPr="009316C5" w:rsidRDefault="00D67B86" w:rsidP="002A407A"/>
        </w:tc>
        <w:tc>
          <w:tcPr>
            <w:tcW w:w="4596" w:type="dxa"/>
            <w:shd w:val="clear" w:color="auto" w:fill="auto"/>
            <w:vAlign w:val="center"/>
          </w:tcPr>
          <w:p w:rsidR="00D67B86" w:rsidRPr="009316C5" w:rsidRDefault="00D67B86" w:rsidP="002A407A"/>
        </w:tc>
      </w:tr>
      <w:tr w:rsidR="00D67B86" w:rsidRPr="009316C5" w:rsidTr="009316C5">
        <w:trPr>
          <w:trHeight w:val="576"/>
        </w:trPr>
        <w:tc>
          <w:tcPr>
            <w:tcW w:w="2856" w:type="dxa"/>
            <w:shd w:val="clear" w:color="auto" w:fill="auto"/>
            <w:vAlign w:val="center"/>
          </w:tcPr>
          <w:p w:rsidR="00D67B86" w:rsidRPr="009316C5" w:rsidRDefault="00D67B86" w:rsidP="009316C5">
            <w:pPr>
              <w:numPr>
                <w:ilvl w:val="0"/>
                <w:numId w:val="3"/>
              </w:numPr>
            </w:pPr>
          </w:p>
        </w:tc>
        <w:tc>
          <w:tcPr>
            <w:tcW w:w="2412" w:type="dxa"/>
            <w:shd w:val="clear" w:color="auto" w:fill="auto"/>
            <w:vAlign w:val="center"/>
          </w:tcPr>
          <w:p w:rsidR="00D67B86" w:rsidRPr="009316C5" w:rsidRDefault="00D67B86" w:rsidP="002A407A"/>
        </w:tc>
        <w:tc>
          <w:tcPr>
            <w:tcW w:w="4596" w:type="dxa"/>
            <w:shd w:val="clear" w:color="auto" w:fill="auto"/>
            <w:vAlign w:val="center"/>
          </w:tcPr>
          <w:p w:rsidR="00D67B86" w:rsidRPr="009316C5" w:rsidRDefault="00D67B86" w:rsidP="002A407A"/>
        </w:tc>
      </w:tr>
      <w:tr w:rsidR="00D67B86" w:rsidRPr="009316C5" w:rsidTr="009316C5">
        <w:trPr>
          <w:trHeight w:val="576"/>
        </w:trPr>
        <w:tc>
          <w:tcPr>
            <w:tcW w:w="2856" w:type="dxa"/>
            <w:shd w:val="clear" w:color="auto" w:fill="auto"/>
            <w:vAlign w:val="center"/>
          </w:tcPr>
          <w:p w:rsidR="00D67B86" w:rsidRPr="009316C5" w:rsidRDefault="00D67B86" w:rsidP="009316C5">
            <w:pPr>
              <w:numPr>
                <w:ilvl w:val="0"/>
                <w:numId w:val="3"/>
              </w:numPr>
            </w:pPr>
          </w:p>
        </w:tc>
        <w:tc>
          <w:tcPr>
            <w:tcW w:w="2412" w:type="dxa"/>
            <w:shd w:val="clear" w:color="auto" w:fill="auto"/>
            <w:vAlign w:val="center"/>
          </w:tcPr>
          <w:p w:rsidR="00D67B86" w:rsidRPr="009316C5" w:rsidRDefault="00D67B86" w:rsidP="002A407A"/>
        </w:tc>
        <w:tc>
          <w:tcPr>
            <w:tcW w:w="4596" w:type="dxa"/>
            <w:shd w:val="clear" w:color="auto" w:fill="auto"/>
            <w:vAlign w:val="center"/>
          </w:tcPr>
          <w:p w:rsidR="00D67B86" w:rsidRPr="009316C5" w:rsidRDefault="00D67B86" w:rsidP="002A407A"/>
        </w:tc>
      </w:tr>
    </w:tbl>
    <w:p w:rsidR="002A407A" w:rsidRDefault="002A407A" w:rsidP="002A407A">
      <w:pPr>
        <w:ind w:left="1080"/>
      </w:pPr>
    </w:p>
    <w:p w:rsidR="00D67CD8" w:rsidRDefault="00D67CD8" w:rsidP="004825AC">
      <w:pPr>
        <w:numPr>
          <w:ilvl w:val="0"/>
          <w:numId w:val="1"/>
        </w:numPr>
        <w:spacing w:line="240" w:lineRule="auto"/>
      </w:pPr>
      <w:r>
        <w:t xml:space="preserve">Go to </w:t>
      </w:r>
      <w:hyperlink r:id="rId11" w:history="1">
        <w:r w:rsidRPr="00C36E37">
          <w:rPr>
            <w:rStyle w:val="Hyperlink"/>
          </w:rPr>
          <w:t>http://www20.wolframalpha.com/examples</w:t>
        </w:r>
      </w:hyperlink>
      <w:r>
        <w:t>, read through the topics, choose some search terms and do a search.  List your search terms and summarize the results:</w:t>
      </w:r>
      <w:r>
        <w:br/>
      </w:r>
      <w:r>
        <w:br/>
        <w:t>Search terms:______________________________</w:t>
      </w:r>
      <w:r>
        <w:br/>
      </w:r>
      <w:r>
        <w:br/>
        <w:t>Results:__________________________________________________________________________</w:t>
      </w:r>
      <w:r>
        <w:br/>
      </w:r>
      <w:r>
        <w:br/>
        <w:t>_________________________________________________________________________________</w:t>
      </w:r>
      <w:r>
        <w:br/>
      </w:r>
      <w:r>
        <w:br/>
        <w:t>_________________________________________________________________________________</w:t>
      </w:r>
      <w:r>
        <w:br/>
      </w:r>
    </w:p>
    <w:p w:rsidR="002A407A" w:rsidRDefault="002A407A" w:rsidP="004825AC">
      <w:pPr>
        <w:numPr>
          <w:ilvl w:val="0"/>
          <w:numId w:val="1"/>
        </w:numPr>
        <w:spacing w:line="240" w:lineRule="auto"/>
      </w:pPr>
      <w:r>
        <w:t>In this exercise, you will find a chemical, record some basic information on the chemical, and use this information to search further.</w:t>
      </w:r>
      <w:r w:rsidR="00496FDB">
        <w:t xml:space="preserve">  The site listed below was chosen to help you select a chemical used in a consumer product of your choice.</w:t>
      </w:r>
    </w:p>
    <w:p w:rsidR="002A407A" w:rsidRDefault="002A407A" w:rsidP="004825AC">
      <w:pPr>
        <w:numPr>
          <w:ilvl w:val="1"/>
          <w:numId w:val="1"/>
        </w:numPr>
        <w:spacing w:line="240" w:lineRule="auto"/>
      </w:pPr>
      <w:r>
        <w:t xml:space="preserve">Go to </w:t>
      </w:r>
      <w:hyperlink r:id="rId12" w:history="1">
        <w:r w:rsidRPr="00444608">
          <w:rPr>
            <w:rStyle w:val="Hyperlink"/>
          </w:rPr>
          <w:t>http://hpd.nlm.nih.gov/index.htm</w:t>
        </w:r>
      </w:hyperlink>
      <w:r>
        <w:t xml:space="preserve"> and choose</w:t>
      </w:r>
      <w:r w:rsidRPr="00920FB6">
        <w:t xml:space="preserve"> </w:t>
      </w:r>
      <w:r w:rsidR="00920FB6" w:rsidRPr="00920FB6">
        <w:t>the “products” tab</w:t>
      </w:r>
      <w:r w:rsidRPr="00920FB6">
        <w:t xml:space="preserve">.  Choose </w:t>
      </w:r>
      <w:r>
        <w:t xml:space="preserve">a product category, category, type, and brand name to select a household product of your choice.  </w:t>
      </w:r>
      <w:r>
        <w:br/>
      </w:r>
      <w:r>
        <w:br/>
        <w:t>Produc</w:t>
      </w:r>
      <w:r w:rsidR="00496FDB">
        <w:t>t brand name</w:t>
      </w:r>
      <w:r>
        <w:t>:______________________________</w:t>
      </w:r>
      <w:r>
        <w:br/>
      </w:r>
    </w:p>
    <w:p w:rsidR="002A407A" w:rsidRDefault="002A407A" w:rsidP="004825AC">
      <w:pPr>
        <w:numPr>
          <w:ilvl w:val="1"/>
          <w:numId w:val="1"/>
        </w:numPr>
        <w:spacing w:line="240" w:lineRule="auto"/>
      </w:pPr>
      <w:r>
        <w:t xml:space="preserve">Scan through the information to see what is given.  At the bottom of the page is a list of the ingredients in the product.  Choose one for further investigation and record its CAS number/Unique ID.  If the number is mostly 9’s it may be a proprietary or unspecified ingredient – please choose another.  It is important to choose a unique chemical substance.  When recording the CAS number, omit </w:t>
      </w:r>
      <w:r w:rsidRPr="00D32CEF">
        <w:rPr>
          <w:i/>
        </w:rPr>
        <w:t>leading</w:t>
      </w:r>
      <w:r>
        <w:t xml:space="preserve"> zeros, but do not omit </w:t>
      </w:r>
      <w:r w:rsidRPr="006D60CA">
        <w:t>dashes (000067-63-0 is recorded as 67-63-0)</w:t>
      </w:r>
      <w:r>
        <w:t xml:space="preserve">.  A CAS number (or </w:t>
      </w:r>
      <w:r>
        <w:rPr>
          <w:i/>
        </w:rPr>
        <w:t>Chemical Abstract Service Registry Number</w:t>
      </w:r>
      <w:r>
        <w:t xml:space="preserve">) is assigned to every pure chemical substance to aid searching, identifying, etc.  </w:t>
      </w:r>
      <w:r>
        <w:br/>
      </w:r>
      <w:r>
        <w:br/>
        <w:t>Ingredient name and CAS Number</w:t>
      </w:r>
      <w:proofErr w:type="gramStart"/>
      <w:r>
        <w:t>:_</w:t>
      </w:r>
      <w:proofErr w:type="gramEnd"/>
      <w:r>
        <w:t>____________________________________.</w:t>
      </w:r>
      <w:r>
        <w:br/>
      </w:r>
    </w:p>
    <w:p w:rsidR="002A407A" w:rsidRDefault="002A407A" w:rsidP="004825AC">
      <w:pPr>
        <w:numPr>
          <w:ilvl w:val="1"/>
          <w:numId w:val="1"/>
        </w:numPr>
        <w:spacing w:line="240" w:lineRule="auto"/>
      </w:pPr>
      <w:r>
        <w:t xml:space="preserve">Select this product by clicking on the name.  A page will open that lists some basic chemical information, links to additional information, and a list of other products that contain this chemical.  Briefly scan the health studies and toxicity information links.  Then select </w:t>
      </w:r>
      <w:r>
        <w:rPr>
          <w:u w:val="single"/>
        </w:rPr>
        <w:t xml:space="preserve">Search </w:t>
      </w:r>
      <w:proofErr w:type="spellStart"/>
      <w:r>
        <w:rPr>
          <w:u w:val="single"/>
        </w:rPr>
        <w:t>ChemID</w:t>
      </w:r>
      <w:r>
        <w:rPr>
          <w:i/>
          <w:u w:val="single"/>
        </w:rPr>
        <w:t>p</w:t>
      </w:r>
      <w:r w:rsidRPr="00E83C3D">
        <w:rPr>
          <w:i/>
          <w:u w:val="single"/>
        </w:rPr>
        <w:t>lus</w:t>
      </w:r>
      <w:proofErr w:type="spellEnd"/>
      <w:r>
        <w:t>.  A new window wil</w:t>
      </w:r>
      <w:r w:rsidR="00496FDB">
        <w:t>l open with the search results.</w:t>
      </w:r>
      <w:r>
        <w:br/>
      </w:r>
    </w:p>
    <w:p w:rsidR="002A407A" w:rsidRDefault="002A407A" w:rsidP="004825AC">
      <w:pPr>
        <w:numPr>
          <w:ilvl w:val="2"/>
          <w:numId w:val="1"/>
        </w:numPr>
        <w:spacing w:line="240" w:lineRule="auto"/>
      </w:pPr>
      <w:r>
        <w:lastRenderedPageBreak/>
        <w:t xml:space="preserve">Browse the information provided by </w:t>
      </w:r>
      <w:proofErr w:type="spellStart"/>
      <w:r>
        <w:t>ChemID</w:t>
      </w:r>
      <w:r>
        <w:rPr>
          <w:i/>
        </w:rPr>
        <w:t>plus</w:t>
      </w:r>
      <w:proofErr w:type="spellEnd"/>
      <w:r>
        <w:t xml:space="preserve"> by clicking on the various buttons </w:t>
      </w:r>
      <w:r w:rsidR="00496FDB">
        <w:t>on</w:t>
      </w:r>
      <w:r>
        <w:t xml:space="preserve"> the page.  From the </w:t>
      </w:r>
      <w:r>
        <w:rPr>
          <w:u w:val="single"/>
        </w:rPr>
        <w:t>Names and Synonyms</w:t>
      </w:r>
      <w:r>
        <w:t xml:space="preserve"> tab in the top frame, find the systematic name of the substance and record it here:</w:t>
      </w:r>
      <w:r>
        <w:br/>
      </w:r>
      <w:r>
        <w:br/>
        <w:t>_______________________________________________________</w:t>
      </w:r>
      <w:r>
        <w:br/>
      </w:r>
    </w:p>
    <w:p w:rsidR="002A407A" w:rsidRDefault="002A407A" w:rsidP="004825AC">
      <w:pPr>
        <w:numPr>
          <w:ilvl w:val="2"/>
          <w:numId w:val="1"/>
        </w:numPr>
        <w:spacing w:line="240" w:lineRule="auto"/>
        <w:ind w:left="2174" w:hanging="187"/>
      </w:pPr>
      <w:r>
        <w:t>Choose the Locator Codes button in the top frame.  Now click on any of the data bases listed in the left frame and record the following information – you may have to do some additional searching to find o</w:t>
      </w:r>
      <w:r w:rsidR="000B400F">
        <w:t>ut what the acronym stands for:</w:t>
      </w:r>
      <w: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3172"/>
        <w:gridCol w:w="4495"/>
      </w:tblGrid>
      <w:tr w:rsidR="002A407A" w:rsidRPr="009316C5" w:rsidTr="009316C5">
        <w:tc>
          <w:tcPr>
            <w:tcW w:w="1972" w:type="dxa"/>
            <w:shd w:val="clear" w:color="auto" w:fill="auto"/>
          </w:tcPr>
          <w:p w:rsidR="002A407A" w:rsidRPr="009316C5" w:rsidRDefault="002A407A" w:rsidP="002A407A">
            <w:r w:rsidRPr="009316C5">
              <w:t>Database acronym</w:t>
            </w:r>
          </w:p>
        </w:tc>
        <w:tc>
          <w:tcPr>
            <w:tcW w:w="3176" w:type="dxa"/>
            <w:shd w:val="clear" w:color="auto" w:fill="auto"/>
          </w:tcPr>
          <w:p w:rsidR="002A407A" w:rsidRPr="009316C5" w:rsidRDefault="002A407A" w:rsidP="002A407A">
            <w:r w:rsidRPr="009316C5">
              <w:t>Stands for:</w:t>
            </w:r>
          </w:p>
        </w:tc>
        <w:tc>
          <w:tcPr>
            <w:tcW w:w="4500" w:type="dxa"/>
            <w:shd w:val="clear" w:color="auto" w:fill="auto"/>
          </w:tcPr>
          <w:p w:rsidR="002A407A" w:rsidRPr="009316C5" w:rsidRDefault="002A407A" w:rsidP="002A407A">
            <w:r w:rsidRPr="009316C5">
              <w:t>Type of information provided</w:t>
            </w:r>
          </w:p>
        </w:tc>
      </w:tr>
      <w:tr w:rsidR="002A407A" w:rsidRPr="009316C5" w:rsidTr="009316C5">
        <w:trPr>
          <w:trHeight w:val="576"/>
        </w:trPr>
        <w:tc>
          <w:tcPr>
            <w:tcW w:w="1972" w:type="dxa"/>
            <w:shd w:val="clear" w:color="auto" w:fill="auto"/>
            <w:vAlign w:val="center"/>
          </w:tcPr>
          <w:p w:rsidR="002A407A" w:rsidRPr="009316C5" w:rsidRDefault="002A407A" w:rsidP="002A407A"/>
        </w:tc>
        <w:tc>
          <w:tcPr>
            <w:tcW w:w="3176" w:type="dxa"/>
            <w:shd w:val="clear" w:color="auto" w:fill="auto"/>
            <w:vAlign w:val="center"/>
          </w:tcPr>
          <w:p w:rsidR="002A407A" w:rsidRPr="009316C5" w:rsidRDefault="002A407A" w:rsidP="002A407A"/>
        </w:tc>
        <w:tc>
          <w:tcPr>
            <w:tcW w:w="4500" w:type="dxa"/>
            <w:shd w:val="clear" w:color="auto" w:fill="auto"/>
            <w:vAlign w:val="center"/>
          </w:tcPr>
          <w:p w:rsidR="002A407A" w:rsidRPr="009316C5" w:rsidRDefault="002A407A" w:rsidP="002A407A"/>
        </w:tc>
      </w:tr>
      <w:tr w:rsidR="002A407A" w:rsidRPr="009316C5" w:rsidTr="009316C5">
        <w:trPr>
          <w:trHeight w:val="576"/>
        </w:trPr>
        <w:tc>
          <w:tcPr>
            <w:tcW w:w="1972" w:type="dxa"/>
            <w:shd w:val="clear" w:color="auto" w:fill="auto"/>
            <w:vAlign w:val="center"/>
          </w:tcPr>
          <w:p w:rsidR="002A407A" w:rsidRPr="009316C5" w:rsidRDefault="002A407A" w:rsidP="002A407A"/>
        </w:tc>
        <w:tc>
          <w:tcPr>
            <w:tcW w:w="3176" w:type="dxa"/>
            <w:shd w:val="clear" w:color="auto" w:fill="auto"/>
            <w:vAlign w:val="center"/>
          </w:tcPr>
          <w:p w:rsidR="002A407A" w:rsidRPr="009316C5" w:rsidRDefault="002A407A" w:rsidP="002A407A"/>
        </w:tc>
        <w:tc>
          <w:tcPr>
            <w:tcW w:w="4500" w:type="dxa"/>
            <w:shd w:val="clear" w:color="auto" w:fill="auto"/>
            <w:vAlign w:val="center"/>
          </w:tcPr>
          <w:p w:rsidR="002A407A" w:rsidRPr="009316C5" w:rsidRDefault="002A407A" w:rsidP="002A407A"/>
        </w:tc>
      </w:tr>
      <w:tr w:rsidR="002A407A" w:rsidRPr="009316C5" w:rsidTr="009316C5">
        <w:trPr>
          <w:trHeight w:val="576"/>
        </w:trPr>
        <w:tc>
          <w:tcPr>
            <w:tcW w:w="1972" w:type="dxa"/>
            <w:shd w:val="clear" w:color="auto" w:fill="auto"/>
            <w:vAlign w:val="center"/>
          </w:tcPr>
          <w:p w:rsidR="002A407A" w:rsidRPr="009316C5" w:rsidRDefault="002A407A" w:rsidP="002A407A"/>
        </w:tc>
        <w:tc>
          <w:tcPr>
            <w:tcW w:w="3176" w:type="dxa"/>
            <w:shd w:val="clear" w:color="auto" w:fill="auto"/>
            <w:vAlign w:val="center"/>
          </w:tcPr>
          <w:p w:rsidR="002A407A" w:rsidRPr="009316C5" w:rsidRDefault="002A407A" w:rsidP="002A407A"/>
        </w:tc>
        <w:tc>
          <w:tcPr>
            <w:tcW w:w="4500" w:type="dxa"/>
            <w:shd w:val="clear" w:color="auto" w:fill="auto"/>
            <w:vAlign w:val="center"/>
          </w:tcPr>
          <w:p w:rsidR="002A407A" w:rsidRPr="009316C5" w:rsidRDefault="002A407A" w:rsidP="002A407A"/>
        </w:tc>
      </w:tr>
      <w:tr w:rsidR="002A407A" w:rsidRPr="009316C5" w:rsidTr="009316C5">
        <w:trPr>
          <w:trHeight w:val="576"/>
        </w:trPr>
        <w:tc>
          <w:tcPr>
            <w:tcW w:w="1972" w:type="dxa"/>
            <w:shd w:val="clear" w:color="auto" w:fill="auto"/>
            <w:vAlign w:val="center"/>
          </w:tcPr>
          <w:p w:rsidR="002A407A" w:rsidRPr="009316C5" w:rsidRDefault="002A407A" w:rsidP="002A407A"/>
        </w:tc>
        <w:tc>
          <w:tcPr>
            <w:tcW w:w="3176" w:type="dxa"/>
            <w:shd w:val="clear" w:color="auto" w:fill="auto"/>
            <w:vAlign w:val="center"/>
          </w:tcPr>
          <w:p w:rsidR="002A407A" w:rsidRPr="009316C5" w:rsidRDefault="002A407A" w:rsidP="002A407A"/>
        </w:tc>
        <w:tc>
          <w:tcPr>
            <w:tcW w:w="4500" w:type="dxa"/>
            <w:shd w:val="clear" w:color="auto" w:fill="auto"/>
            <w:vAlign w:val="center"/>
          </w:tcPr>
          <w:p w:rsidR="002A407A" w:rsidRPr="009316C5" w:rsidRDefault="002A407A" w:rsidP="002A407A"/>
        </w:tc>
      </w:tr>
    </w:tbl>
    <w:p w:rsidR="002A407A" w:rsidRDefault="002A407A" w:rsidP="002A407A">
      <w:pPr>
        <w:ind w:left="1980"/>
      </w:pPr>
    </w:p>
    <w:p w:rsidR="00496FDB" w:rsidRDefault="002A407A" w:rsidP="004825AC">
      <w:pPr>
        <w:numPr>
          <w:ilvl w:val="2"/>
          <w:numId w:val="1"/>
        </w:numPr>
        <w:spacing w:line="240" w:lineRule="auto"/>
      </w:pPr>
      <w:r>
        <w:t xml:space="preserve">Using the CAS number recorded above, search Google and Google Images.  </w:t>
      </w:r>
      <w:r w:rsidR="00496FDB">
        <w:t>Not all registry numbers will yield hits</w:t>
      </w:r>
      <w:r w:rsidR="00F11F80">
        <w:t>; if you get no hits, try a different CAS number</w:t>
      </w:r>
      <w:r w:rsidR="00496FDB">
        <w:t>.</w:t>
      </w:r>
      <w:r>
        <w:br/>
      </w:r>
      <w:r>
        <w:br/>
        <w:t>How</w:t>
      </w:r>
      <w:r w:rsidR="00F607CE">
        <w:t xml:space="preserve"> many hits with Google</w:t>
      </w:r>
      <w:proofErr w:type="gramStart"/>
      <w:r w:rsidR="00F607CE">
        <w:t>?_</w:t>
      </w:r>
      <w:proofErr w:type="gramEnd"/>
      <w:r w:rsidR="00F607CE">
        <w:t>_______</w:t>
      </w:r>
      <w:r>
        <w:br/>
        <w:t>How many hits with Google Images?__________.  Paste one below!</w:t>
      </w:r>
      <w:r w:rsidR="00496FDB">
        <w:br/>
      </w:r>
    </w:p>
    <w:p w:rsidR="002A407A" w:rsidRDefault="00496FDB" w:rsidP="004825AC">
      <w:pPr>
        <w:numPr>
          <w:ilvl w:val="2"/>
          <w:numId w:val="1"/>
        </w:numPr>
        <w:spacing w:line="240" w:lineRule="auto"/>
      </w:pPr>
      <w:r>
        <w:t xml:space="preserve">Click on </w:t>
      </w:r>
      <w:r>
        <w:rPr>
          <w:i/>
        </w:rPr>
        <w:t xml:space="preserve">Advanced Chemical </w:t>
      </w:r>
      <w:proofErr w:type="spellStart"/>
      <w:r>
        <w:rPr>
          <w:i/>
        </w:rPr>
        <w:t>IDplus</w:t>
      </w:r>
      <w:proofErr w:type="spellEnd"/>
      <w:r>
        <w:rPr>
          <w:i/>
        </w:rPr>
        <w:t xml:space="preserve"> Search </w:t>
      </w:r>
      <w:r w:rsidRPr="00496FDB">
        <w:t>and paste the CAS number into the search box and search</w:t>
      </w:r>
      <w:r>
        <w:rPr>
          <w:i/>
        </w:rPr>
        <w:t xml:space="preserve">.  </w:t>
      </w:r>
      <w:r>
        <w:t xml:space="preserve">If you have Chime installed, a structural drawing of the chemical will appear in a box on the right side of the window.  Click on </w:t>
      </w:r>
      <w:r>
        <w:rPr>
          <w:u w:val="single"/>
        </w:rPr>
        <w:t>Enlarge Structure</w:t>
      </w:r>
      <w:r>
        <w:t xml:space="preserve"> and check the </w:t>
      </w:r>
      <w:r>
        <w:rPr>
          <w:u w:val="single"/>
        </w:rPr>
        <w:t>Display 3D Model</w:t>
      </w:r>
      <w:r>
        <w:t xml:space="preserve"> box.  The model that appears can be rotated and manipulated with your mouse.  Right-click for more options and spend a few minutes becoming familiar with the options.  Note: Gray is carbon, Blue is nitrogen, Red is oxygen.  Hydrogen atoms are not shown in this rendering.</w:t>
      </w:r>
      <w:r>
        <w:br/>
      </w:r>
      <w:r>
        <w:br/>
      </w:r>
      <w:r w:rsidR="002A407A">
        <w:t xml:space="preserve">Finally, go to </w:t>
      </w:r>
      <w:hyperlink r:id="rId13" w:history="1">
        <w:r w:rsidR="00F607CE">
          <w:rPr>
            <w:rStyle w:val="Hyperlink"/>
          </w:rPr>
          <w:t>http://www.sial.com</w:t>
        </w:r>
      </w:hyperlink>
      <w:r w:rsidR="00144EE4">
        <w:t xml:space="preserve"> </w:t>
      </w:r>
      <w:r w:rsidR="002A407A">
        <w:t>and search for the chemical either by name or CAS #.  Record the requested information below and print the MSDS for this product:</w:t>
      </w:r>
      <w:r w:rsidR="00C36F4C">
        <w:t xml:space="preserve">  </w:t>
      </w:r>
      <w:r w:rsidR="00D67CD8">
        <w:t>If you can’t locate the information on sial.com, find it someplace else.</w:t>
      </w:r>
      <w:r w:rsidR="002A407A">
        <w:br/>
      </w:r>
      <w:r w:rsidR="002A407A">
        <w:br/>
        <w:t>Boiling point (BP) _______</w:t>
      </w:r>
      <w:r w:rsidR="002A407A" w:rsidRPr="00744BA1">
        <w:t xml:space="preserve"> </w:t>
      </w:r>
      <w:r w:rsidR="002A407A">
        <w:tab/>
      </w:r>
      <w:r w:rsidR="002A407A">
        <w:tab/>
      </w:r>
      <w:r w:rsidR="002A407A">
        <w:tab/>
        <w:t>Molecular Formula: ________</w:t>
      </w:r>
      <w:r w:rsidR="002A407A">
        <w:br/>
      </w:r>
      <w:r w:rsidR="002A407A">
        <w:br/>
      </w:r>
      <w:r w:rsidR="002A407A">
        <w:lastRenderedPageBreak/>
        <w:t>Melting point (MP) _______</w:t>
      </w:r>
      <w:r w:rsidR="002A407A" w:rsidRPr="00744BA1">
        <w:t xml:space="preserve"> </w:t>
      </w:r>
      <w:r w:rsidR="002A407A">
        <w:tab/>
      </w:r>
      <w:r w:rsidR="002A407A">
        <w:tab/>
      </w:r>
      <w:r w:rsidR="002A407A">
        <w:tab/>
        <w:t>Molecular weight: _________</w:t>
      </w:r>
      <w:r w:rsidR="002A407A">
        <w:br/>
      </w:r>
    </w:p>
    <w:p w:rsidR="009D7256" w:rsidRDefault="009D7256" w:rsidP="0049088E">
      <w:pPr>
        <w:numPr>
          <w:ilvl w:val="0"/>
          <w:numId w:val="1"/>
        </w:numPr>
        <w:spacing w:line="240" w:lineRule="auto"/>
      </w:pPr>
      <w:r>
        <w:t xml:space="preserve">Go to </w:t>
      </w:r>
      <w:hyperlink r:id="rId14" w:history="1">
        <w:r w:rsidR="0049088E" w:rsidRPr="002C758D">
          <w:rPr>
            <w:rStyle w:val="Hyperlink"/>
          </w:rPr>
          <w:t>https://cameochemicals.noaa.gov/</w:t>
        </w:r>
      </w:hyperlink>
      <w:r w:rsidR="0049088E">
        <w:t xml:space="preserve"> </w:t>
      </w:r>
      <w:r>
        <w:t xml:space="preserve">or </w:t>
      </w:r>
      <w:hyperlink r:id="rId15" w:history="1">
        <w:r w:rsidRPr="00C36E37">
          <w:rPr>
            <w:rStyle w:val="Hyperlink"/>
          </w:rPr>
          <w:t>http://dailymed.nlm.nih.gov</w:t>
        </w:r>
      </w:hyperlink>
      <w:r>
        <w:t>; read the instructions to find a chemical or drug of your choice and print a summary of the information you found.</w:t>
      </w:r>
    </w:p>
    <w:p w:rsidR="009D7256" w:rsidRDefault="009D7256" w:rsidP="004825AC">
      <w:pPr>
        <w:spacing w:line="240" w:lineRule="auto"/>
      </w:pPr>
    </w:p>
    <w:p w:rsidR="009D7256" w:rsidRDefault="009D7256" w:rsidP="004825AC">
      <w:pPr>
        <w:spacing w:line="240" w:lineRule="auto"/>
      </w:pPr>
    </w:p>
    <w:p w:rsidR="000B400F" w:rsidRDefault="002A407A" w:rsidP="004825AC">
      <w:pPr>
        <w:numPr>
          <w:ilvl w:val="0"/>
          <w:numId w:val="1"/>
        </w:numPr>
        <w:spacing w:line="240" w:lineRule="auto"/>
      </w:pPr>
      <w:r>
        <w:t xml:space="preserve">Patents contain a wealth of information on chemical processes and products.  The information is protected under the patent, but the protection only forbids one to copy and sell the information.  Anyone can read, study, and reproduce the invention </w:t>
      </w:r>
      <w:r w:rsidR="00482C54">
        <w:t>for research purposes</w:t>
      </w:r>
      <w:r>
        <w:t xml:space="preserve">.  This exercise will allow you to find patents by several methods and print the information.  You </w:t>
      </w:r>
      <w:r w:rsidR="000B400F">
        <w:t>may</w:t>
      </w:r>
      <w:r>
        <w:t xml:space="preserve"> need to install one of the </w:t>
      </w:r>
      <w:r w:rsidR="000B400F">
        <w:t xml:space="preserve">free </w:t>
      </w:r>
      <w:r>
        <w:t xml:space="preserve">.tiff viewers for best results. </w:t>
      </w:r>
    </w:p>
    <w:p w:rsidR="002A407A" w:rsidRDefault="000B400F" w:rsidP="004825AC">
      <w:pPr>
        <w:numPr>
          <w:ilvl w:val="1"/>
          <w:numId w:val="1"/>
        </w:numPr>
        <w:spacing w:line="240" w:lineRule="auto"/>
      </w:pPr>
      <w:r>
        <w:t xml:space="preserve">Go to </w:t>
      </w:r>
      <w:hyperlink r:id="rId16" w:history="1">
        <w:r w:rsidRPr="001B27CF">
          <w:rPr>
            <w:rStyle w:val="Hyperlink"/>
          </w:rPr>
          <w:t>www.freepatentsonline.com</w:t>
        </w:r>
      </w:hyperlink>
      <w:r>
        <w:t xml:space="preserve"> and click on ‘search patents.’ Choose some interesting search terms and see what kind of patents show up.  You will want to open the .pdf file to view the actual patent.  Print the first page of the best one you can find.</w:t>
      </w:r>
      <w:r w:rsidR="002A407A">
        <w:br/>
      </w:r>
    </w:p>
    <w:p w:rsidR="002A407A" w:rsidRDefault="002A407A" w:rsidP="004825AC">
      <w:pPr>
        <w:numPr>
          <w:ilvl w:val="1"/>
          <w:numId w:val="1"/>
        </w:numPr>
        <w:spacing w:line="240" w:lineRule="auto"/>
      </w:pPr>
      <w:r>
        <w:rPr>
          <w:i/>
        </w:rPr>
        <w:t>Find</w:t>
      </w:r>
      <w:r>
        <w:t xml:space="preserve"> a patent number printed on a product you own and enter it into Google in the format </w:t>
      </w:r>
      <w:r w:rsidR="00322F1D">
        <w:t>Patent 123455</w:t>
      </w:r>
      <w:r>
        <w:t xml:space="preserve">.  If you do not get a link, go to </w:t>
      </w:r>
      <w:hyperlink r:id="rId17" w:history="1">
        <w:r w:rsidRPr="00444608">
          <w:rPr>
            <w:rStyle w:val="Hyperlink"/>
          </w:rPr>
          <w:t>http://www.uspto.gov/patft/index.html</w:t>
        </w:r>
      </w:hyperlink>
      <w:r>
        <w:t xml:space="preserve"> and choose </w:t>
      </w:r>
      <w:r>
        <w:rPr>
          <w:u w:val="single"/>
        </w:rPr>
        <w:t>Quick Search</w:t>
      </w:r>
      <w:r>
        <w:t>.  Enter your patent number into the field and select patent number from the drop-down menu on the right.  Again, print either the first page of the patent or the first page of text to attach to this report.</w:t>
      </w:r>
      <w:r>
        <w:br/>
      </w:r>
    </w:p>
    <w:p w:rsidR="002A407A" w:rsidRDefault="002A407A" w:rsidP="004825AC">
      <w:pPr>
        <w:numPr>
          <w:ilvl w:val="0"/>
          <w:numId w:val="1"/>
        </w:numPr>
        <w:spacing w:line="240" w:lineRule="auto"/>
      </w:pPr>
      <w:r>
        <w:t xml:space="preserve">Advanced searching:  Advanced searching allows one to limit the results to a specific year, author, field, etc.  These searches can be very powerful when searching topics that yield a large number of hits. </w:t>
      </w:r>
      <w:r w:rsidR="00322F1D">
        <w:t>Many search engines allow advanced searches and it is to your benefit to explore the options.</w:t>
      </w:r>
      <w:r w:rsidR="00322F1D">
        <w:br/>
      </w:r>
    </w:p>
    <w:p w:rsidR="004E30B1" w:rsidRDefault="002A407A" w:rsidP="0049088E">
      <w:pPr>
        <w:numPr>
          <w:ilvl w:val="1"/>
          <w:numId w:val="1"/>
        </w:numPr>
        <w:spacing w:line="240" w:lineRule="auto"/>
      </w:pPr>
      <w:r>
        <w:t xml:space="preserve">Go to </w:t>
      </w:r>
      <w:hyperlink r:id="rId18" w:history="1">
        <w:r w:rsidR="0049088E" w:rsidRPr="002C758D">
          <w:rPr>
            <w:rStyle w:val="Hyperlink"/>
          </w:rPr>
          <w:t>https://scholar.google.com/</w:t>
        </w:r>
      </w:hyperlink>
      <w:r w:rsidR="0049088E">
        <w:t xml:space="preserve"> </w:t>
      </w:r>
      <w:r>
        <w:t>and search on a topic of your choice.</w:t>
      </w:r>
      <w:r w:rsidR="004E30B1">
        <w:br/>
      </w:r>
      <w:r w:rsidR="004E30B1">
        <w:br/>
      </w:r>
      <w:r w:rsidR="004E30B1">
        <w:br/>
        <w:t>Topic:__________________________________________________</w:t>
      </w:r>
      <w:r w:rsidR="004E30B1">
        <w:br/>
      </w:r>
      <w:r>
        <w:t xml:space="preserve">  </w:t>
      </w:r>
    </w:p>
    <w:p w:rsidR="002A407A" w:rsidRDefault="002A407A" w:rsidP="004825AC">
      <w:pPr>
        <w:numPr>
          <w:ilvl w:val="1"/>
          <w:numId w:val="1"/>
        </w:numPr>
        <w:spacing w:line="240" w:lineRule="auto"/>
      </w:pPr>
      <w:r>
        <w:t xml:space="preserve">Select one journal result.  List the authors last names and the journal name (in </w:t>
      </w:r>
      <w:r>
        <w:rPr>
          <w:i/>
        </w:rPr>
        <w:t>italics</w:t>
      </w:r>
      <w:r>
        <w:t>):</w:t>
      </w:r>
      <w:r>
        <w:br/>
      </w:r>
      <w:r>
        <w:br/>
        <w:t>______________________________________________________________________</w:t>
      </w:r>
      <w:r>
        <w:br/>
      </w:r>
      <w:r>
        <w:br/>
        <w:t>______________________________________________________________________</w:t>
      </w:r>
      <w:r>
        <w:br/>
      </w:r>
    </w:p>
    <w:p w:rsidR="002A407A" w:rsidRDefault="002A407A" w:rsidP="004825AC">
      <w:pPr>
        <w:numPr>
          <w:ilvl w:val="1"/>
          <w:numId w:val="1"/>
        </w:numPr>
        <w:spacing w:line="240" w:lineRule="auto"/>
      </w:pPr>
      <w:r>
        <w:t xml:space="preserve">Go to the Advanced Search page </w:t>
      </w:r>
      <w:r w:rsidR="0049088E">
        <w:t xml:space="preserve">(drop-down menu to the right of “my citations”) </w:t>
      </w:r>
      <w:r>
        <w:t xml:space="preserve">and narrow your search by entering one authors last name into the search field, choosing a </w:t>
      </w:r>
      <w:r>
        <w:lastRenderedPageBreak/>
        <w:t>narrow range of years to search, and/or focusing your search on specific subject areas.  List your advanced criteria here</w:t>
      </w:r>
      <w:proofErr w:type="gramStart"/>
      <w:r>
        <w:t>:</w:t>
      </w:r>
      <w:proofErr w:type="gramEnd"/>
      <w:r>
        <w:br/>
      </w:r>
      <w:r>
        <w:br/>
        <w:t>___________________________________________________________________</w:t>
      </w:r>
      <w:r>
        <w:br/>
      </w:r>
      <w:r>
        <w:br/>
        <w:t>How many hits did you get?_________</w:t>
      </w:r>
      <w:r w:rsidR="00B97A0B">
        <w:br/>
      </w:r>
      <w:r w:rsidR="00B97A0B">
        <w:br/>
      </w:r>
    </w:p>
    <w:p w:rsidR="00B97A0B" w:rsidRDefault="00B97A0B" w:rsidP="004825AC">
      <w:pPr>
        <w:numPr>
          <w:ilvl w:val="1"/>
          <w:numId w:val="1"/>
        </w:numPr>
        <w:spacing w:line="240" w:lineRule="auto"/>
      </w:pPr>
      <w:r>
        <w:t>Request a hard cop</w:t>
      </w:r>
      <w:r w:rsidR="0049088E">
        <w:t>y (e-file) of one paper through</w:t>
      </w:r>
      <w:r>
        <w:t xml:space="preserve"> interlibrary loan and include it with your lab report.</w:t>
      </w:r>
    </w:p>
    <w:p w:rsidR="008335A3" w:rsidRDefault="008335A3" w:rsidP="004825AC">
      <w:pPr>
        <w:spacing w:line="240" w:lineRule="auto"/>
      </w:pPr>
    </w:p>
    <w:sectPr w:rsidR="008335A3" w:rsidSect="009645E0">
      <w:headerReference w:type="default" r:id="rId19"/>
      <w:headerReference w:type="first" r:id="rId20"/>
      <w:pgSz w:w="12240" w:h="15840" w:code="1"/>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A9B" w:rsidRDefault="00144A9B">
      <w:r>
        <w:separator/>
      </w:r>
    </w:p>
  </w:endnote>
  <w:endnote w:type="continuationSeparator" w:id="0">
    <w:p w:rsidR="00144A9B" w:rsidRDefault="0014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A9B" w:rsidRDefault="00144A9B">
      <w:r>
        <w:separator/>
      </w:r>
    </w:p>
  </w:footnote>
  <w:footnote w:type="continuationSeparator" w:id="0">
    <w:p w:rsidR="00144A9B" w:rsidRDefault="00144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5E0" w:rsidRDefault="009645E0" w:rsidP="009645E0">
    <w:pPr>
      <w:pStyle w:val="Header"/>
      <w:rPr>
        <w:rFonts w:ascii="Arial" w:hAnsi="Arial" w:cs="Arial"/>
        <w:color w:val="000000"/>
        <w:sz w:val="20"/>
        <w:szCs w:val="20"/>
      </w:rPr>
    </w:pPr>
    <w:r>
      <w:rPr>
        <w:rFonts w:ascii="Arial" w:hAnsi="Arial" w:cs="Arial"/>
        <w:color w:val="000000"/>
        <w:sz w:val="20"/>
        <w:szCs w:val="20"/>
      </w:rPr>
      <w:t xml:space="preserve">Created by Matthew Riehl, Bethany Lutheran College (matthew.riehl@blc.edu) and posted on </w:t>
    </w:r>
    <w:proofErr w:type="spellStart"/>
    <w:r>
      <w:rPr>
        <w:rFonts w:ascii="Arial" w:hAnsi="Arial" w:cs="Arial"/>
        <w:color w:val="000000"/>
        <w:sz w:val="20"/>
        <w:szCs w:val="20"/>
      </w:rPr>
      <w:t>VIPEr</w:t>
    </w:r>
    <w:proofErr w:type="spellEnd"/>
    <w:r>
      <w:rPr>
        <w:rFonts w:ascii="Arial" w:hAnsi="Arial" w:cs="Arial"/>
        <w:color w:val="000000"/>
        <w:sz w:val="20"/>
        <w:szCs w:val="20"/>
      </w:rPr>
      <w:t xml:space="preserve"> (</w:t>
    </w:r>
    <w:hyperlink r:id="rId1" w:history="1">
      <w:r>
        <w:rPr>
          <w:rStyle w:val="Hyperlink"/>
          <w:rFonts w:ascii="Arial" w:hAnsi="Arial" w:cs="Arial"/>
          <w:color w:val="000000"/>
          <w:sz w:val="20"/>
          <w:szCs w:val="20"/>
        </w:rPr>
        <w:t>www.ionicviper.org</w:t>
      </w:r>
    </w:hyperlink>
    <w:r>
      <w:rPr>
        <w:rFonts w:ascii="Arial" w:hAnsi="Arial" w:cs="Arial"/>
        <w:color w:val="000000"/>
        <w:sz w:val="20"/>
        <w:szCs w:val="20"/>
      </w:rPr>
      <w:t>) on June 30, 2016.  Copyright Matthew Riehl (2016).  This work is licensed under the Creative Commons Attribution-</w:t>
    </w:r>
    <w:proofErr w:type="spellStart"/>
    <w:r>
      <w:rPr>
        <w:rFonts w:ascii="Arial" w:hAnsi="Arial" w:cs="Arial"/>
        <w:color w:val="000000"/>
        <w:sz w:val="20"/>
        <w:szCs w:val="20"/>
      </w:rPr>
      <w:t>NonCommerical</w:t>
    </w:r>
    <w:proofErr w:type="spellEnd"/>
    <w:r>
      <w:rPr>
        <w:rFonts w:ascii="Arial" w:hAnsi="Arial" w:cs="Arial"/>
        <w:color w:val="000000"/>
        <w:sz w:val="20"/>
        <w:szCs w:val="20"/>
      </w:rPr>
      <w:t>-</w:t>
    </w:r>
    <w:proofErr w:type="spellStart"/>
    <w:r>
      <w:rPr>
        <w:rFonts w:ascii="Arial" w:hAnsi="Arial" w:cs="Arial"/>
        <w:color w:val="000000"/>
        <w:sz w:val="20"/>
        <w:szCs w:val="20"/>
      </w:rPr>
      <w:t>ShareAlike</w:t>
    </w:r>
    <w:proofErr w:type="spellEnd"/>
    <w:r>
      <w:rPr>
        <w:rFonts w:ascii="Arial" w:hAnsi="Arial" w:cs="Arial"/>
        <w:color w:val="000000"/>
        <w:sz w:val="20"/>
        <w:szCs w:val="20"/>
      </w:rPr>
      <w:t xml:space="preserve"> 4.0 License. To view a copy of this license visit</w:t>
    </w:r>
    <w:hyperlink r:id="rId2" w:history="1">
      <w:r>
        <w:rPr>
          <w:rStyle w:val="Hyperlink"/>
          <w:rFonts w:ascii="Arial" w:hAnsi="Arial" w:cs="Arial"/>
          <w:color w:val="000000"/>
          <w:sz w:val="20"/>
          <w:szCs w:val="20"/>
        </w:rPr>
        <w:t xml:space="preserve"> http://creativecommons.org/about/license/</w:t>
      </w:r>
    </w:hyperlink>
    <w:r>
      <w:rPr>
        <w:rFonts w:ascii="Arial" w:hAnsi="Arial" w:cs="Arial"/>
        <w:color w:val="000000"/>
        <w:sz w:val="20"/>
        <w:szCs w:val="20"/>
      </w:rPr>
      <w:t>.</w:t>
    </w:r>
  </w:p>
  <w:p w:rsidR="009645E0" w:rsidRDefault="009645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5E0" w:rsidRDefault="009645E0" w:rsidP="009645E0">
    <w:pPr>
      <w:pStyle w:val="Header"/>
      <w:rPr>
        <w:rFonts w:ascii="Arial" w:hAnsi="Arial" w:cs="Arial"/>
        <w:color w:val="000000"/>
        <w:sz w:val="20"/>
        <w:szCs w:val="20"/>
      </w:rPr>
    </w:pPr>
    <w:r>
      <w:rPr>
        <w:rFonts w:ascii="Arial" w:hAnsi="Arial" w:cs="Arial"/>
        <w:color w:val="000000"/>
        <w:sz w:val="20"/>
        <w:szCs w:val="20"/>
      </w:rPr>
      <w:t xml:space="preserve">Created by Matthew Riehl, Bethany Lutheran College (matthew.riehl@blc.edu) and posted on </w:t>
    </w:r>
    <w:proofErr w:type="spellStart"/>
    <w:r>
      <w:rPr>
        <w:rFonts w:ascii="Arial" w:hAnsi="Arial" w:cs="Arial"/>
        <w:color w:val="000000"/>
        <w:sz w:val="20"/>
        <w:szCs w:val="20"/>
      </w:rPr>
      <w:t>VIPEr</w:t>
    </w:r>
    <w:proofErr w:type="spellEnd"/>
    <w:r>
      <w:rPr>
        <w:rFonts w:ascii="Arial" w:hAnsi="Arial" w:cs="Arial"/>
        <w:color w:val="000000"/>
        <w:sz w:val="20"/>
        <w:szCs w:val="20"/>
      </w:rPr>
      <w:t xml:space="preserve"> (</w:t>
    </w:r>
    <w:hyperlink r:id="rId1" w:history="1">
      <w:r>
        <w:rPr>
          <w:rStyle w:val="Hyperlink"/>
          <w:rFonts w:ascii="Arial" w:hAnsi="Arial" w:cs="Arial"/>
          <w:color w:val="000000"/>
          <w:sz w:val="20"/>
          <w:szCs w:val="20"/>
        </w:rPr>
        <w:t>www.ionicviper.org</w:t>
      </w:r>
    </w:hyperlink>
    <w:r>
      <w:rPr>
        <w:rFonts w:ascii="Arial" w:hAnsi="Arial" w:cs="Arial"/>
        <w:color w:val="000000"/>
        <w:sz w:val="20"/>
        <w:szCs w:val="20"/>
      </w:rPr>
      <w:t>) on June 30, 2016.  Copyright Matthew Riehl (2016).  This work is licensed under the Creative Commons Attribution-</w:t>
    </w:r>
    <w:proofErr w:type="spellStart"/>
    <w:r>
      <w:rPr>
        <w:rFonts w:ascii="Arial" w:hAnsi="Arial" w:cs="Arial"/>
        <w:color w:val="000000"/>
        <w:sz w:val="20"/>
        <w:szCs w:val="20"/>
      </w:rPr>
      <w:t>NonCommerical</w:t>
    </w:r>
    <w:proofErr w:type="spellEnd"/>
    <w:r>
      <w:rPr>
        <w:rFonts w:ascii="Arial" w:hAnsi="Arial" w:cs="Arial"/>
        <w:color w:val="000000"/>
        <w:sz w:val="20"/>
        <w:szCs w:val="20"/>
      </w:rPr>
      <w:t>-</w:t>
    </w:r>
    <w:proofErr w:type="spellStart"/>
    <w:r>
      <w:rPr>
        <w:rFonts w:ascii="Arial" w:hAnsi="Arial" w:cs="Arial"/>
        <w:color w:val="000000"/>
        <w:sz w:val="20"/>
        <w:szCs w:val="20"/>
      </w:rPr>
      <w:t>ShareAlike</w:t>
    </w:r>
    <w:proofErr w:type="spellEnd"/>
    <w:r>
      <w:rPr>
        <w:rFonts w:ascii="Arial" w:hAnsi="Arial" w:cs="Arial"/>
        <w:color w:val="000000"/>
        <w:sz w:val="20"/>
        <w:szCs w:val="20"/>
      </w:rPr>
      <w:t xml:space="preserve"> 4.0 License. To view a copy of this license visit</w:t>
    </w:r>
    <w:hyperlink r:id="rId2" w:history="1">
      <w:r>
        <w:rPr>
          <w:rStyle w:val="Hyperlink"/>
          <w:rFonts w:ascii="Arial" w:hAnsi="Arial" w:cs="Arial"/>
          <w:color w:val="000000"/>
          <w:sz w:val="20"/>
          <w:szCs w:val="20"/>
        </w:rPr>
        <w:t xml:space="preserve"> http://creativecommons.org/about/license/</w:t>
      </w:r>
    </w:hyperlink>
    <w:r>
      <w:rPr>
        <w:rFonts w:ascii="Arial" w:hAnsi="Arial" w:cs="Arial"/>
        <w:color w:val="000000"/>
        <w:sz w:val="20"/>
        <w:szCs w:val="20"/>
      </w:rPr>
      <w:t>.</w:t>
    </w:r>
  </w:p>
  <w:p w:rsidR="00A679B9" w:rsidRPr="00BE364E" w:rsidRDefault="00A679B9" w:rsidP="00BE36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7463A"/>
    <w:multiLevelType w:val="hybridMultilevel"/>
    <w:tmpl w:val="DEAE57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19951AE"/>
    <w:multiLevelType w:val="hybridMultilevel"/>
    <w:tmpl w:val="8A4E65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C635E6"/>
    <w:multiLevelType w:val="hybridMultilevel"/>
    <w:tmpl w:val="E9D2A41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28B1299"/>
    <w:multiLevelType w:val="hybridMultilevel"/>
    <w:tmpl w:val="54CA5A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7CE"/>
    <w:rsid w:val="0007619B"/>
    <w:rsid w:val="000B3B7D"/>
    <w:rsid w:val="000B400F"/>
    <w:rsid w:val="000D7972"/>
    <w:rsid w:val="000F0FC8"/>
    <w:rsid w:val="00136464"/>
    <w:rsid w:val="00137BBB"/>
    <w:rsid w:val="00140BCF"/>
    <w:rsid w:val="00144A9B"/>
    <w:rsid w:val="00144EE4"/>
    <w:rsid w:val="001F4A0B"/>
    <w:rsid w:val="00277DA4"/>
    <w:rsid w:val="002A407A"/>
    <w:rsid w:val="002C6904"/>
    <w:rsid w:val="002E639D"/>
    <w:rsid w:val="00322F1D"/>
    <w:rsid w:val="00334107"/>
    <w:rsid w:val="00397285"/>
    <w:rsid w:val="00472647"/>
    <w:rsid w:val="004825AC"/>
    <w:rsid w:val="00482C54"/>
    <w:rsid w:val="0049088E"/>
    <w:rsid w:val="00496FDB"/>
    <w:rsid w:val="004D1987"/>
    <w:rsid w:val="004E30B1"/>
    <w:rsid w:val="005510DD"/>
    <w:rsid w:val="00573869"/>
    <w:rsid w:val="005A61D5"/>
    <w:rsid w:val="005C7CEB"/>
    <w:rsid w:val="005D6915"/>
    <w:rsid w:val="006B4E66"/>
    <w:rsid w:val="006C60C6"/>
    <w:rsid w:val="006E1E4D"/>
    <w:rsid w:val="00792A66"/>
    <w:rsid w:val="007D680A"/>
    <w:rsid w:val="00813DBC"/>
    <w:rsid w:val="008335A3"/>
    <w:rsid w:val="00865EC2"/>
    <w:rsid w:val="0087238F"/>
    <w:rsid w:val="00884484"/>
    <w:rsid w:val="00896550"/>
    <w:rsid w:val="00920FB6"/>
    <w:rsid w:val="009316C5"/>
    <w:rsid w:val="009645E0"/>
    <w:rsid w:val="009967CE"/>
    <w:rsid w:val="009C1ABF"/>
    <w:rsid w:val="009D7256"/>
    <w:rsid w:val="00A679B9"/>
    <w:rsid w:val="00B50E20"/>
    <w:rsid w:val="00B97A0B"/>
    <w:rsid w:val="00BE364E"/>
    <w:rsid w:val="00C36F4C"/>
    <w:rsid w:val="00D67B86"/>
    <w:rsid w:val="00D67CD8"/>
    <w:rsid w:val="00D7359D"/>
    <w:rsid w:val="00D81BCC"/>
    <w:rsid w:val="00E010F7"/>
    <w:rsid w:val="00E26000"/>
    <w:rsid w:val="00E54C28"/>
    <w:rsid w:val="00EF7F04"/>
    <w:rsid w:val="00F11F80"/>
    <w:rsid w:val="00F607CE"/>
    <w:rsid w:val="00FA301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0AAA6A-B5AF-4450-945B-1717D5063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ko-KR"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64E"/>
    <w:pPr>
      <w:spacing w:after="180" w:line="274" w:lineRule="auto"/>
    </w:pPr>
  </w:style>
  <w:style w:type="paragraph" w:styleId="Heading1">
    <w:name w:val="heading 1"/>
    <w:basedOn w:val="Normal"/>
    <w:next w:val="Normal"/>
    <w:link w:val="Heading1Char"/>
    <w:uiPriority w:val="9"/>
    <w:qFormat/>
    <w:rsid w:val="00BE364E"/>
    <w:pPr>
      <w:keepNext/>
      <w:keepLines/>
      <w:spacing w:before="360" w:after="0" w:line="240" w:lineRule="auto"/>
      <w:outlineLvl w:val="0"/>
    </w:pPr>
    <w:rPr>
      <w:rFonts w:asciiTheme="majorHAnsi" w:eastAsiaTheme="majorEastAsia" w:hAnsiTheme="majorHAnsi" w:cstheme="majorBidi"/>
      <w:bCs/>
      <w:color w:val="D1282E" w:themeColor="text2"/>
      <w:sz w:val="32"/>
      <w:szCs w:val="28"/>
    </w:rPr>
  </w:style>
  <w:style w:type="paragraph" w:styleId="Heading2">
    <w:name w:val="heading 2"/>
    <w:basedOn w:val="Normal"/>
    <w:next w:val="Normal"/>
    <w:link w:val="Heading2Char"/>
    <w:uiPriority w:val="9"/>
    <w:semiHidden/>
    <w:unhideWhenUsed/>
    <w:qFormat/>
    <w:rsid w:val="00BE364E"/>
    <w:pPr>
      <w:keepNext/>
      <w:keepLines/>
      <w:spacing w:before="120" w:after="0" w:line="240" w:lineRule="auto"/>
      <w:outlineLvl w:val="1"/>
    </w:pPr>
    <w:rPr>
      <w:rFonts w:asciiTheme="majorHAnsi" w:eastAsiaTheme="majorEastAsia" w:hAnsiTheme="majorHAnsi" w:cstheme="majorBidi"/>
      <w:b/>
      <w:bCs/>
      <w:color w:val="526DB0" w:themeColor="accent3"/>
      <w:sz w:val="28"/>
      <w:szCs w:val="26"/>
    </w:rPr>
  </w:style>
  <w:style w:type="paragraph" w:styleId="Heading3">
    <w:name w:val="heading 3"/>
    <w:basedOn w:val="Normal"/>
    <w:next w:val="Normal"/>
    <w:link w:val="Heading3Char"/>
    <w:uiPriority w:val="9"/>
    <w:semiHidden/>
    <w:unhideWhenUsed/>
    <w:qFormat/>
    <w:rsid w:val="00BE364E"/>
    <w:pPr>
      <w:keepNext/>
      <w:keepLines/>
      <w:spacing w:before="20" w:after="0" w:line="240" w:lineRule="auto"/>
      <w:outlineLvl w:val="2"/>
    </w:pPr>
    <w:rPr>
      <w:rFonts w:eastAsiaTheme="majorEastAsia" w:cstheme="majorBidi"/>
      <w:b/>
      <w:bCs/>
      <w:color w:val="D1282E" w:themeColor="text2"/>
      <w:sz w:val="24"/>
    </w:rPr>
  </w:style>
  <w:style w:type="paragraph" w:styleId="Heading4">
    <w:name w:val="heading 4"/>
    <w:basedOn w:val="Normal"/>
    <w:next w:val="Normal"/>
    <w:link w:val="Heading4Char"/>
    <w:uiPriority w:val="9"/>
    <w:semiHidden/>
    <w:unhideWhenUsed/>
    <w:qFormat/>
    <w:rsid w:val="00BE364E"/>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BE364E"/>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BE364E"/>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BE364E"/>
    <w:pPr>
      <w:keepNext/>
      <w:keepLines/>
      <w:spacing w:before="200" w:after="0"/>
      <w:outlineLvl w:val="6"/>
    </w:pPr>
    <w:rPr>
      <w:rFonts w:asciiTheme="majorHAnsi" w:eastAsiaTheme="majorEastAsia" w:hAnsiTheme="majorHAnsi" w:cstheme="majorBidi"/>
      <w:i/>
      <w:iCs/>
      <w:color w:val="D1282E" w:themeColor="text2"/>
    </w:rPr>
  </w:style>
  <w:style w:type="paragraph" w:styleId="Heading8">
    <w:name w:val="heading 8"/>
    <w:basedOn w:val="Normal"/>
    <w:next w:val="Normal"/>
    <w:link w:val="Heading8Char"/>
    <w:uiPriority w:val="9"/>
    <w:semiHidden/>
    <w:unhideWhenUsed/>
    <w:qFormat/>
    <w:rsid w:val="00BE364E"/>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BE364E"/>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A407A"/>
    <w:rPr>
      <w:color w:val="0000FF"/>
      <w:u w:val="single"/>
    </w:rPr>
  </w:style>
  <w:style w:type="table" w:styleId="TableGrid">
    <w:name w:val="Table Grid"/>
    <w:basedOn w:val="TableNormal"/>
    <w:rsid w:val="002A4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44EE4"/>
    <w:rPr>
      <w:color w:val="800080"/>
      <w:u w:val="single"/>
    </w:rPr>
  </w:style>
  <w:style w:type="paragraph" w:styleId="Header">
    <w:name w:val="header"/>
    <w:basedOn w:val="Normal"/>
    <w:link w:val="HeaderChar"/>
    <w:uiPriority w:val="99"/>
    <w:rsid w:val="00F607CE"/>
    <w:pPr>
      <w:tabs>
        <w:tab w:val="center" w:pos="4320"/>
        <w:tab w:val="right" w:pos="8640"/>
      </w:tabs>
    </w:pPr>
  </w:style>
  <w:style w:type="paragraph" w:styleId="Footer">
    <w:name w:val="footer"/>
    <w:basedOn w:val="Normal"/>
    <w:rsid w:val="00F607CE"/>
    <w:pPr>
      <w:tabs>
        <w:tab w:val="center" w:pos="4320"/>
        <w:tab w:val="right" w:pos="8640"/>
      </w:tabs>
    </w:pPr>
  </w:style>
  <w:style w:type="character" w:customStyle="1" w:styleId="Heading1Char">
    <w:name w:val="Heading 1 Char"/>
    <w:basedOn w:val="DefaultParagraphFont"/>
    <w:link w:val="Heading1"/>
    <w:uiPriority w:val="9"/>
    <w:rsid w:val="00BE364E"/>
    <w:rPr>
      <w:rFonts w:asciiTheme="majorHAnsi" w:eastAsiaTheme="majorEastAsia" w:hAnsiTheme="majorHAnsi" w:cstheme="majorBidi"/>
      <w:bCs/>
      <w:color w:val="D1282E" w:themeColor="text2"/>
      <w:sz w:val="32"/>
      <w:szCs w:val="28"/>
    </w:rPr>
  </w:style>
  <w:style w:type="character" w:customStyle="1" w:styleId="Heading2Char">
    <w:name w:val="Heading 2 Char"/>
    <w:basedOn w:val="DefaultParagraphFont"/>
    <w:link w:val="Heading2"/>
    <w:uiPriority w:val="9"/>
    <w:semiHidden/>
    <w:rsid w:val="00BE364E"/>
    <w:rPr>
      <w:rFonts w:asciiTheme="majorHAnsi" w:eastAsiaTheme="majorEastAsia" w:hAnsiTheme="majorHAnsi" w:cstheme="majorBidi"/>
      <w:b/>
      <w:bCs/>
      <w:color w:val="526DB0" w:themeColor="accent3"/>
      <w:sz w:val="28"/>
      <w:szCs w:val="26"/>
    </w:rPr>
  </w:style>
  <w:style w:type="character" w:customStyle="1" w:styleId="Heading3Char">
    <w:name w:val="Heading 3 Char"/>
    <w:basedOn w:val="DefaultParagraphFont"/>
    <w:link w:val="Heading3"/>
    <w:uiPriority w:val="9"/>
    <w:semiHidden/>
    <w:rsid w:val="00BE364E"/>
    <w:rPr>
      <w:rFonts w:eastAsiaTheme="majorEastAsia" w:cstheme="majorBidi"/>
      <w:b/>
      <w:bCs/>
      <w:color w:val="D1282E" w:themeColor="text2"/>
      <w:sz w:val="24"/>
    </w:rPr>
  </w:style>
  <w:style w:type="character" w:customStyle="1" w:styleId="Heading4Char">
    <w:name w:val="Heading 4 Char"/>
    <w:basedOn w:val="DefaultParagraphFont"/>
    <w:link w:val="Heading4"/>
    <w:uiPriority w:val="9"/>
    <w:semiHidden/>
    <w:rsid w:val="00BE364E"/>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BE364E"/>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BE364E"/>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BE364E"/>
    <w:rPr>
      <w:rFonts w:asciiTheme="majorHAnsi" w:eastAsiaTheme="majorEastAsia" w:hAnsiTheme="majorHAnsi" w:cstheme="majorBidi"/>
      <w:i/>
      <w:iCs/>
      <w:color w:val="D1282E" w:themeColor="text2"/>
    </w:rPr>
  </w:style>
  <w:style w:type="character" w:customStyle="1" w:styleId="Heading8Char">
    <w:name w:val="Heading 8 Char"/>
    <w:basedOn w:val="DefaultParagraphFont"/>
    <w:link w:val="Heading8"/>
    <w:uiPriority w:val="9"/>
    <w:semiHidden/>
    <w:rsid w:val="00BE364E"/>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BE364E"/>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BE364E"/>
    <w:pPr>
      <w:spacing w:line="240" w:lineRule="auto"/>
    </w:pPr>
    <w:rPr>
      <w:rFonts w:eastAsiaTheme="minorEastAsia"/>
      <w:b/>
      <w:bCs/>
      <w:smallCaps/>
      <w:color w:val="D1282E" w:themeColor="text2"/>
      <w:spacing w:val="6"/>
      <w:szCs w:val="18"/>
      <w:lang w:bidi="hi-IN"/>
    </w:rPr>
  </w:style>
  <w:style w:type="paragraph" w:styleId="Title">
    <w:name w:val="Title"/>
    <w:basedOn w:val="Normal"/>
    <w:next w:val="Normal"/>
    <w:link w:val="TitleChar"/>
    <w:uiPriority w:val="10"/>
    <w:qFormat/>
    <w:rsid w:val="00BE364E"/>
    <w:pPr>
      <w:spacing w:after="120" w:line="240" w:lineRule="auto"/>
      <w:contextualSpacing/>
    </w:pPr>
    <w:rPr>
      <w:rFonts w:asciiTheme="majorHAnsi" w:eastAsiaTheme="majorEastAsia" w:hAnsiTheme="majorHAnsi" w:cstheme="majorBidi"/>
      <w:color w:val="D1282E"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BE364E"/>
    <w:rPr>
      <w:rFonts w:asciiTheme="majorHAnsi" w:eastAsiaTheme="majorEastAsia" w:hAnsiTheme="majorHAnsi" w:cstheme="majorBidi"/>
      <w:color w:val="D1282E" w:themeColor="text2"/>
      <w:spacing w:val="30"/>
      <w:kern w:val="28"/>
      <w:sz w:val="72"/>
      <w:szCs w:val="52"/>
      <w14:ligatures w14:val="standard"/>
      <w14:numForm w14:val="oldStyle"/>
    </w:rPr>
  </w:style>
  <w:style w:type="paragraph" w:styleId="Subtitle">
    <w:name w:val="Subtitle"/>
    <w:basedOn w:val="Normal"/>
    <w:next w:val="Normal"/>
    <w:link w:val="SubtitleChar"/>
    <w:uiPriority w:val="11"/>
    <w:qFormat/>
    <w:rsid w:val="00BE364E"/>
    <w:pPr>
      <w:numPr>
        <w:ilvl w:val="1"/>
      </w:numPr>
    </w:pPr>
    <w:rPr>
      <w:rFonts w:eastAsiaTheme="majorEastAsia" w:cstheme="majorBidi"/>
      <w:iCs/>
      <w:color w:val="D9393E" w:themeColor="text2" w:themeTint="E6"/>
      <w:sz w:val="32"/>
      <w:szCs w:val="24"/>
      <w:lang w:bidi="hi-IN"/>
      <w14:ligatures w14:val="standard"/>
    </w:rPr>
  </w:style>
  <w:style w:type="character" w:customStyle="1" w:styleId="SubtitleChar">
    <w:name w:val="Subtitle Char"/>
    <w:basedOn w:val="DefaultParagraphFont"/>
    <w:link w:val="Subtitle"/>
    <w:uiPriority w:val="11"/>
    <w:rsid w:val="00BE364E"/>
    <w:rPr>
      <w:rFonts w:eastAsiaTheme="majorEastAsia" w:cstheme="majorBidi"/>
      <w:iCs/>
      <w:color w:val="D9393E" w:themeColor="text2" w:themeTint="E6"/>
      <w:sz w:val="32"/>
      <w:szCs w:val="24"/>
      <w:lang w:bidi="hi-IN"/>
      <w14:ligatures w14:val="standard"/>
    </w:rPr>
  </w:style>
  <w:style w:type="character" w:styleId="Strong">
    <w:name w:val="Strong"/>
    <w:basedOn w:val="DefaultParagraphFont"/>
    <w:uiPriority w:val="22"/>
    <w:qFormat/>
    <w:rsid w:val="00BE364E"/>
    <w:rPr>
      <w:b/>
      <w:bCs/>
      <w:color w:val="D9393E" w:themeColor="text2" w:themeTint="E6"/>
    </w:rPr>
  </w:style>
  <w:style w:type="character" w:styleId="Emphasis">
    <w:name w:val="Emphasis"/>
    <w:basedOn w:val="DefaultParagraphFont"/>
    <w:uiPriority w:val="20"/>
    <w:qFormat/>
    <w:rsid w:val="00BE364E"/>
    <w:rPr>
      <w:b w:val="0"/>
      <w:i/>
      <w:iCs/>
      <w:color w:val="D1282E" w:themeColor="text2"/>
    </w:rPr>
  </w:style>
  <w:style w:type="paragraph" w:styleId="NoSpacing">
    <w:name w:val="No Spacing"/>
    <w:link w:val="NoSpacingChar"/>
    <w:uiPriority w:val="1"/>
    <w:qFormat/>
    <w:rsid w:val="00BE364E"/>
    <w:pPr>
      <w:spacing w:after="0" w:line="240" w:lineRule="auto"/>
    </w:pPr>
  </w:style>
  <w:style w:type="character" w:customStyle="1" w:styleId="NoSpacingChar">
    <w:name w:val="No Spacing Char"/>
    <w:basedOn w:val="DefaultParagraphFont"/>
    <w:link w:val="NoSpacing"/>
    <w:uiPriority w:val="1"/>
    <w:rsid w:val="00BE364E"/>
  </w:style>
  <w:style w:type="paragraph" w:styleId="ListParagraph">
    <w:name w:val="List Paragraph"/>
    <w:basedOn w:val="Normal"/>
    <w:uiPriority w:val="34"/>
    <w:qFormat/>
    <w:rsid w:val="00BE364E"/>
    <w:pPr>
      <w:spacing w:line="240" w:lineRule="auto"/>
      <w:ind w:left="720" w:hanging="288"/>
      <w:contextualSpacing/>
    </w:pPr>
    <w:rPr>
      <w:color w:val="D1282E" w:themeColor="text2"/>
    </w:rPr>
  </w:style>
  <w:style w:type="paragraph" w:styleId="Quote">
    <w:name w:val="Quote"/>
    <w:basedOn w:val="Normal"/>
    <w:next w:val="Normal"/>
    <w:link w:val="QuoteChar"/>
    <w:uiPriority w:val="29"/>
    <w:qFormat/>
    <w:rsid w:val="00BE364E"/>
    <w:pPr>
      <w:pBdr>
        <w:left w:val="single" w:sz="48" w:space="13" w:color="7A7A7A" w:themeColor="accent1"/>
      </w:pBdr>
      <w:spacing w:after="0" w:line="360" w:lineRule="auto"/>
    </w:pPr>
    <w:rPr>
      <w:rFonts w:asciiTheme="majorHAnsi" w:eastAsiaTheme="minorEastAsia" w:hAnsiTheme="majorHAnsi"/>
      <w:b/>
      <w:i/>
      <w:iCs/>
      <w:color w:val="7A7A7A" w:themeColor="accent1"/>
      <w:sz w:val="24"/>
      <w:lang w:bidi="hi-IN"/>
    </w:rPr>
  </w:style>
  <w:style w:type="character" w:customStyle="1" w:styleId="QuoteChar">
    <w:name w:val="Quote Char"/>
    <w:basedOn w:val="DefaultParagraphFont"/>
    <w:link w:val="Quote"/>
    <w:uiPriority w:val="29"/>
    <w:rsid w:val="00BE364E"/>
    <w:rPr>
      <w:rFonts w:asciiTheme="majorHAnsi" w:eastAsiaTheme="minorEastAsia" w:hAnsiTheme="majorHAnsi"/>
      <w:b/>
      <w:i/>
      <w:iCs/>
      <w:color w:val="7A7A7A" w:themeColor="accent1"/>
      <w:sz w:val="24"/>
      <w:lang w:bidi="hi-IN"/>
    </w:rPr>
  </w:style>
  <w:style w:type="paragraph" w:styleId="IntenseQuote">
    <w:name w:val="Intense Quote"/>
    <w:basedOn w:val="Normal"/>
    <w:next w:val="Normal"/>
    <w:link w:val="IntenseQuoteChar"/>
    <w:uiPriority w:val="30"/>
    <w:qFormat/>
    <w:rsid w:val="00BE364E"/>
    <w:pPr>
      <w:pBdr>
        <w:left w:val="single" w:sz="48" w:space="13" w:color="F5C201" w:themeColor="accent2"/>
      </w:pBdr>
      <w:spacing w:before="240" w:after="120" w:line="300" w:lineRule="auto"/>
    </w:pPr>
    <w:rPr>
      <w:rFonts w:eastAsiaTheme="minorEastAsia"/>
      <w:b/>
      <w:bCs/>
      <w:i/>
      <w:iCs/>
      <w:color w:val="F5C201" w:themeColor="accent2"/>
      <w:sz w:val="26"/>
      <w:lang w:bidi="hi-IN"/>
      <w14:ligatures w14:val="standard"/>
      <w14:numForm w14:val="oldStyle"/>
    </w:rPr>
  </w:style>
  <w:style w:type="character" w:customStyle="1" w:styleId="IntenseQuoteChar">
    <w:name w:val="Intense Quote Char"/>
    <w:basedOn w:val="DefaultParagraphFont"/>
    <w:link w:val="IntenseQuote"/>
    <w:uiPriority w:val="30"/>
    <w:rsid w:val="00BE364E"/>
    <w:rPr>
      <w:rFonts w:eastAsiaTheme="minorEastAsia"/>
      <w:b/>
      <w:bCs/>
      <w:i/>
      <w:iCs/>
      <w:color w:val="F5C201" w:themeColor="accent2"/>
      <w:sz w:val="26"/>
      <w:lang w:bidi="hi-IN"/>
      <w14:ligatures w14:val="standard"/>
      <w14:numForm w14:val="oldStyle"/>
    </w:rPr>
  </w:style>
  <w:style w:type="character" w:styleId="SubtleEmphasis">
    <w:name w:val="Subtle Emphasis"/>
    <w:basedOn w:val="DefaultParagraphFont"/>
    <w:uiPriority w:val="19"/>
    <w:qFormat/>
    <w:rsid w:val="00BE364E"/>
    <w:rPr>
      <w:i/>
      <w:iCs/>
      <w:color w:val="000000"/>
    </w:rPr>
  </w:style>
  <w:style w:type="character" w:styleId="IntenseEmphasis">
    <w:name w:val="Intense Emphasis"/>
    <w:basedOn w:val="DefaultParagraphFont"/>
    <w:uiPriority w:val="21"/>
    <w:qFormat/>
    <w:rsid w:val="00BE364E"/>
    <w:rPr>
      <w:b/>
      <w:bCs/>
      <w:i/>
      <w:iCs/>
      <w:color w:val="D1282E" w:themeColor="text2"/>
    </w:rPr>
  </w:style>
  <w:style w:type="character" w:styleId="SubtleReference">
    <w:name w:val="Subtle Reference"/>
    <w:basedOn w:val="DefaultParagraphFont"/>
    <w:uiPriority w:val="31"/>
    <w:qFormat/>
    <w:rsid w:val="00BE364E"/>
    <w:rPr>
      <w:smallCaps/>
      <w:color w:val="000000"/>
      <w:u w:val="single"/>
    </w:rPr>
  </w:style>
  <w:style w:type="character" w:styleId="IntenseReference">
    <w:name w:val="Intense Reference"/>
    <w:basedOn w:val="DefaultParagraphFont"/>
    <w:uiPriority w:val="32"/>
    <w:qFormat/>
    <w:rsid w:val="00BE364E"/>
    <w:rPr>
      <w:rFonts w:asciiTheme="minorHAnsi" w:hAnsiTheme="minorHAnsi"/>
      <w:b/>
      <w:bCs/>
      <w:smallCaps/>
      <w:color w:val="D1282E" w:themeColor="text2"/>
      <w:spacing w:val="5"/>
      <w:sz w:val="22"/>
      <w:u w:val="single"/>
    </w:rPr>
  </w:style>
  <w:style w:type="character" w:styleId="BookTitle">
    <w:name w:val="Book Title"/>
    <w:basedOn w:val="DefaultParagraphFont"/>
    <w:uiPriority w:val="33"/>
    <w:qFormat/>
    <w:rsid w:val="00BE364E"/>
    <w:rPr>
      <w:rFonts w:asciiTheme="majorHAnsi" w:hAnsiTheme="majorHAnsi"/>
      <w:b/>
      <w:bCs/>
      <w:caps w:val="0"/>
      <w:smallCaps/>
      <w:color w:val="D1282E" w:themeColor="text2"/>
      <w:spacing w:val="10"/>
      <w:sz w:val="22"/>
    </w:rPr>
  </w:style>
  <w:style w:type="paragraph" w:styleId="TOCHeading">
    <w:name w:val="TOC Heading"/>
    <w:basedOn w:val="Heading1"/>
    <w:next w:val="Normal"/>
    <w:uiPriority w:val="39"/>
    <w:semiHidden/>
    <w:unhideWhenUsed/>
    <w:qFormat/>
    <w:rsid w:val="00BE364E"/>
    <w:pPr>
      <w:spacing w:before="480" w:line="264" w:lineRule="auto"/>
      <w:outlineLvl w:val="9"/>
    </w:pPr>
    <w:rPr>
      <w:b/>
    </w:rPr>
  </w:style>
  <w:style w:type="character" w:customStyle="1" w:styleId="HeaderChar">
    <w:name w:val="Header Char"/>
    <w:basedOn w:val="DefaultParagraphFont"/>
    <w:link w:val="Header"/>
    <w:uiPriority w:val="99"/>
    <w:rsid w:val="00964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 TargetMode="External"/><Relationship Id="rId13" Type="http://schemas.openxmlformats.org/officeDocument/2006/relationships/hyperlink" Target="http://www.sigmaaldrich.com/Area_of_Interest/The_Americas/United_States.html" TargetMode="External"/><Relationship Id="rId18" Type="http://schemas.openxmlformats.org/officeDocument/2006/relationships/hyperlink" Target="https://scholar.google.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hpd.nlm.nih.gov/index.htm" TargetMode="External"/><Relationship Id="rId17" Type="http://schemas.openxmlformats.org/officeDocument/2006/relationships/hyperlink" Target="http://www.uspto.gov/patft/index.html" TargetMode="External"/><Relationship Id="rId2" Type="http://schemas.openxmlformats.org/officeDocument/2006/relationships/numbering" Target="numbering.xml"/><Relationship Id="rId16" Type="http://schemas.openxmlformats.org/officeDocument/2006/relationships/hyperlink" Target="http://www.freepatentsonline.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0.wolframalpha.com/examples" TargetMode="External"/><Relationship Id="rId5" Type="http://schemas.openxmlformats.org/officeDocument/2006/relationships/webSettings" Target="webSettings.xml"/><Relationship Id="rId15" Type="http://schemas.openxmlformats.org/officeDocument/2006/relationships/hyperlink" Target="http://dailymed.nlm.nih.gov" TargetMode="External"/><Relationship Id="rId10" Type="http://schemas.openxmlformats.org/officeDocument/2006/relationships/hyperlink" Target="http://scholar.google.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ng.com" TargetMode="External"/><Relationship Id="rId14" Type="http://schemas.openxmlformats.org/officeDocument/2006/relationships/hyperlink" Target="https://cameochemicals.noaa.gov/"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creativecommons.org/about/license/" TargetMode="External"/><Relationship Id="rId1" Type="http://schemas.openxmlformats.org/officeDocument/2006/relationships/hyperlink" Target="http://www.ionicviper.org"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creativecommons.org/about/license/" TargetMode="External"/><Relationship Id="rId1" Type="http://schemas.openxmlformats.org/officeDocument/2006/relationships/hyperlink" Target="http://www.ionicviper.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iehl\AppData\Local\Chemistry%20Add-in%20for%20Word\Chemistry%20Gallery\Chem4Word.dotx" TargetMode="External"/></Relationships>
</file>

<file path=word/theme/theme1.xml><?xml version="1.0" encoding="utf-8"?>
<a:theme xmlns:a="http://schemas.openxmlformats.org/drawingml/2006/main" name="Office Theme">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410C4B08-1B21-4D82-87D8-FADC28044326}">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21</TotalTime>
  <Pages>6</Pages>
  <Words>1446</Words>
  <Characters>8245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Chemistry 100</vt:lpstr>
    </vt:vector>
  </TitlesOfParts>
  <Company>BLC</Company>
  <LinksUpToDate>false</LinksUpToDate>
  <CharactersWithSpaces>9672</CharactersWithSpaces>
  <SharedDoc>false</SharedDoc>
  <HLinks>
    <vt:vector size="78" baseType="variant">
      <vt:variant>
        <vt:i4>2752572</vt:i4>
      </vt:variant>
      <vt:variant>
        <vt:i4>36</vt:i4>
      </vt:variant>
      <vt:variant>
        <vt:i4>0</vt:i4>
      </vt:variant>
      <vt:variant>
        <vt:i4>5</vt:i4>
      </vt:variant>
      <vt:variant>
        <vt:lpwstr>http://www.scirus.com/</vt:lpwstr>
      </vt:variant>
      <vt:variant>
        <vt:lpwstr/>
      </vt:variant>
      <vt:variant>
        <vt:i4>5242944</vt:i4>
      </vt:variant>
      <vt:variant>
        <vt:i4>33</vt:i4>
      </vt:variant>
      <vt:variant>
        <vt:i4>0</vt:i4>
      </vt:variant>
      <vt:variant>
        <vt:i4>5</vt:i4>
      </vt:variant>
      <vt:variant>
        <vt:lpwstr>http://www.uspto.gov/patft/index.html</vt:lpwstr>
      </vt:variant>
      <vt:variant>
        <vt:lpwstr/>
      </vt:variant>
      <vt:variant>
        <vt:i4>6094875</vt:i4>
      </vt:variant>
      <vt:variant>
        <vt:i4>30</vt:i4>
      </vt:variant>
      <vt:variant>
        <vt:i4>0</vt:i4>
      </vt:variant>
      <vt:variant>
        <vt:i4>5</vt:i4>
      </vt:variant>
      <vt:variant>
        <vt:lpwstr>http://www.freepatentsonline.com/</vt:lpwstr>
      </vt:variant>
      <vt:variant>
        <vt:lpwstr/>
      </vt:variant>
      <vt:variant>
        <vt:i4>5308441</vt:i4>
      </vt:variant>
      <vt:variant>
        <vt:i4>27</vt:i4>
      </vt:variant>
      <vt:variant>
        <vt:i4>0</vt:i4>
      </vt:variant>
      <vt:variant>
        <vt:i4>5</vt:i4>
      </vt:variant>
      <vt:variant>
        <vt:lpwstr>http://dailymed.nlm.nih.gov/</vt:lpwstr>
      </vt:variant>
      <vt:variant>
        <vt:lpwstr/>
      </vt:variant>
      <vt:variant>
        <vt:i4>2162738</vt:i4>
      </vt:variant>
      <vt:variant>
        <vt:i4>24</vt:i4>
      </vt:variant>
      <vt:variant>
        <vt:i4>0</vt:i4>
      </vt:variant>
      <vt:variant>
        <vt:i4>5</vt:i4>
      </vt:variant>
      <vt:variant>
        <vt:lpwstr>http://cameochemical.noaa.gov/</vt:lpwstr>
      </vt:variant>
      <vt:variant>
        <vt:lpwstr/>
      </vt:variant>
      <vt:variant>
        <vt:i4>7929912</vt:i4>
      </vt:variant>
      <vt:variant>
        <vt:i4>21</vt:i4>
      </vt:variant>
      <vt:variant>
        <vt:i4>0</vt:i4>
      </vt:variant>
      <vt:variant>
        <vt:i4>5</vt:i4>
      </vt:variant>
      <vt:variant>
        <vt:lpwstr>http://www.sigmaaldrich.com/Area_of_Interest/The_Americas/United_States.html</vt:lpwstr>
      </vt:variant>
      <vt:variant>
        <vt:lpwstr/>
      </vt:variant>
      <vt:variant>
        <vt:i4>4390979</vt:i4>
      </vt:variant>
      <vt:variant>
        <vt:i4>18</vt:i4>
      </vt:variant>
      <vt:variant>
        <vt:i4>0</vt:i4>
      </vt:variant>
      <vt:variant>
        <vt:i4>5</vt:i4>
      </vt:variant>
      <vt:variant>
        <vt:lpwstr>http://hpd.nlm.nih.gov/index.htm</vt:lpwstr>
      </vt:variant>
      <vt:variant>
        <vt:lpwstr/>
      </vt:variant>
      <vt:variant>
        <vt:i4>8323173</vt:i4>
      </vt:variant>
      <vt:variant>
        <vt:i4>15</vt:i4>
      </vt:variant>
      <vt:variant>
        <vt:i4>0</vt:i4>
      </vt:variant>
      <vt:variant>
        <vt:i4>5</vt:i4>
      </vt:variant>
      <vt:variant>
        <vt:lpwstr>http://www20.wolframalpha.com/examples</vt:lpwstr>
      </vt:variant>
      <vt:variant>
        <vt:lpwstr/>
      </vt:variant>
      <vt:variant>
        <vt:i4>2359337</vt:i4>
      </vt:variant>
      <vt:variant>
        <vt:i4>12</vt:i4>
      </vt:variant>
      <vt:variant>
        <vt:i4>0</vt:i4>
      </vt:variant>
      <vt:variant>
        <vt:i4>5</vt:i4>
      </vt:variant>
      <vt:variant>
        <vt:lpwstr>http://scholar.google.com/</vt:lpwstr>
      </vt:variant>
      <vt:variant>
        <vt:lpwstr/>
      </vt:variant>
      <vt:variant>
        <vt:i4>2752572</vt:i4>
      </vt:variant>
      <vt:variant>
        <vt:i4>9</vt:i4>
      </vt:variant>
      <vt:variant>
        <vt:i4>0</vt:i4>
      </vt:variant>
      <vt:variant>
        <vt:i4>5</vt:i4>
      </vt:variant>
      <vt:variant>
        <vt:lpwstr>http://www.scirus.com/</vt:lpwstr>
      </vt:variant>
      <vt:variant>
        <vt:lpwstr/>
      </vt:variant>
      <vt:variant>
        <vt:i4>4784208</vt:i4>
      </vt:variant>
      <vt:variant>
        <vt:i4>6</vt:i4>
      </vt:variant>
      <vt:variant>
        <vt:i4>0</vt:i4>
      </vt:variant>
      <vt:variant>
        <vt:i4>5</vt:i4>
      </vt:variant>
      <vt:variant>
        <vt:lpwstr>http://www.bing.com/</vt:lpwstr>
      </vt:variant>
      <vt:variant>
        <vt:lpwstr/>
      </vt:variant>
      <vt:variant>
        <vt:i4>5570568</vt:i4>
      </vt:variant>
      <vt:variant>
        <vt:i4>3</vt:i4>
      </vt:variant>
      <vt:variant>
        <vt:i4>0</vt:i4>
      </vt:variant>
      <vt:variant>
        <vt:i4>5</vt:i4>
      </vt:variant>
      <vt:variant>
        <vt:lpwstr>http://www.yippy.com/</vt:lpwstr>
      </vt:variant>
      <vt:variant>
        <vt:lpwstr/>
      </vt:variant>
      <vt:variant>
        <vt:i4>2162739</vt:i4>
      </vt:variant>
      <vt:variant>
        <vt:i4>0</vt:i4>
      </vt:variant>
      <vt:variant>
        <vt:i4>0</vt:i4>
      </vt:variant>
      <vt:variant>
        <vt:i4>5</vt:i4>
      </vt:variant>
      <vt:variant>
        <vt:lpwstr>http://www.google.com/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100</dc:title>
  <dc:creator>Matt Riehl</dc:creator>
  <cp:lastModifiedBy>Riehl, Matthew</cp:lastModifiedBy>
  <cp:revision>10</cp:revision>
  <cp:lastPrinted>2010-10-12T18:07:00Z</cp:lastPrinted>
  <dcterms:created xsi:type="dcterms:W3CDTF">2012-09-18T18:07:00Z</dcterms:created>
  <dcterms:modified xsi:type="dcterms:W3CDTF">2016-06-30T03:32:00Z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