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DC" w:rsidRDefault="00DF16DC"/>
    <w:p w:rsidR="007A62DE" w:rsidRDefault="007A62DE">
      <w:r>
        <w:t xml:space="preserve">This LO was created in honor of Dr Vivian W.-W. Yam’s 2022 ACS National Award, the Josef </w:t>
      </w:r>
      <w:proofErr w:type="spellStart"/>
      <w:r>
        <w:t>Michl</w:t>
      </w:r>
      <w:proofErr w:type="spellEnd"/>
      <w:r>
        <w:t xml:space="preserve"> ACS Award in Photochemistry. You can read a Q&amp;A with Dr. Yam here:</w:t>
      </w:r>
    </w:p>
    <w:p w:rsidR="007A62DE" w:rsidRPr="007A62DE" w:rsidRDefault="007A62DE">
      <w:r>
        <w:rPr>
          <w:i/>
        </w:rPr>
        <w:t>Energy &amp; Fuels</w:t>
      </w:r>
      <w:r>
        <w:t xml:space="preserve">, </w:t>
      </w:r>
      <w:r>
        <w:rPr>
          <w:b/>
        </w:rPr>
        <w:t>2021</w:t>
      </w:r>
      <w:r>
        <w:t xml:space="preserve">, </w:t>
      </w:r>
      <w:r>
        <w:rPr>
          <w:i/>
        </w:rPr>
        <w:t>35</w:t>
      </w:r>
      <w:r>
        <w:t>, 18845-18847</w:t>
      </w:r>
    </w:p>
    <w:p w:rsidR="007A62DE" w:rsidRDefault="00BE40A6">
      <w:hyperlink r:id="rId7" w:history="1">
        <w:r w:rsidR="007A62DE" w:rsidRPr="00A931BE">
          <w:rPr>
            <w:rStyle w:val="Hyperlink"/>
          </w:rPr>
          <w:t>https://pubs.acs.org/doi/10.1021/acs.energyfuels.1c03289</w:t>
        </w:r>
      </w:hyperlink>
    </w:p>
    <w:p w:rsidR="007A62DE" w:rsidRDefault="007A62DE"/>
    <w:p w:rsidR="007A62DE" w:rsidRDefault="007A62DE">
      <w:r>
        <w:t>The questions below refer to the following 2020 publication by Dr. Yam and co-workers:</w:t>
      </w:r>
    </w:p>
    <w:p w:rsidR="007A62DE" w:rsidRDefault="007A62DE">
      <w:r>
        <w:t>“</w:t>
      </w:r>
      <w:r w:rsidRPr="007A62DE">
        <w:t xml:space="preserve">Toward the Design of Phosphorescent Emitters of </w:t>
      </w:r>
      <w:proofErr w:type="spellStart"/>
      <w:r w:rsidRPr="007A62DE">
        <w:t>Cyclometalated</w:t>
      </w:r>
      <w:proofErr w:type="spellEnd"/>
      <w:r w:rsidRPr="007A62DE">
        <w:t xml:space="preserve"> Earth-Abundant </w:t>
      </w:r>
      <w:proofErr w:type="gramStart"/>
      <w:r w:rsidRPr="007A62DE">
        <w:t>Nickel(</w:t>
      </w:r>
      <w:proofErr w:type="gramEnd"/>
      <w:r w:rsidRPr="007A62DE">
        <w:t>II) and Their Supramolecular Study</w:t>
      </w:r>
      <w:r>
        <w:t>”</w:t>
      </w:r>
    </w:p>
    <w:p w:rsidR="007A62DE" w:rsidRDefault="007A62DE">
      <w:r w:rsidRPr="007A62DE">
        <w:t>Yip-Sang Wong, Man-Chung Tang, Maggie Ng, and Vivian Wing-</w:t>
      </w:r>
      <w:proofErr w:type="spellStart"/>
      <w:r w:rsidRPr="007A62DE">
        <w:t>Wah</w:t>
      </w:r>
      <w:proofErr w:type="spellEnd"/>
      <w:r w:rsidRPr="007A62DE">
        <w:t xml:space="preserve"> Yam*</w:t>
      </w:r>
    </w:p>
    <w:p w:rsidR="007A62DE" w:rsidRDefault="007A62DE">
      <w:r>
        <w:rPr>
          <w:i/>
        </w:rPr>
        <w:t>J. Am. Chem. Soc.</w:t>
      </w:r>
      <w:r>
        <w:t xml:space="preserve"> </w:t>
      </w:r>
      <w:r>
        <w:rPr>
          <w:b/>
        </w:rPr>
        <w:t>2020</w:t>
      </w:r>
      <w:r>
        <w:t xml:space="preserve">, </w:t>
      </w:r>
      <w:r>
        <w:rPr>
          <w:i/>
        </w:rPr>
        <w:t>142</w:t>
      </w:r>
      <w:r>
        <w:t>, 7638-7646</w:t>
      </w:r>
    </w:p>
    <w:p w:rsidR="007A62DE" w:rsidRDefault="00BE40A6">
      <w:hyperlink r:id="rId8" w:history="1">
        <w:r w:rsidR="007A62DE" w:rsidRPr="00A931BE">
          <w:rPr>
            <w:rStyle w:val="Hyperlink"/>
          </w:rPr>
          <w:t>https://pubs.acs.org/doi/10.1021/jacs.0c02172</w:t>
        </w:r>
      </w:hyperlink>
    </w:p>
    <w:p w:rsidR="007A62DE" w:rsidRDefault="007A62DE"/>
    <w:p w:rsidR="00FD45AB" w:rsidRDefault="007A62DE" w:rsidP="005C58C2">
      <w:pPr>
        <w:pStyle w:val="ListParagraph"/>
        <w:numPr>
          <w:ilvl w:val="0"/>
          <w:numId w:val="1"/>
        </w:numPr>
      </w:pPr>
      <w:r>
        <w:t xml:space="preserve">Compounds </w:t>
      </w:r>
      <w:r>
        <w:rPr>
          <w:b/>
        </w:rPr>
        <w:t>1</w:t>
      </w:r>
      <w:r>
        <w:t xml:space="preserve">, </w:t>
      </w:r>
      <w:r>
        <w:rPr>
          <w:b/>
        </w:rPr>
        <w:t>2</w:t>
      </w:r>
      <w:r>
        <w:t xml:space="preserve">, and </w:t>
      </w:r>
      <w:r>
        <w:rPr>
          <w:b/>
        </w:rPr>
        <w:t>3</w:t>
      </w:r>
      <w:r>
        <w:t xml:space="preserve"> are </w:t>
      </w:r>
      <w:proofErr w:type="gramStart"/>
      <w:r>
        <w:t>Ni(</w:t>
      </w:r>
      <w:proofErr w:type="gramEnd"/>
      <w:r>
        <w:t xml:space="preserve">II) species. Describe their ligands in terms of their </w:t>
      </w:r>
      <w:proofErr w:type="spellStart"/>
      <w:r>
        <w:t>denticity</w:t>
      </w:r>
      <w:proofErr w:type="spellEnd"/>
      <w:r>
        <w:t xml:space="preserve"> (e.g. </w:t>
      </w:r>
      <w:r w:rsidR="00FD45AB">
        <w:rPr>
          <w:rFonts w:cstheme="minorHAnsi"/>
        </w:rPr>
        <w:t>κ</w:t>
      </w:r>
      <w:r w:rsidR="00FD45AB">
        <w:rPr>
          <w:vertAlign w:val="superscript"/>
        </w:rPr>
        <w:t>1</w:t>
      </w:r>
      <w:r w:rsidR="00FD45AB">
        <w:t>) and their L and X character.</w:t>
      </w:r>
    </w:p>
    <w:p w:rsidR="005C58C2" w:rsidRDefault="005C58C2" w:rsidP="005C58C2">
      <w:pPr>
        <w:pStyle w:val="ListParagraph"/>
      </w:pPr>
    </w:p>
    <w:p w:rsidR="005C58C2" w:rsidRDefault="005C58C2" w:rsidP="005C58C2">
      <w:pPr>
        <w:pStyle w:val="ListParagraph"/>
      </w:pPr>
    </w:p>
    <w:p w:rsidR="00FD45AB" w:rsidRDefault="00FD45AB" w:rsidP="007A62DE">
      <w:pPr>
        <w:pStyle w:val="ListParagraph"/>
        <w:numPr>
          <w:ilvl w:val="0"/>
          <w:numId w:val="1"/>
        </w:numPr>
      </w:pPr>
      <w:r>
        <w:t>What is the d-count (it’s mentioned a lot in the paper!) and the 18-electron count of the species? Is the 18-electron count expected based on geometry?</w:t>
      </w:r>
    </w:p>
    <w:p w:rsidR="00FD45AB" w:rsidRDefault="00FD45AB" w:rsidP="00FD45AB">
      <w:pPr>
        <w:pStyle w:val="ListParagraph"/>
      </w:pPr>
    </w:p>
    <w:p w:rsidR="005C58C2" w:rsidRDefault="005C58C2" w:rsidP="00FD45AB">
      <w:pPr>
        <w:pStyle w:val="ListParagraph"/>
      </w:pPr>
    </w:p>
    <w:p w:rsidR="005C58C2" w:rsidRDefault="00FD45AB" w:rsidP="00F336B6">
      <w:pPr>
        <w:pStyle w:val="ListParagraph"/>
        <w:numPr>
          <w:ilvl w:val="0"/>
          <w:numId w:val="1"/>
        </w:numPr>
      </w:pPr>
      <w:r>
        <w:t>Depictions of the HOMOs and LUMOs of the complexes can be found in the supporting information on pages S19 and S20. Are these orbitals primarily metal-based or ligand-based, or both?</w:t>
      </w:r>
    </w:p>
    <w:p w:rsidR="005C58C2" w:rsidRDefault="005C58C2" w:rsidP="005C58C2">
      <w:pPr>
        <w:pStyle w:val="ListParagraph"/>
      </w:pPr>
    </w:p>
    <w:p w:rsidR="005C58C2" w:rsidRDefault="005C58C2" w:rsidP="005C58C2">
      <w:pPr>
        <w:pStyle w:val="ListParagraph"/>
      </w:pPr>
    </w:p>
    <w:p w:rsidR="00FD45AB" w:rsidRDefault="00FD45AB" w:rsidP="005C58C2">
      <w:pPr>
        <w:pStyle w:val="ListParagraph"/>
        <w:numPr>
          <w:ilvl w:val="0"/>
          <w:numId w:val="1"/>
        </w:numPr>
      </w:pPr>
      <w:r>
        <w:t xml:space="preserve">Are these complexes high-spin or low-spin? How might you know? </w:t>
      </w:r>
    </w:p>
    <w:p w:rsidR="00FD45AB" w:rsidRDefault="00FD45AB" w:rsidP="00FD45AB">
      <w:pPr>
        <w:pStyle w:val="ListParagraph"/>
      </w:pPr>
    </w:p>
    <w:p w:rsidR="005C58C2" w:rsidRDefault="005C58C2" w:rsidP="00FD45AB">
      <w:pPr>
        <w:pStyle w:val="ListParagraph"/>
      </w:pPr>
    </w:p>
    <w:p w:rsidR="00FD45AB" w:rsidRDefault="00FD45AB" w:rsidP="007A62DE">
      <w:pPr>
        <w:pStyle w:val="ListParagraph"/>
        <w:numPr>
          <w:ilvl w:val="0"/>
          <w:numId w:val="1"/>
        </w:numPr>
      </w:pPr>
      <w:r>
        <w:t xml:space="preserve">What is </w:t>
      </w:r>
      <w:proofErr w:type="spellStart"/>
      <w:r>
        <w:t>solvatochromism</w:t>
      </w:r>
      <w:proofErr w:type="spellEnd"/>
      <w:r>
        <w:t xml:space="preserve">, a property that was observed for compound </w:t>
      </w:r>
      <w:r>
        <w:rPr>
          <w:b/>
        </w:rPr>
        <w:t>1</w:t>
      </w:r>
      <w:r>
        <w:t>?</w:t>
      </w:r>
    </w:p>
    <w:p w:rsidR="008B7FA8" w:rsidRDefault="008B7FA8" w:rsidP="008B7FA8">
      <w:pPr>
        <w:pStyle w:val="ListParagraph"/>
        <w:rPr>
          <w:color w:val="FF0000"/>
        </w:rPr>
      </w:pPr>
    </w:p>
    <w:p w:rsidR="005C58C2" w:rsidRPr="008B7FA8" w:rsidRDefault="005C58C2" w:rsidP="008B7FA8">
      <w:pPr>
        <w:pStyle w:val="ListParagraph"/>
        <w:rPr>
          <w:color w:val="FF0000"/>
        </w:rPr>
      </w:pPr>
    </w:p>
    <w:p w:rsidR="008B7FA8" w:rsidRDefault="008B7FA8" w:rsidP="005C58C2">
      <w:pPr>
        <w:pStyle w:val="ListParagraph"/>
        <w:numPr>
          <w:ilvl w:val="0"/>
          <w:numId w:val="1"/>
        </w:numPr>
      </w:pPr>
      <w:r>
        <w:t xml:space="preserve">While the crystal structure of </w:t>
      </w:r>
      <w:r>
        <w:rPr>
          <w:b/>
        </w:rPr>
        <w:t>2</w:t>
      </w:r>
      <w:r>
        <w:t xml:space="preserve"> was not obtained, </w:t>
      </w:r>
      <w:proofErr w:type="gramStart"/>
      <w:r>
        <w:t>it’s</w:t>
      </w:r>
      <w:proofErr w:type="gramEnd"/>
      <w:r>
        <w:t xml:space="preserve"> </w:t>
      </w:r>
      <w:r w:rsidR="00B24F0B">
        <w:t>calculated</w:t>
      </w:r>
      <w:bookmarkStart w:id="0" w:name="_GoBack"/>
      <w:bookmarkEnd w:id="0"/>
      <w:r>
        <w:t xml:space="preserve"> structure is shown in Figure 4. What about this species would prevent aggregation or close Ni-Ni contact?</w:t>
      </w:r>
    </w:p>
    <w:p w:rsidR="005C58C2" w:rsidRDefault="005C58C2" w:rsidP="005C58C2">
      <w:pPr>
        <w:pStyle w:val="ListParagraph"/>
      </w:pPr>
    </w:p>
    <w:p w:rsidR="005C58C2" w:rsidRDefault="005C58C2" w:rsidP="005C58C2">
      <w:pPr>
        <w:pStyle w:val="ListParagraph"/>
      </w:pPr>
    </w:p>
    <w:p w:rsidR="008B7FA8" w:rsidRDefault="008B7FA8" w:rsidP="007A62DE">
      <w:pPr>
        <w:pStyle w:val="ListParagraph"/>
        <w:numPr>
          <w:ilvl w:val="0"/>
          <w:numId w:val="1"/>
        </w:numPr>
      </w:pPr>
      <w:r>
        <w:t>What do MLCT, LLCT, IL transition, and MC refer to with regards to UV-Vis spectra?</w:t>
      </w:r>
    </w:p>
    <w:p w:rsidR="008B7FA8" w:rsidRDefault="008B7FA8" w:rsidP="008B7FA8">
      <w:pPr>
        <w:pStyle w:val="ListParagraph"/>
      </w:pPr>
    </w:p>
    <w:p w:rsidR="008B7FA8" w:rsidRDefault="008B7FA8" w:rsidP="008B7FA8">
      <w:pPr>
        <w:pStyle w:val="ListParagraph"/>
      </w:pPr>
    </w:p>
    <w:p w:rsidR="008B7FA8" w:rsidRDefault="008B7FA8" w:rsidP="007A62DE">
      <w:pPr>
        <w:pStyle w:val="ListParagraph"/>
        <w:numPr>
          <w:ilvl w:val="0"/>
          <w:numId w:val="1"/>
        </w:numPr>
      </w:pPr>
      <w:r>
        <w:t xml:space="preserve">Discuss the evidence of the aggregation for </w:t>
      </w:r>
      <w:r>
        <w:rPr>
          <w:b/>
        </w:rPr>
        <w:t>3</w:t>
      </w:r>
      <w:r>
        <w:t>. Which data do you find to be most supportive of showing the aggregation?</w:t>
      </w:r>
    </w:p>
    <w:p w:rsidR="008B7FA8" w:rsidRPr="005C58C2" w:rsidRDefault="008B7FA8" w:rsidP="005C58C2">
      <w:pPr>
        <w:rPr>
          <w:color w:val="FF0000"/>
        </w:rPr>
      </w:pPr>
    </w:p>
    <w:p w:rsidR="008B7FA8" w:rsidRDefault="008B7FA8" w:rsidP="007A62DE">
      <w:pPr>
        <w:pStyle w:val="ListParagraph"/>
        <w:numPr>
          <w:ilvl w:val="0"/>
          <w:numId w:val="1"/>
        </w:numPr>
      </w:pPr>
      <w:r>
        <w:t xml:space="preserve">How might you modify the ligand of compound </w:t>
      </w:r>
      <w:r>
        <w:rPr>
          <w:b/>
        </w:rPr>
        <w:t>3</w:t>
      </w:r>
      <w:r>
        <w:t xml:space="preserve"> to prevent aggregation? </w:t>
      </w:r>
    </w:p>
    <w:p w:rsidR="008B7FA8" w:rsidRDefault="008B7FA8" w:rsidP="008B7FA8">
      <w:pPr>
        <w:pStyle w:val="ListParagraph"/>
      </w:pPr>
    </w:p>
    <w:p w:rsidR="00FD45AB" w:rsidRDefault="00FD45AB" w:rsidP="008B7FA8">
      <w:pPr>
        <w:pStyle w:val="ListParagraph"/>
      </w:pPr>
    </w:p>
    <w:p w:rsidR="00FD45AB" w:rsidRPr="007A62DE" w:rsidRDefault="00FD45AB" w:rsidP="00FD45AB"/>
    <w:sectPr w:rsidR="00FD45AB" w:rsidRPr="007A62D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0A6" w:rsidRDefault="00BE40A6" w:rsidP="007A62DE">
      <w:pPr>
        <w:spacing w:after="0" w:line="240" w:lineRule="auto"/>
      </w:pPr>
      <w:r>
        <w:separator/>
      </w:r>
    </w:p>
  </w:endnote>
  <w:endnote w:type="continuationSeparator" w:id="0">
    <w:p w:rsidR="00BE40A6" w:rsidRDefault="00BE40A6" w:rsidP="007A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0A6" w:rsidRDefault="00BE40A6" w:rsidP="007A62DE">
      <w:pPr>
        <w:spacing w:after="0" w:line="240" w:lineRule="auto"/>
      </w:pPr>
      <w:r>
        <w:separator/>
      </w:r>
    </w:p>
  </w:footnote>
  <w:footnote w:type="continuationSeparator" w:id="0">
    <w:p w:rsidR="00BE40A6" w:rsidRDefault="00BE40A6" w:rsidP="007A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DE" w:rsidRPr="007A62DE" w:rsidRDefault="007A62DE" w:rsidP="007A62DE">
    <w:pPr>
      <w:pStyle w:val="Header"/>
      <w:rPr>
        <w:rFonts w:ascii="Courier New" w:hAnsi="Courier New" w:cs="Courier New"/>
        <w:color w:val="3B3B3B"/>
        <w:sz w:val="18"/>
        <w:szCs w:val="26"/>
        <w:shd w:val="clear" w:color="auto" w:fill="FFFFFF"/>
      </w:rPr>
    </w:pPr>
    <w:r w:rsidRPr="007A62DE">
      <w:rPr>
        <w:rFonts w:ascii="Courier New" w:hAnsi="Courier New" w:cs="Courier New"/>
        <w:color w:val="3B3B3B"/>
        <w:sz w:val="18"/>
        <w:szCs w:val="26"/>
        <w:shd w:val="clear" w:color="auto" w:fill="FFFFFF"/>
      </w:rPr>
      <w:t xml:space="preserve">Created by Kyle Grice, DePaul University, kgrice1@depaul.edu and posted on </w:t>
    </w:r>
    <w:proofErr w:type="spellStart"/>
    <w:r w:rsidRPr="007A62DE">
      <w:rPr>
        <w:rFonts w:ascii="Courier New" w:hAnsi="Courier New" w:cs="Courier New"/>
        <w:color w:val="3B3B3B"/>
        <w:sz w:val="18"/>
        <w:szCs w:val="26"/>
        <w:shd w:val="clear" w:color="auto" w:fill="FFFFFF"/>
      </w:rPr>
      <w:t>VIPEr</w:t>
    </w:r>
    <w:proofErr w:type="spellEnd"/>
    <w:r w:rsidRPr="007A62DE">
      <w:rPr>
        <w:rFonts w:ascii="Courier New" w:hAnsi="Courier New" w:cs="Courier New"/>
        <w:color w:val="3B3B3B"/>
        <w:sz w:val="18"/>
        <w:szCs w:val="26"/>
        <w:shd w:val="clear" w:color="auto" w:fill="FFFFFF"/>
      </w:rPr>
      <w:t xml:space="preserve"> in March of 2022, Copyright Kyle Grice, 2022. This work is licensed under the Creative Commons Attri</w:t>
    </w:r>
    <w:r>
      <w:rPr>
        <w:rFonts w:ascii="Courier New" w:hAnsi="Courier New" w:cs="Courier New"/>
        <w:color w:val="3B3B3B"/>
        <w:sz w:val="18"/>
        <w:szCs w:val="26"/>
        <w:shd w:val="clear" w:color="auto" w:fill="FFFFFF"/>
      </w:rPr>
      <w:t>bution-</w:t>
    </w:r>
    <w:proofErr w:type="spellStart"/>
    <w:r>
      <w:rPr>
        <w:rFonts w:ascii="Courier New" w:hAnsi="Courier New" w:cs="Courier New"/>
        <w:color w:val="3B3B3B"/>
        <w:sz w:val="18"/>
        <w:szCs w:val="26"/>
        <w:shd w:val="clear" w:color="auto" w:fill="FFFFFF"/>
      </w:rPr>
      <w:t>NonCommercial</w:t>
    </w:r>
    <w:proofErr w:type="spellEnd"/>
    <w:r>
      <w:rPr>
        <w:rFonts w:ascii="Courier New" w:hAnsi="Courier New" w:cs="Courier New"/>
        <w:color w:val="3B3B3B"/>
        <w:sz w:val="18"/>
        <w:szCs w:val="26"/>
        <w:shd w:val="clear" w:color="auto" w:fill="FFFFFF"/>
      </w:rPr>
      <w:t>-</w:t>
    </w:r>
    <w:proofErr w:type="spellStart"/>
    <w:r>
      <w:rPr>
        <w:rFonts w:ascii="Courier New" w:hAnsi="Courier New" w:cs="Courier New"/>
        <w:color w:val="3B3B3B"/>
        <w:sz w:val="18"/>
        <w:szCs w:val="26"/>
        <w:shd w:val="clear" w:color="auto" w:fill="FFFFFF"/>
      </w:rPr>
      <w:t>ShareAlike</w:t>
    </w:r>
    <w:proofErr w:type="spellEnd"/>
    <w:r>
      <w:rPr>
        <w:rFonts w:ascii="Courier New" w:hAnsi="Courier New" w:cs="Courier New"/>
        <w:color w:val="3B3B3B"/>
        <w:sz w:val="18"/>
        <w:szCs w:val="26"/>
        <w:shd w:val="clear" w:color="auto" w:fill="FFFFFF"/>
      </w:rPr>
      <w:t xml:space="preserve"> </w:t>
    </w:r>
    <w:r w:rsidRPr="007A62DE">
      <w:rPr>
        <w:rFonts w:ascii="Courier New" w:hAnsi="Courier New" w:cs="Courier New"/>
        <w:color w:val="3B3B3B"/>
        <w:sz w:val="18"/>
        <w:szCs w:val="26"/>
        <w:shd w:val="clear" w:color="auto" w:fill="FFFFFF"/>
      </w:rPr>
      <w:t>CC BY-NC-SA License.</w:t>
    </w:r>
    <w:r>
      <w:rPr>
        <w:rFonts w:ascii="Courier New" w:hAnsi="Courier New" w:cs="Courier New"/>
        <w:color w:val="3B3B3B"/>
        <w:sz w:val="18"/>
        <w:szCs w:val="26"/>
        <w:shd w:val="clear" w:color="auto" w:fill="FFFFFF"/>
      </w:rPr>
      <w:t xml:space="preserve"> To view a copy of this license </w:t>
    </w:r>
    <w:r w:rsidRPr="007A62DE">
      <w:rPr>
        <w:rFonts w:ascii="Courier New" w:hAnsi="Courier New" w:cs="Courier New"/>
        <w:color w:val="3B3B3B"/>
        <w:sz w:val="18"/>
        <w:szCs w:val="26"/>
        <w:shd w:val="clear" w:color="auto" w:fill="FFFFFF"/>
      </w:rPr>
      <w:t>visit </w:t>
    </w:r>
    <w:hyperlink r:id="rId1" w:history="1">
      <w:r w:rsidRPr="007A62DE">
        <w:rPr>
          <w:rStyle w:val="Hyperlink"/>
          <w:rFonts w:ascii="Courier New" w:hAnsi="Courier New" w:cs="Courier New"/>
          <w:color w:val="217E2C"/>
          <w:sz w:val="18"/>
          <w:szCs w:val="26"/>
          <w:shd w:val="clear" w:color="auto" w:fill="FFFFFF"/>
        </w:rPr>
        <w:t>http://creativecommons.org/about/licenses/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16A1"/>
    <w:multiLevelType w:val="hybridMultilevel"/>
    <w:tmpl w:val="38A6C2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DE"/>
    <w:rsid w:val="00482C71"/>
    <w:rsid w:val="005C58C2"/>
    <w:rsid w:val="006538E7"/>
    <w:rsid w:val="007A62DE"/>
    <w:rsid w:val="008B7FA8"/>
    <w:rsid w:val="00B24F0B"/>
    <w:rsid w:val="00BE40A6"/>
    <w:rsid w:val="00DF16DC"/>
    <w:rsid w:val="00F7614B"/>
    <w:rsid w:val="00FD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8486"/>
  <w15:chartTrackingRefBased/>
  <w15:docId w15:val="{6F637B4D-EB3C-44B8-A25F-345B6EA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2DE"/>
  </w:style>
  <w:style w:type="paragraph" w:styleId="Footer">
    <w:name w:val="footer"/>
    <w:basedOn w:val="Normal"/>
    <w:link w:val="FooterChar"/>
    <w:uiPriority w:val="99"/>
    <w:unhideWhenUsed/>
    <w:rsid w:val="007A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2DE"/>
  </w:style>
  <w:style w:type="character" w:styleId="Emphasis">
    <w:name w:val="Emphasis"/>
    <w:basedOn w:val="DefaultParagraphFont"/>
    <w:uiPriority w:val="20"/>
    <w:qFormat/>
    <w:rsid w:val="007A62DE"/>
    <w:rPr>
      <w:i/>
      <w:iCs/>
    </w:rPr>
  </w:style>
  <w:style w:type="character" w:styleId="Hyperlink">
    <w:name w:val="Hyperlink"/>
    <w:basedOn w:val="DefaultParagraphFont"/>
    <w:uiPriority w:val="99"/>
    <w:unhideWhenUsed/>
    <w:rsid w:val="007A62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62D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s.acs.org/doi/10.1021/jacs.0c021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s.acs.org/doi/10.1021/acs.energyfuels.1c032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Grice, Kyle</dc:creator>
  <cp:keywords/>
  <dc:description/>
  <cp:lastModifiedBy>Grice, Kyle</cp:lastModifiedBy>
  <cp:revision>3</cp:revision>
  <dcterms:created xsi:type="dcterms:W3CDTF">2022-03-10T03:03:00Z</dcterms:created>
  <dcterms:modified xsi:type="dcterms:W3CDTF">2022-03-10T03:53:00Z</dcterms:modified>
</cp:coreProperties>
</file>