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1F" w:rsidRPr="0051111F" w:rsidRDefault="0051111F" w:rsidP="0051111F">
      <w:pPr>
        <w:pBdr>
          <w:top w:val="single" w:sz="12" w:space="4" w:color="auto" w:shadow="1"/>
          <w:left w:val="single" w:sz="12" w:space="4" w:color="auto" w:shadow="1"/>
          <w:bottom w:val="single" w:sz="12" w:space="4" w:color="auto" w:shadow="1"/>
          <w:right w:val="single" w:sz="12" w:space="4" w:color="auto" w:shadow="1"/>
        </w:pBdr>
        <w:spacing w:after="120"/>
        <w:rPr>
          <w:rFonts w:ascii="Arial" w:hAnsi="Arial" w:cs="Arial"/>
          <w:b/>
          <w:bCs/>
          <w:color w:val="0000FF"/>
          <w:sz w:val="40"/>
          <w:szCs w:val="40"/>
        </w:rPr>
      </w:pPr>
      <w:r w:rsidRPr="0051111F">
        <w:rPr>
          <w:rFonts w:ascii="Arial" w:hAnsi="Arial" w:cs="Arial"/>
          <w:b/>
          <w:bCs/>
          <w:color w:val="0000FF"/>
          <w:sz w:val="40"/>
          <w:szCs w:val="40"/>
        </w:rPr>
        <w:t>Migratory Insertion</w:t>
      </w:r>
    </w:p>
    <w:p w:rsidR="009C534D" w:rsidRDefault="009C534D" w:rsidP="009C534D">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opyright Geroge G. Stanley, 2017</w:t>
      </w:r>
      <w:r w:rsidRPr="00D26DD2">
        <w:rPr>
          <w:b w:val="0"/>
          <w:sz w:val="18"/>
        </w:rPr>
        <w:t>. This work is licensed under the Creative Commons Attribution-NonCommercial-ShareAlike CC BY-NC-SA. To view a copy of this license visit {http://creativecommons.org/licenses/by-nc-sa/4.0/}.</w:t>
      </w:r>
    </w:p>
    <w:p w:rsidR="009C534D" w:rsidRPr="009C534D" w:rsidRDefault="009C534D" w:rsidP="009C534D">
      <w:pPr>
        <w:pStyle w:val="BodyText"/>
        <w:rPr>
          <w:b w:val="0"/>
          <w:sz w:val="18"/>
        </w:rPr>
      </w:pPr>
      <w:bookmarkStart w:id="0" w:name="_GoBack"/>
      <w:bookmarkEnd w:id="0"/>
    </w:p>
    <w:p w:rsidR="0051111F" w:rsidRDefault="0051111F" w:rsidP="006D697E">
      <w:pPr>
        <w:spacing w:before="120" w:after="240"/>
        <w:rPr>
          <w:sz w:val="36"/>
          <w:szCs w:val="36"/>
        </w:rPr>
      </w:pPr>
      <w:r w:rsidRPr="0051111F">
        <w:rPr>
          <w:sz w:val="36"/>
          <w:szCs w:val="36"/>
        </w:rPr>
        <w:t xml:space="preserve">A </w:t>
      </w:r>
      <w:r w:rsidRPr="0051111F">
        <w:rPr>
          <w:b/>
          <w:bCs/>
          <w:i/>
          <w:iCs/>
          <w:color w:val="0000FF"/>
          <w:sz w:val="36"/>
          <w:szCs w:val="36"/>
        </w:rPr>
        <w:t>migratory insertion</w:t>
      </w:r>
      <w:r w:rsidRPr="0051111F">
        <w:rPr>
          <w:color w:val="0000FF"/>
          <w:sz w:val="36"/>
          <w:szCs w:val="36"/>
        </w:rPr>
        <w:t xml:space="preserve"> </w:t>
      </w:r>
      <w:r w:rsidRPr="0051111F">
        <w:rPr>
          <w:sz w:val="36"/>
          <w:szCs w:val="36"/>
        </w:rPr>
        <w:t xml:space="preserve">reaction is when a </w:t>
      </w:r>
      <w:r w:rsidRPr="0051111F">
        <w:rPr>
          <w:b/>
          <w:bCs/>
          <w:sz w:val="36"/>
          <w:szCs w:val="36"/>
        </w:rPr>
        <w:t xml:space="preserve">cisoidal </w:t>
      </w:r>
      <w:r w:rsidRPr="0051111F">
        <w:rPr>
          <w:b/>
          <w:bCs/>
          <w:color w:val="0000FF"/>
          <w:sz w:val="36"/>
          <w:szCs w:val="36"/>
        </w:rPr>
        <w:t>anionic</w:t>
      </w:r>
      <w:r w:rsidRPr="0051111F">
        <w:rPr>
          <w:b/>
          <w:bCs/>
          <w:sz w:val="36"/>
          <w:szCs w:val="36"/>
        </w:rPr>
        <w:t xml:space="preserve"> and </w:t>
      </w:r>
      <w:r w:rsidRPr="0051111F">
        <w:rPr>
          <w:b/>
          <w:bCs/>
          <w:color w:val="008000"/>
          <w:sz w:val="36"/>
          <w:szCs w:val="36"/>
        </w:rPr>
        <w:t>neutral</w:t>
      </w:r>
      <w:r w:rsidRPr="0051111F">
        <w:rPr>
          <w:b/>
          <w:bCs/>
          <w:sz w:val="36"/>
          <w:szCs w:val="36"/>
        </w:rPr>
        <w:t xml:space="preserve"> </w:t>
      </w:r>
      <w:r w:rsidRPr="0051111F">
        <w:rPr>
          <w:bCs/>
          <w:sz w:val="36"/>
          <w:szCs w:val="36"/>
        </w:rPr>
        <w:t>ligand</w:t>
      </w:r>
      <w:r w:rsidRPr="0051111F">
        <w:rPr>
          <w:sz w:val="36"/>
          <w:szCs w:val="36"/>
        </w:rPr>
        <w:t xml:space="preserve"> on a metal complex couple together to generate a new coordinated </w:t>
      </w:r>
      <w:r w:rsidRPr="0051111F">
        <w:rPr>
          <w:b/>
          <w:bCs/>
          <w:color w:val="0000FF"/>
          <w:sz w:val="36"/>
          <w:szCs w:val="36"/>
        </w:rPr>
        <w:t>anionic</w:t>
      </w:r>
      <w:r w:rsidRPr="0051111F">
        <w:rPr>
          <w:b/>
          <w:bCs/>
          <w:sz w:val="36"/>
          <w:szCs w:val="36"/>
        </w:rPr>
        <w:t xml:space="preserve"> </w:t>
      </w:r>
      <w:r w:rsidRPr="0051111F">
        <w:rPr>
          <w:bCs/>
          <w:sz w:val="36"/>
          <w:szCs w:val="36"/>
        </w:rPr>
        <w:t>ligand</w:t>
      </w:r>
      <w:r w:rsidRPr="0051111F">
        <w:rPr>
          <w:b/>
          <w:bCs/>
          <w:sz w:val="36"/>
          <w:szCs w:val="36"/>
        </w:rPr>
        <w:t>.</w:t>
      </w:r>
      <w:r w:rsidRPr="0051111F">
        <w:rPr>
          <w:sz w:val="36"/>
          <w:szCs w:val="36"/>
        </w:rPr>
        <w:t xml:space="preserve">  This new anionic ligand is composed of the original neutral and anionic ligands now bonded to one another. </w:t>
      </w:r>
    </w:p>
    <w:p w:rsidR="0051111F" w:rsidRDefault="00D377D8" w:rsidP="0051111F">
      <w:pPr>
        <w:spacing w:after="120"/>
        <w:jc w:val="center"/>
      </w:pPr>
      <w:r>
        <w:object w:dxaOrig="8870" w:dyaOrig="3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17.5pt" o:ole="">
            <v:imagedata r:id="rId6" o:title=""/>
          </v:shape>
          <o:OLEObject Type="Embed" ProgID="ChemDraw.Document.6.0" ShapeID="_x0000_i1025" DrawAspect="Content" ObjectID="_1564220507" r:id="rId7"/>
        </w:object>
      </w:r>
    </w:p>
    <w:p w:rsidR="0051111F" w:rsidRPr="0051111F" w:rsidRDefault="0051111F" w:rsidP="0051111F">
      <w:pPr>
        <w:spacing w:before="240" w:after="240"/>
        <w:rPr>
          <w:sz w:val="36"/>
          <w:szCs w:val="36"/>
        </w:rPr>
      </w:pPr>
      <w:r w:rsidRPr="0051111F">
        <w:rPr>
          <w:sz w:val="36"/>
          <w:szCs w:val="36"/>
        </w:rPr>
        <w:t xml:space="preserve">The following are common </w:t>
      </w:r>
      <w:r w:rsidRPr="0051111F">
        <w:rPr>
          <w:b/>
          <w:bCs/>
          <w:color w:val="0000FF"/>
          <w:sz w:val="36"/>
          <w:szCs w:val="36"/>
        </w:rPr>
        <w:t>anionic</w:t>
      </w:r>
      <w:r w:rsidRPr="0051111F">
        <w:rPr>
          <w:sz w:val="36"/>
          <w:szCs w:val="36"/>
        </w:rPr>
        <w:t xml:space="preserve"> and </w:t>
      </w:r>
      <w:r w:rsidRPr="0051111F">
        <w:rPr>
          <w:b/>
          <w:bCs/>
          <w:color w:val="008000"/>
          <w:sz w:val="36"/>
          <w:szCs w:val="36"/>
        </w:rPr>
        <w:t>neutral</w:t>
      </w:r>
      <w:r w:rsidRPr="0051111F">
        <w:rPr>
          <w:sz w:val="36"/>
          <w:szCs w:val="36"/>
        </w:rPr>
        <w:t xml:space="preserve"> ligands that can do </w:t>
      </w:r>
      <w:r w:rsidRPr="0051111F">
        <w:rPr>
          <w:b/>
          <w:bCs/>
          <w:i/>
          <w:iCs/>
          <w:color w:val="0000FF"/>
          <w:sz w:val="36"/>
          <w:szCs w:val="36"/>
        </w:rPr>
        <w:t>migratory insertion</w:t>
      </w:r>
      <w:r w:rsidRPr="0051111F">
        <w:rPr>
          <w:sz w:val="36"/>
          <w:szCs w:val="36"/>
        </w:rPr>
        <w:t xml:space="preserve"> reactions with one another:</w:t>
      </w:r>
    </w:p>
    <w:p w:rsidR="0051111F" w:rsidRPr="0051111F" w:rsidRDefault="0051111F" w:rsidP="0051111F">
      <w:pPr>
        <w:spacing w:before="240" w:after="120"/>
        <w:jc w:val="center"/>
        <w:rPr>
          <w:rFonts w:ascii="Arial" w:hAnsi="Arial" w:cs="Arial"/>
          <w:b/>
          <w:bCs/>
          <w:color w:val="0000FF"/>
          <w:sz w:val="36"/>
          <w:szCs w:val="36"/>
        </w:rPr>
      </w:pPr>
      <w:r w:rsidRPr="0051111F">
        <w:rPr>
          <w:rFonts w:ascii="Arial" w:hAnsi="Arial" w:cs="Arial"/>
          <w:b/>
          <w:bCs/>
          <w:color w:val="0000FF"/>
          <w:sz w:val="36"/>
          <w:szCs w:val="36"/>
        </w:rPr>
        <w:t xml:space="preserve">Anionic:  </w:t>
      </w:r>
      <w:r w:rsidRPr="00300BDA">
        <w:rPr>
          <w:rFonts w:ascii="Arial" w:hAnsi="Arial" w:cs="Arial"/>
          <w:b/>
          <w:bCs/>
          <w:color w:val="0000FF"/>
          <w:sz w:val="36"/>
          <w:szCs w:val="36"/>
          <w:highlight w:val="yellow"/>
        </w:rPr>
        <w:t>H</w:t>
      </w:r>
      <w:r w:rsidRPr="00300BDA">
        <w:rPr>
          <w:rFonts w:ascii="Symbol" w:hAnsi="Symbol" w:cs="Arial"/>
          <w:b/>
          <w:bCs/>
          <w:color w:val="0000FF"/>
          <w:position w:val="10"/>
          <w:sz w:val="28"/>
          <w:szCs w:val="28"/>
          <w:highlight w:val="yellow"/>
        </w:rPr>
        <w:t></w:t>
      </w:r>
      <w:r w:rsidRPr="00300BDA">
        <w:rPr>
          <w:rFonts w:ascii="Arial" w:hAnsi="Arial" w:cs="Arial"/>
          <w:b/>
          <w:bCs/>
          <w:color w:val="0000FF"/>
          <w:sz w:val="36"/>
          <w:szCs w:val="36"/>
          <w:highlight w:val="yellow"/>
        </w:rPr>
        <w:t>, R</w:t>
      </w:r>
      <w:r w:rsidRPr="00300BDA">
        <w:rPr>
          <w:rFonts w:ascii="Symbol" w:hAnsi="Symbol" w:cs="Arial"/>
          <w:b/>
          <w:bCs/>
          <w:color w:val="0000FF"/>
          <w:position w:val="10"/>
          <w:sz w:val="28"/>
          <w:szCs w:val="28"/>
          <w:highlight w:val="yellow"/>
        </w:rPr>
        <w:t></w:t>
      </w:r>
      <w:r w:rsidRPr="00300BDA">
        <w:rPr>
          <w:rFonts w:ascii="Arial" w:hAnsi="Arial" w:cs="Arial"/>
          <w:b/>
          <w:bCs/>
          <w:color w:val="0000FF"/>
          <w:sz w:val="36"/>
          <w:szCs w:val="36"/>
          <w:highlight w:val="yellow"/>
        </w:rPr>
        <w:t xml:space="preserve"> (alkyl)</w:t>
      </w:r>
      <w:r w:rsidRPr="0051111F">
        <w:rPr>
          <w:rFonts w:ascii="Arial" w:hAnsi="Arial" w:cs="Arial"/>
          <w:b/>
          <w:bCs/>
          <w:color w:val="0000FF"/>
          <w:sz w:val="36"/>
          <w:szCs w:val="36"/>
        </w:rPr>
        <w:t>, Ar</w:t>
      </w:r>
      <w:r w:rsidRPr="0051111F">
        <w:rPr>
          <w:rFonts w:ascii="Symbol" w:hAnsi="Symbol" w:cs="Arial"/>
          <w:b/>
          <w:bCs/>
          <w:color w:val="0000FF"/>
          <w:position w:val="10"/>
          <w:sz w:val="28"/>
          <w:szCs w:val="28"/>
        </w:rPr>
        <w:t></w:t>
      </w:r>
      <w:r w:rsidRPr="0051111F">
        <w:rPr>
          <w:rFonts w:ascii="Arial" w:hAnsi="Arial" w:cs="Arial"/>
          <w:b/>
          <w:bCs/>
          <w:color w:val="0000FF"/>
          <w:sz w:val="36"/>
          <w:szCs w:val="36"/>
        </w:rPr>
        <w:t xml:space="preserve"> (aryl), </w:t>
      </w:r>
      <w:r w:rsidR="0087533E">
        <w:rPr>
          <w:rFonts w:ascii="Arial" w:hAnsi="Arial" w:cs="Arial"/>
          <w:b/>
          <w:bCs/>
          <w:color w:val="0000FF"/>
          <w:sz w:val="36"/>
          <w:szCs w:val="36"/>
        </w:rPr>
        <w:t>acyl</w:t>
      </w:r>
      <w:r w:rsidR="0087533E" w:rsidRPr="0051111F">
        <w:rPr>
          <w:rFonts w:ascii="Symbol" w:hAnsi="Symbol" w:cs="Arial"/>
          <w:b/>
          <w:bCs/>
          <w:color w:val="0000FF"/>
          <w:position w:val="10"/>
          <w:sz w:val="28"/>
          <w:szCs w:val="28"/>
        </w:rPr>
        <w:t></w:t>
      </w:r>
      <w:r w:rsidR="0087533E">
        <w:rPr>
          <w:rFonts w:ascii="Arial" w:hAnsi="Arial" w:cs="Arial"/>
          <w:b/>
          <w:bCs/>
          <w:color w:val="0000FF"/>
          <w:sz w:val="36"/>
          <w:szCs w:val="36"/>
        </w:rPr>
        <w:t xml:space="preserve">, </w:t>
      </w:r>
      <w:r w:rsidRPr="0051111F">
        <w:rPr>
          <w:rFonts w:ascii="Arial" w:hAnsi="Arial" w:cs="Arial"/>
          <w:b/>
          <w:bCs/>
          <w:color w:val="0000FF"/>
          <w:sz w:val="36"/>
          <w:szCs w:val="36"/>
        </w:rPr>
        <w:t>O</w:t>
      </w:r>
      <w:r w:rsidRPr="0051111F">
        <w:rPr>
          <w:rFonts w:ascii="Arial" w:hAnsi="Arial" w:cs="Arial"/>
          <w:b/>
          <w:bCs/>
          <w:color w:val="0000FF"/>
          <w:position w:val="12"/>
          <w:sz w:val="28"/>
          <w:szCs w:val="28"/>
        </w:rPr>
        <w:t>2</w:t>
      </w:r>
      <w:r w:rsidRPr="0051111F">
        <w:rPr>
          <w:rFonts w:ascii="Symbol" w:hAnsi="Symbol" w:cs="Arial"/>
          <w:b/>
          <w:bCs/>
          <w:color w:val="0000FF"/>
          <w:position w:val="12"/>
          <w:sz w:val="28"/>
          <w:szCs w:val="28"/>
        </w:rPr>
        <w:t></w:t>
      </w:r>
      <w:r w:rsidRPr="0051111F">
        <w:rPr>
          <w:rFonts w:ascii="Arial" w:hAnsi="Arial" w:cs="Arial"/>
          <w:b/>
          <w:bCs/>
          <w:color w:val="0000FF"/>
          <w:sz w:val="36"/>
          <w:szCs w:val="36"/>
        </w:rPr>
        <w:t xml:space="preserve"> (oxo)</w:t>
      </w:r>
    </w:p>
    <w:p w:rsidR="0051111F" w:rsidRPr="0051111F" w:rsidRDefault="0051111F" w:rsidP="0051111F">
      <w:pPr>
        <w:spacing w:before="240" w:after="120"/>
        <w:jc w:val="center"/>
        <w:rPr>
          <w:rFonts w:ascii="Arial" w:hAnsi="Arial" w:cs="Arial"/>
          <w:b/>
          <w:bCs/>
          <w:color w:val="008000"/>
          <w:sz w:val="36"/>
          <w:szCs w:val="36"/>
        </w:rPr>
      </w:pPr>
      <w:r w:rsidRPr="0051111F">
        <w:rPr>
          <w:rFonts w:ascii="Arial" w:hAnsi="Arial" w:cs="Arial"/>
          <w:b/>
          <w:bCs/>
          <w:color w:val="008000"/>
          <w:sz w:val="36"/>
          <w:szCs w:val="36"/>
        </w:rPr>
        <w:t xml:space="preserve">Neutral:  </w:t>
      </w:r>
      <w:r w:rsidRPr="00300BDA">
        <w:rPr>
          <w:rFonts w:ascii="Arial" w:hAnsi="Arial" w:cs="Arial"/>
          <w:b/>
          <w:bCs/>
          <w:color w:val="008000"/>
          <w:sz w:val="36"/>
          <w:szCs w:val="36"/>
          <w:highlight w:val="yellow"/>
        </w:rPr>
        <w:t>CO, alkenes</w:t>
      </w:r>
      <w:r w:rsidRPr="0051111F">
        <w:rPr>
          <w:rFonts w:ascii="Arial" w:hAnsi="Arial" w:cs="Arial"/>
          <w:b/>
          <w:bCs/>
          <w:color w:val="008000"/>
          <w:sz w:val="36"/>
          <w:szCs w:val="36"/>
        </w:rPr>
        <w:t>, alkynes</w:t>
      </w:r>
      <w:r w:rsidR="0087533E">
        <w:rPr>
          <w:rFonts w:ascii="Arial" w:hAnsi="Arial" w:cs="Arial"/>
          <w:b/>
          <w:bCs/>
          <w:color w:val="008000"/>
          <w:sz w:val="36"/>
          <w:szCs w:val="36"/>
        </w:rPr>
        <w:t>, carbenes</w:t>
      </w:r>
    </w:p>
    <w:p w:rsidR="001749D0" w:rsidRPr="0051111F" w:rsidRDefault="001749D0" w:rsidP="001749D0">
      <w:pPr>
        <w:spacing w:after="120"/>
        <w:rPr>
          <w:sz w:val="36"/>
          <w:szCs w:val="36"/>
        </w:rPr>
      </w:pPr>
      <w:r w:rsidRPr="0051111F">
        <w:rPr>
          <w:sz w:val="36"/>
          <w:szCs w:val="36"/>
        </w:rPr>
        <w:t xml:space="preserve">CO and alkyl migratory insertions  are extremely important and are often generically referred to as </w:t>
      </w:r>
      <w:r w:rsidRPr="0051111F">
        <w:rPr>
          <w:b/>
          <w:bCs/>
          <w:color w:val="FF00FF"/>
          <w:sz w:val="36"/>
          <w:szCs w:val="36"/>
        </w:rPr>
        <w:t>carbonylation</w:t>
      </w:r>
      <w:r w:rsidRPr="0051111F">
        <w:rPr>
          <w:sz w:val="36"/>
          <w:szCs w:val="36"/>
        </w:rPr>
        <w:t xml:space="preserve"> reactions.  Hydride and CO migratory insertions to produce formyl groups are not common due to the thermodynamic instability of the formyl-metal interaction.  </w:t>
      </w:r>
    </w:p>
    <w:p w:rsidR="001749D0" w:rsidRPr="00300BDA" w:rsidRDefault="00D377D8" w:rsidP="001749D0">
      <w:pPr>
        <w:spacing w:after="120"/>
        <w:rPr>
          <w:rFonts w:ascii="Arial" w:hAnsi="Arial" w:cs="Arial"/>
          <w:b/>
          <w:color w:val="FF0000"/>
          <w:sz w:val="32"/>
          <w:szCs w:val="32"/>
        </w:rPr>
      </w:pPr>
      <w:r>
        <w:rPr>
          <w:rFonts w:ascii="Arial" w:hAnsi="Arial" w:cs="Arial"/>
          <w:b/>
          <w:color w:val="FF0000"/>
          <w:sz w:val="32"/>
          <w:szCs w:val="32"/>
        </w:rPr>
        <w:br w:type="column"/>
      </w:r>
      <w:r w:rsidR="001749D0" w:rsidRPr="00300BDA">
        <w:rPr>
          <w:rFonts w:ascii="Arial" w:hAnsi="Arial" w:cs="Arial"/>
          <w:b/>
          <w:color w:val="FF0000"/>
          <w:sz w:val="32"/>
          <w:szCs w:val="32"/>
        </w:rPr>
        <w:lastRenderedPageBreak/>
        <w:t>General Features</w:t>
      </w:r>
      <w:r w:rsidR="001749D0">
        <w:rPr>
          <w:rFonts w:ascii="Arial" w:hAnsi="Arial" w:cs="Arial"/>
          <w:b/>
          <w:color w:val="FF0000"/>
          <w:sz w:val="32"/>
          <w:szCs w:val="32"/>
        </w:rPr>
        <w:t xml:space="preserve"> of Migratory Insertions</w:t>
      </w:r>
      <w:r w:rsidR="001749D0" w:rsidRPr="00300BDA">
        <w:rPr>
          <w:rFonts w:ascii="Arial" w:hAnsi="Arial" w:cs="Arial"/>
          <w:b/>
          <w:color w:val="FF0000"/>
          <w:sz w:val="32"/>
          <w:szCs w:val="32"/>
        </w:rPr>
        <w:t>:</w:t>
      </w:r>
    </w:p>
    <w:p w:rsidR="001749D0" w:rsidRPr="006052AA" w:rsidRDefault="001749D0" w:rsidP="001749D0">
      <w:pPr>
        <w:spacing w:after="120"/>
        <w:ind w:left="662" w:hanging="446"/>
        <w:rPr>
          <w:rFonts w:ascii="Arial" w:hAnsi="Arial" w:cs="Arial"/>
          <w:b/>
          <w:sz w:val="28"/>
          <w:szCs w:val="28"/>
        </w:rPr>
      </w:pPr>
      <w:r w:rsidRPr="006052AA">
        <w:rPr>
          <w:rFonts w:ascii="Arial" w:hAnsi="Arial" w:cs="Arial"/>
          <w:b/>
          <w:sz w:val="28"/>
          <w:szCs w:val="28"/>
        </w:rPr>
        <w:t>1)</w:t>
      </w:r>
      <w:r w:rsidRPr="006052AA">
        <w:rPr>
          <w:rFonts w:ascii="Arial" w:hAnsi="Arial" w:cs="Arial"/>
          <w:b/>
          <w:sz w:val="28"/>
          <w:szCs w:val="28"/>
        </w:rPr>
        <w:tab/>
        <w:t>No change in formal oxidation state (exception:  alkylidenes)</w:t>
      </w:r>
    </w:p>
    <w:p w:rsidR="001749D0" w:rsidRPr="006052AA" w:rsidRDefault="001749D0" w:rsidP="001749D0">
      <w:pPr>
        <w:spacing w:after="120"/>
        <w:ind w:left="662" w:hanging="446"/>
        <w:rPr>
          <w:rFonts w:ascii="Arial" w:hAnsi="Arial" w:cs="Arial"/>
          <w:b/>
          <w:sz w:val="28"/>
          <w:szCs w:val="28"/>
        </w:rPr>
      </w:pPr>
      <w:r w:rsidRPr="006052AA">
        <w:rPr>
          <w:rFonts w:ascii="Arial" w:hAnsi="Arial" w:cs="Arial"/>
          <w:b/>
          <w:sz w:val="28"/>
          <w:szCs w:val="28"/>
        </w:rPr>
        <w:t>2)</w:t>
      </w:r>
      <w:r w:rsidRPr="006052AA">
        <w:rPr>
          <w:rFonts w:ascii="Arial" w:hAnsi="Arial" w:cs="Arial"/>
          <w:b/>
          <w:sz w:val="28"/>
          <w:szCs w:val="28"/>
        </w:rPr>
        <w:tab/>
        <w:t xml:space="preserve">The two groups </w:t>
      </w:r>
      <w:r>
        <w:rPr>
          <w:rFonts w:ascii="Arial" w:hAnsi="Arial" w:cs="Arial"/>
          <w:b/>
          <w:sz w:val="28"/>
          <w:szCs w:val="28"/>
        </w:rPr>
        <w:t xml:space="preserve">that react </w:t>
      </w:r>
      <w:r w:rsidRPr="006052AA">
        <w:rPr>
          <w:rFonts w:ascii="Arial" w:hAnsi="Arial" w:cs="Arial"/>
          <w:b/>
          <w:sz w:val="28"/>
          <w:szCs w:val="28"/>
        </w:rPr>
        <w:t xml:space="preserve">must be </w:t>
      </w:r>
      <w:r w:rsidRPr="006052AA">
        <w:rPr>
          <w:rFonts w:ascii="Arial" w:hAnsi="Arial" w:cs="Arial"/>
          <w:b/>
          <w:color w:val="FF00FF"/>
          <w:sz w:val="28"/>
          <w:szCs w:val="28"/>
        </w:rPr>
        <w:t>cisoidal</w:t>
      </w:r>
      <w:r w:rsidRPr="006052AA">
        <w:rPr>
          <w:rFonts w:ascii="Arial" w:hAnsi="Arial" w:cs="Arial"/>
          <w:b/>
          <w:sz w:val="28"/>
          <w:szCs w:val="28"/>
        </w:rPr>
        <w:t xml:space="preserve"> to one another</w:t>
      </w:r>
    </w:p>
    <w:p w:rsidR="001749D0" w:rsidRPr="006052AA" w:rsidRDefault="001749D0" w:rsidP="001749D0">
      <w:pPr>
        <w:spacing w:after="120"/>
        <w:ind w:left="662" w:hanging="446"/>
        <w:rPr>
          <w:rFonts w:ascii="Arial" w:hAnsi="Arial" w:cs="Arial"/>
          <w:b/>
          <w:sz w:val="28"/>
          <w:szCs w:val="28"/>
        </w:rPr>
      </w:pPr>
      <w:r w:rsidRPr="006052AA">
        <w:rPr>
          <w:rFonts w:ascii="Arial" w:hAnsi="Arial" w:cs="Arial"/>
          <w:b/>
          <w:sz w:val="28"/>
          <w:szCs w:val="28"/>
        </w:rPr>
        <w:t>3)</w:t>
      </w:r>
      <w:r w:rsidRPr="006052AA">
        <w:rPr>
          <w:rFonts w:ascii="Arial" w:hAnsi="Arial" w:cs="Arial"/>
          <w:b/>
          <w:sz w:val="28"/>
          <w:szCs w:val="28"/>
        </w:rPr>
        <w:tab/>
        <w:t xml:space="preserve">A vacant coordination site is generated by the migratory insertion.  Therefore, a vacant site is required for the back elimination reaction (e.g., </w:t>
      </w:r>
      <w:r w:rsidRPr="006052AA">
        <w:rPr>
          <w:rFonts w:ascii="Symbol" w:hAnsi="Symbol" w:cs="Arial"/>
          <w:b/>
          <w:sz w:val="28"/>
          <w:szCs w:val="28"/>
        </w:rPr>
        <w:t></w:t>
      </w:r>
      <w:r w:rsidRPr="006052AA">
        <w:rPr>
          <w:rFonts w:ascii="Arial" w:hAnsi="Arial" w:cs="Arial"/>
          <w:b/>
          <w:sz w:val="28"/>
          <w:szCs w:val="28"/>
        </w:rPr>
        <w:t>-hydride elimination).  A trapping ligand is often needed to coordinate to the empty site formed from a migratory insertion in order to stop the back elimination reaction.</w:t>
      </w:r>
    </w:p>
    <w:p w:rsidR="001749D0" w:rsidRPr="006052AA" w:rsidRDefault="001749D0" w:rsidP="001749D0">
      <w:pPr>
        <w:spacing w:after="360"/>
        <w:ind w:left="662" w:hanging="446"/>
        <w:rPr>
          <w:rFonts w:ascii="Arial" w:hAnsi="Arial" w:cs="Arial"/>
          <w:b/>
          <w:sz w:val="28"/>
          <w:szCs w:val="28"/>
        </w:rPr>
      </w:pPr>
      <w:r w:rsidRPr="006052AA">
        <w:rPr>
          <w:rFonts w:ascii="Arial" w:hAnsi="Arial" w:cs="Arial"/>
          <w:b/>
          <w:sz w:val="28"/>
          <w:szCs w:val="28"/>
        </w:rPr>
        <w:t>4)</w:t>
      </w:r>
      <w:r w:rsidRPr="006052AA">
        <w:rPr>
          <w:rFonts w:ascii="Arial" w:hAnsi="Arial" w:cs="Arial"/>
          <w:b/>
          <w:sz w:val="28"/>
          <w:szCs w:val="28"/>
        </w:rPr>
        <w:tab/>
        <w:t xml:space="preserve">Migratory insertions are usually favored on </w:t>
      </w:r>
      <w:r w:rsidR="00D377D8">
        <w:rPr>
          <w:rFonts w:ascii="Arial" w:hAnsi="Arial" w:cs="Arial"/>
          <w:b/>
          <w:sz w:val="28"/>
          <w:szCs w:val="28"/>
        </w:rPr>
        <w:t>electron-deficient metal</w:t>
      </w:r>
      <w:r w:rsidRPr="006052AA">
        <w:rPr>
          <w:rFonts w:ascii="Arial" w:hAnsi="Arial" w:cs="Arial"/>
          <w:b/>
          <w:sz w:val="28"/>
          <w:szCs w:val="28"/>
        </w:rPr>
        <w:t>s.</w:t>
      </w:r>
    </w:p>
    <w:p w:rsidR="006052AA" w:rsidRPr="006D697E" w:rsidRDefault="006D697E" w:rsidP="006D697E">
      <w:pPr>
        <w:spacing w:before="240" w:after="120"/>
        <w:rPr>
          <w:rFonts w:ascii="Arial" w:hAnsi="Arial" w:cs="Arial"/>
          <w:color w:val="0000FF"/>
          <w:sz w:val="36"/>
          <w:szCs w:val="36"/>
        </w:rPr>
      </w:pPr>
      <w:r w:rsidRPr="006D697E">
        <w:rPr>
          <w:rFonts w:ascii="Arial" w:hAnsi="Arial" w:cs="Arial"/>
          <w:color w:val="0000FF"/>
          <w:sz w:val="36"/>
          <w:szCs w:val="36"/>
        </w:rPr>
        <w:t>Some Electronic effects</w:t>
      </w:r>
    </w:p>
    <w:p w:rsidR="006D697E" w:rsidRDefault="00056A2F" w:rsidP="00056A2F">
      <w:pPr>
        <w:spacing w:after="240"/>
        <w:jc w:val="center"/>
        <w:rPr>
          <w:sz w:val="36"/>
          <w:szCs w:val="36"/>
        </w:rPr>
      </w:pPr>
      <w:r>
        <w:object w:dxaOrig="8340" w:dyaOrig="5391">
          <v:shape id="_x0000_i1026" type="#_x0000_t75" style="width:467.25pt;height:303.75pt" o:ole="">
            <v:imagedata r:id="rId8" o:title=""/>
          </v:shape>
          <o:OLEObject Type="Embed" ProgID="ChemDraw.Document.6.0" ShapeID="_x0000_i1026" DrawAspect="Content" ObjectID="_1564220508" r:id="rId9"/>
        </w:object>
      </w:r>
    </w:p>
    <w:p w:rsidR="001749D0" w:rsidRDefault="00056A2F" w:rsidP="006D697E">
      <w:pPr>
        <w:spacing w:after="120"/>
        <w:rPr>
          <w:sz w:val="36"/>
          <w:szCs w:val="36"/>
        </w:rPr>
      </w:pPr>
      <w:r>
        <w:rPr>
          <w:sz w:val="36"/>
          <w:szCs w:val="36"/>
        </w:rPr>
        <w:t>Note that the acyl ligand formed is not as good a donor compared to the starting alkyl.  But the metal has gained (replaced) an electron withdrawing CO ligand with a better donating phosphine.  Thus, the overall reaction with a trapping ligand is usually towards the migratory insertion.</w:t>
      </w:r>
      <w:r w:rsidR="00D377D8">
        <w:rPr>
          <w:sz w:val="36"/>
          <w:szCs w:val="36"/>
        </w:rPr>
        <w:t xml:space="preserve">  </w:t>
      </w:r>
      <w:r>
        <w:rPr>
          <w:sz w:val="36"/>
          <w:szCs w:val="36"/>
        </w:rPr>
        <w:t xml:space="preserve">The reason that more electron-deficient metals favor CO-alkyl migratory insertions is that makes the carbon atom of the CO more electrophillic and susceptible to nucleophillic attack from the more electron-rich alkyl group.  </w:t>
      </w:r>
    </w:p>
    <w:p w:rsidR="006D697E" w:rsidRPr="006D697E" w:rsidRDefault="006D697E" w:rsidP="006D697E">
      <w:pPr>
        <w:spacing w:after="120"/>
        <w:rPr>
          <w:rFonts w:ascii="Arial" w:hAnsi="Arial" w:cs="Arial"/>
          <w:color w:val="0000FF"/>
          <w:sz w:val="36"/>
          <w:szCs w:val="36"/>
        </w:rPr>
      </w:pPr>
      <w:r w:rsidRPr="006D697E">
        <w:rPr>
          <w:rFonts w:ascii="Arial" w:hAnsi="Arial" w:cs="Arial"/>
          <w:color w:val="0000FF"/>
          <w:sz w:val="36"/>
          <w:szCs w:val="36"/>
        </w:rPr>
        <w:lastRenderedPageBreak/>
        <w:t>Migration vs. Insertion</w:t>
      </w:r>
    </w:p>
    <w:p w:rsidR="0051111F" w:rsidRPr="0051111F" w:rsidRDefault="0051111F" w:rsidP="0051111F">
      <w:pPr>
        <w:spacing w:after="240"/>
        <w:rPr>
          <w:sz w:val="36"/>
          <w:szCs w:val="36"/>
        </w:rPr>
      </w:pPr>
      <w:r w:rsidRPr="0051111F">
        <w:rPr>
          <w:sz w:val="36"/>
          <w:szCs w:val="36"/>
        </w:rPr>
        <w:t>There are two different “directions” that a migratory insertion can occur.  A migration is when the anionic ligand moves and performs a nucleophillic-like intramolecular attack on the electrophillic neutral ligand.  An insertion is when the neutral ligand moves and “inserts” into the bond between the metal and anionic ligand.  Both of these pathways are illustrated below:</w:t>
      </w:r>
    </w:p>
    <w:p w:rsidR="0051111F" w:rsidRDefault="00F12BC9" w:rsidP="0051111F">
      <w:pPr>
        <w:spacing w:after="120"/>
        <w:jc w:val="center"/>
      </w:pPr>
      <w:r>
        <w:object w:dxaOrig="9548" w:dyaOrig="7324">
          <v:shape id="_x0000_i1027" type="#_x0000_t75" style="width:366.75pt;height:281.25pt" o:ole="">
            <v:imagedata r:id="rId10" o:title=""/>
          </v:shape>
          <o:OLEObject Type="Embed" ProgID="ChemDraw.Document.6.0" ShapeID="_x0000_i1027" DrawAspect="Content" ObjectID="_1564220509" r:id="rId11"/>
        </w:object>
      </w:r>
    </w:p>
    <w:p w:rsidR="00056A2F" w:rsidRDefault="00056A2F" w:rsidP="0051111F">
      <w:pPr>
        <w:spacing w:after="240"/>
        <w:rPr>
          <w:sz w:val="36"/>
          <w:szCs w:val="36"/>
        </w:rPr>
      </w:pPr>
      <w:r>
        <w:rPr>
          <w:sz w:val="36"/>
          <w:szCs w:val="36"/>
        </w:rPr>
        <w:t>While most systems studied have been shown to do migrations, both are possible.  The following example shows a system where both are very similar in energy and the solvent used favors one or the other.</w:t>
      </w:r>
    </w:p>
    <w:p w:rsidR="00F12BC9" w:rsidRDefault="00112432" w:rsidP="00F12BC9">
      <w:pPr>
        <w:spacing w:after="240"/>
        <w:jc w:val="center"/>
      </w:pPr>
      <w:r>
        <w:object w:dxaOrig="9457" w:dyaOrig="4989">
          <v:shape id="_x0000_i1028" type="#_x0000_t75" style="width:343.5pt;height:181.5pt" o:ole="">
            <v:imagedata r:id="rId12" o:title=""/>
          </v:shape>
          <o:OLEObject Type="Embed" ProgID="ChemDraw.Document.6.0" ShapeID="_x0000_i1028" DrawAspect="Content" ObjectID="_1564220510" r:id="rId13"/>
        </w:object>
      </w:r>
    </w:p>
    <w:p w:rsidR="0051111F" w:rsidRPr="0051111F" w:rsidRDefault="00F12BC9" w:rsidP="001749D0">
      <w:pPr>
        <w:spacing w:after="240"/>
        <w:rPr>
          <w:sz w:val="36"/>
          <w:szCs w:val="36"/>
        </w:rPr>
      </w:pPr>
      <w:r>
        <w:rPr>
          <w:sz w:val="36"/>
          <w:szCs w:val="36"/>
        </w:rPr>
        <w:lastRenderedPageBreak/>
        <w:t>W</w:t>
      </w:r>
      <w:r w:rsidR="0051111F" w:rsidRPr="0051111F">
        <w:rPr>
          <w:sz w:val="36"/>
          <w:szCs w:val="36"/>
        </w:rPr>
        <w:t xml:space="preserve">e generally do NOT worry about the exact pathway, that is why we use the redundant term </w:t>
      </w:r>
      <w:r w:rsidR="0051111F" w:rsidRPr="0051111F">
        <w:rPr>
          <w:b/>
          <w:bCs/>
          <w:i/>
          <w:iCs/>
          <w:color w:val="0000FF"/>
          <w:sz w:val="36"/>
          <w:szCs w:val="36"/>
        </w:rPr>
        <w:t>“migratory insertion”</w:t>
      </w:r>
      <w:r w:rsidR="0051111F" w:rsidRPr="0051111F">
        <w:rPr>
          <w:sz w:val="36"/>
          <w:szCs w:val="36"/>
        </w:rPr>
        <w:t xml:space="preserve"> to indicate that either directional pathway is fine and we don’t know (or care) exactly how the reaction is proceeding.  Many chemists short-cut this and say </w:t>
      </w:r>
      <w:r w:rsidR="0051111F" w:rsidRPr="0051111F">
        <w:rPr>
          <w:i/>
          <w:iCs/>
          <w:color w:val="0000FF"/>
          <w:sz w:val="36"/>
          <w:szCs w:val="36"/>
        </w:rPr>
        <w:t>insertion</w:t>
      </w:r>
      <w:r w:rsidR="0051111F" w:rsidRPr="0051111F">
        <w:rPr>
          <w:sz w:val="36"/>
          <w:szCs w:val="36"/>
        </w:rPr>
        <w:t xml:space="preserve"> reaction.  They do </w:t>
      </w:r>
      <w:r w:rsidR="0051111F" w:rsidRPr="0051111F">
        <w:rPr>
          <w:b/>
          <w:bCs/>
          <w:i/>
          <w:iCs/>
          <w:sz w:val="36"/>
          <w:szCs w:val="36"/>
          <w:u w:val="single"/>
        </w:rPr>
        <w:t>not</w:t>
      </w:r>
      <w:r w:rsidR="001749D0">
        <w:rPr>
          <w:sz w:val="36"/>
          <w:szCs w:val="36"/>
        </w:rPr>
        <w:t xml:space="preserve"> usually mean that</w:t>
      </w:r>
      <w:r w:rsidR="0051111F" w:rsidRPr="0051111F">
        <w:rPr>
          <w:sz w:val="36"/>
          <w:szCs w:val="36"/>
        </w:rPr>
        <w:t xml:space="preserve"> the </w:t>
      </w:r>
      <w:r w:rsidR="00D377D8">
        <w:rPr>
          <w:sz w:val="36"/>
          <w:szCs w:val="36"/>
        </w:rPr>
        <w:t xml:space="preserve">exact </w:t>
      </w:r>
      <w:r w:rsidR="0051111F" w:rsidRPr="0051111F">
        <w:rPr>
          <w:sz w:val="36"/>
          <w:szCs w:val="36"/>
        </w:rPr>
        <w:t>mechanism is</w:t>
      </w:r>
      <w:r w:rsidR="001749D0">
        <w:rPr>
          <w:sz w:val="36"/>
          <w:szCs w:val="36"/>
        </w:rPr>
        <w:t xml:space="preserve"> known</w:t>
      </w:r>
      <w:r w:rsidR="0051111F" w:rsidRPr="0051111F">
        <w:rPr>
          <w:sz w:val="36"/>
          <w:szCs w:val="36"/>
        </w:rPr>
        <w:t>.</w:t>
      </w:r>
    </w:p>
    <w:p w:rsidR="00F12BC9" w:rsidRPr="00F12BC9" w:rsidRDefault="00F12BC9" w:rsidP="00F12BC9">
      <w:pPr>
        <w:spacing w:after="120"/>
        <w:rPr>
          <w:rFonts w:ascii="Arial" w:hAnsi="Arial" w:cs="Arial"/>
          <w:color w:val="0000FF"/>
          <w:sz w:val="36"/>
          <w:szCs w:val="36"/>
        </w:rPr>
      </w:pPr>
      <w:r w:rsidRPr="00F12BC9">
        <w:rPr>
          <w:rFonts w:ascii="Arial" w:hAnsi="Arial" w:cs="Arial"/>
          <w:color w:val="0000FF"/>
          <w:sz w:val="36"/>
          <w:szCs w:val="36"/>
        </w:rPr>
        <w:t>Alkene Migratory Insertions</w:t>
      </w:r>
    </w:p>
    <w:p w:rsidR="0051111F" w:rsidRPr="0051111F" w:rsidRDefault="0051111F" w:rsidP="0051111F">
      <w:pPr>
        <w:spacing w:after="240"/>
        <w:rPr>
          <w:sz w:val="36"/>
          <w:szCs w:val="36"/>
        </w:rPr>
      </w:pPr>
      <w:r w:rsidRPr="0051111F">
        <w:rPr>
          <w:sz w:val="36"/>
          <w:szCs w:val="36"/>
        </w:rPr>
        <w:t>Alkene and hydride/alkyl migratory insertions are also extremely important and an example is shown below:</w:t>
      </w:r>
    </w:p>
    <w:p w:rsidR="0051111F" w:rsidRDefault="001749D0" w:rsidP="0051111F">
      <w:pPr>
        <w:spacing w:after="120"/>
        <w:jc w:val="center"/>
      </w:pPr>
      <w:r>
        <w:object w:dxaOrig="7484" w:dyaOrig="4180">
          <v:shape id="_x0000_i1029" type="#_x0000_t75" style="width:404.25pt;height:225.75pt" o:ole="">
            <v:imagedata r:id="rId14" o:title=""/>
          </v:shape>
          <o:OLEObject Type="Embed" ProgID="ChemDraw.Document.6.0" ShapeID="_x0000_i1029" DrawAspect="Content" ObjectID="_1564220511" r:id="rId15"/>
        </w:object>
      </w:r>
    </w:p>
    <w:p w:rsidR="00F12BC9" w:rsidRDefault="0051111F" w:rsidP="0051111F">
      <w:pPr>
        <w:spacing w:after="240"/>
        <w:rPr>
          <w:sz w:val="36"/>
          <w:szCs w:val="36"/>
        </w:rPr>
      </w:pPr>
      <w:r w:rsidRPr="0051111F">
        <w:rPr>
          <w:sz w:val="36"/>
          <w:szCs w:val="36"/>
        </w:rPr>
        <w:t xml:space="preserve">This is the basis for almost all transition metal-based </w:t>
      </w:r>
      <w:r w:rsidRPr="0051111F">
        <w:rPr>
          <w:color w:val="008000"/>
          <w:sz w:val="36"/>
          <w:szCs w:val="36"/>
        </w:rPr>
        <w:t>polymerization</w:t>
      </w:r>
      <w:r w:rsidRPr="0051111F">
        <w:rPr>
          <w:sz w:val="36"/>
          <w:szCs w:val="36"/>
        </w:rPr>
        <w:t xml:space="preserve"> catalysts.  A polymerization rxn is just many, many </w:t>
      </w:r>
      <w:r w:rsidRPr="0051111F">
        <w:rPr>
          <w:color w:val="0000FF"/>
          <w:sz w:val="36"/>
          <w:szCs w:val="36"/>
        </w:rPr>
        <w:t>migratory insertions</w:t>
      </w:r>
      <w:r w:rsidRPr="0051111F">
        <w:rPr>
          <w:sz w:val="36"/>
          <w:szCs w:val="36"/>
        </w:rPr>
        <w:t xml:space="preserve"> of an alkene and alkyl (the growing polymer chain) interspaced with alkene ligand addition reactions.</w:t>
      </w:r>
    </w:p>
    <w:p w:rsidR="00F12BC9" w:rsidRDefault="00D377D8" w:rsidP="0051111F">
      <w:pPr>
        <w:spacing w:after="240"/>
        <w:rPr>
          <w:sz w:val="36"/>
          <w:szCs w:val="36"/>
        </w:rPr>
      </w:pPr>
      <w:r>
        <w:rPr>
          <w:sz w:val="36"/>
          <w:szCs w:val="36"/>
        </w:rPr>
        <w:br w:type="column"/>
      </w:r>
      <w:r w:rsidR="00F12BC9">
        <w:rPr>
          <w:sz w:val="36"/>
          <w:szCs w:val="36"/>
        </w:rPr>
        <w:lastRenderedPageBreak/>
        <w:t xml:space="preserve">An alkene and a hydride usually react via a </w:t>
      </w:r>
      <w:r w:rsidR="00F12BC9" w:rsidRPr="00066FEA">
        <w:rPr>
          <w:color w:val="0000FF"/>
          <w:sz w:val="36"/>
          <w:szCs w:val="36"/>
        </w:rPr>
        <w:t>migration</w:t>
      </w:r>
      <w:r w:rsidR="00F12BC9">
        <w:rPr>
          <w:sz w:val="36"/>
          <w:szCs w:val="36"/>
        </w:rPr>
        <w:t xml:space="preserve"> of the hydride to the coordinated alkene ligand:</w:t>
      </w:r>
    </w:p>
    <w:p w:rsidR="00066FEA" w:rsidRDefault="00112432" w:rsidP="00066FEA">
      <w:pPr>
        <w:spacing w:after="240"/>
        <w:jc w:val="center"/>
        <w:rPr>
          <w:sz w:val="36"/>
          <w:szCs w:val="36"/>
        </w:rPr>
      </w:pPr>
      <w:r>
        <w:object w:dxaOrig="9730" w:dyaOrig="2902">
          <v:shape id="_x0000_i1030" type="#_x0000_t75" style="width:443.25pt;height:131.25pt" o:ole="">
            <v:imagedata r:id="rId16" o:title=""/>
          </v:shape>
          <o:OLEObject Type="Embed" ProgID="ChemDraw.Document.6.0" ShapeID="_x0000_i1030" DrawAspect="Content" ObjectID="_1564220512" r:id="rId17"/>
        </w:object>
      </w:r>
    </w:p>
    <w:p w:rsidR="00501AB1" w:rsidRDefault="00F12BC9" w:rsidP="0051111F">
      <w:pPr>
        <w:spacing w:after="240"/>
        <w:rPr>
          <w:sz w:val="36"/>
          <w:szCs w:val="36"/>
        </w:rPr>
      </w:pPr>
      <w:r>
        <w:rPr>
          <w:sz w:val="36"/>
          <w:szCs w:val="36"/>
        </w:rPr>
        <w:t>The backwards reaction, of course</w:t>
      </w:r>
      <w:r w:rsidR="00501AB1">
        <w:rPr>
          <w:sz w:val="36"/>
          <w:szCs w:val="36"/>
        </w:rPr>
        <w:t>,</w:t>
      </w:r>
      <w:r>
        <w:rPr>
          <w:sz w:val="36"/>
          <w:szCs w:val="36"/>
        </w:rPr>
        <w:t xml:space="preserve"> is a </w:t>
      </w:r>
      <w:r w:rsidRPr="00066FEA">
        <w:rPr>
          <w:rFonts w:ascii="Symbol" w:hAnsi="Symbol"/>
          <w:color w:val="FF0000"/>
          <w:sz w:val="36"/>
          <w:szCs w:val="36"/>
        </w:rPr>
        <w:t></w:t>
      </w:r>
      <w:r w:rsidRPr="00066FEA">
        <w:rPr>
          <w:color w:val="FF0000"/>
          <w:sz w:val="36"/>
          <w:szCs w:val="36"/>
        </w:rPr>
        <w:t>-hydride elimination</w:t>
      </w:r>
      <w:r>
        <w:rPr>
          <w:sz w:val="36"/>
          <w:szCs w:val="36"/>
        </w:rPr>
        <w:t xml:space="preserve"> and is usually quite favorable </w:t>
      </w:r>
      <w:r w:rsidR="00501AB1">
        <w:rPr>
          <w:sz w:val="36"/>
          <w:szCs w:val="36"/>
        </w:rPr>
        <w:t xml:space="preserve">if there is an empty orbital cis to the alkyl ligand.  Thus, the general importance of having a trapping ligand to coordinate to the empty orbital generated from the migratory insertion.  </w:t>
      </w:r>
    </w:p>
    <w:p w:rsidR="00006F3A" w:rsidRDefault="00006F3A" w:rsidP="0051111F">
      <w:pPr>
        <w:spacing w:after="240"/>
        <w:rPr>
          <w:sz w:val="36"/>
          <w:szCs w:val="36"/>
        </w:rPr>
      </w:pPr>
      <w:r>
        <w:rPr>
          <w:sz w:val="36"/>
          <w:szCs w:val="36"/>
        </w:rPr>
        <w:t>Bercaw and coworkers demonstrated via spin saturation NMR techniques that the Nb-H-alkene complex shown below was constantly performing a migratory insertion, but that the final produc</w:t>
      </w:r>
      <w:r w:rsidR="00927B5A">
        <w:rPr>
          <w:sz w:val="36"/>
          <w:szCs w:val="36"/>
        </w:rPr>
        <w:t>t</w:t>
      </w:r>
      <w:r>
        <w:rPr>
          <w:sz w:val="36"/>
          <w:szCs w:val="36"/>
        </w:rPr>
        <w:t xml:space="preserve"> was only observed when a trapping ligand was added to the reaction mixture.</w:t>
      </w:r>
    </w:p>
    <w:p w:rsidR="00006F3A" w:rsidRDefault="00BC5268" w:rsidP="00B70183">
      <w:pPr>
        <w:spacing w:after="240"/>
        <w:jc w:val="center"/>
        <w:rPr>
          <w:sz w:val="36"/>
          <w:szCs w:val="36"/>
        </w:rPr>
      </w:pPr>
      <w:r>
        <w:object w:dxaOrig="9973" w:dyaOrig="3341">
          <v:shape id="_x0000_i1031" type="#_x0000_t75" style="width:448.5pt;height:150pt" o:ole="">
            <v:imagedata r:id="rId18" o:title=""/>
          </v:shape>
          <o:OLEObject Type="Embed" ProgID="ChemDraw.Document.6.0" ShapeID="_x0000_i1031" DrawAspect="Content" ObjectID="_1564220513" r:id="rId19"/>
        </w:object>
      </w:r>
    </w:p>
    <w:p w:rsidR="00501AB1" w:rsidRPr="00006F3A" w:rsidRDefault="005F2CAD" w:rsidP="0051111F">
      <w:pPr>
        <w:spacing w:after="240"/>
        <w:rPr>
          <w:b/>
          <w:sz w:val="36"/>
          <w:szCs w:val="36"/>
        </w:rPr>
      </w:pPr>
      <w:r>
        <w:rPr>
          <w:b/>
          <w:color w:val="FF0000"/>
          <w:sz w:val="36"/>
          <w:szCs w:val="36"/>
          <w:highlight w:val="yellow"/>
        </w:rPr>
        <w:br w:type="column"/>
      </w:r>
      <w:r w:rsidR="00501AB1" w:rsidRPr="00006F3A">
        <w:rPr>
          <w:b/>
          <w:color w:val="FF0000"/>
          <w:sz w:val="36"/>
          <w:szCs w:val="36"/>
          <w:highlight w:val="yellow"/>
        </w:rPr>
        <w:lastRenderedPageBreak/>
        <w:t>Problem:</w:t>
      </w:r>
      <w:r w:rsidR="00501AB1" w:rsidRPr="00006F3A">
        <w:rPr>
          <w:b/>
          <w:sz w:val="36"/>
          <w:szCs w:val="36"/>
        </w:rPr>
        <w:t xml:space="preserve">  Why don’t either of the complexes shown below do alkene-hydride migratory insertions at room temperature?</w:t>
      </w:r>
    </w:p>
    <w:p w:rsidR="00501AB1" w:rsidRDefault="00512131" w:rsidP="00BA63DC">
      <w:pPr>
        <w:spacing w:after="240"/>
        <w:jc w:val="center"/>
        <w:rPr>
          <w:sz w:val="36"/>
          <w:szCs w:val="36"/>
        </w:rPr>
      </w:pPr>
      <w:r>
        <w:object w:dxaOrig="5623" w:dyaOrig="1739">
          <v:shape id="_x0000_i1032" type="#_x0000_t75" style="width:345.75pt;height:107.25pt" o:ole="">
            <v:imagedata r:id="rId20" o:title=""/>
          </v:shape>
          <o:OLEObject Type="Embed" ProgID="ChemDraw.Document.6.0" ShapeID="_x0000_i1032" DrawAspect="Content" ObjectID="_1564220514" r:id="rId21"/>
        </w:object>
      </w:r>
    </w:p>
    <w:p w:rsidR="00BA63DC" w:rsidRDefault="00501AB1" w:rsidP="0051111F">
      <w:pPr>
        <w:spacing w:after="240"/>
        <w:rPr>
          <w:b/>
          <w:sz w:val="36"/>
          <w:szCs w:val="36"/>
        </w:rPr>
      </w:pPr>
      <w:r w:rsidRPr="00006F3A">
        <w:rPr>
          <w:b/>
          <w:color w:val="FF0000"/>
          <w:sz w:val="36"/>
          <w:szCs w:val="36"/>
          <w:highlight w:val="yellow"/>
        </w:rPr>
        <w:t>Problem:</w:t>
      </w:r>
      <w:r w:rsidRPr="00006F3A">
        <w:rPr>
          <w:b/>
          <w:sz w:val="36"/>
          <w:szCs w:val="36"/>
        </w:rPr>
        <w:t xml:space="preserve">  </w:t>
      </w:r>
      <w:r w:rsidR="00006F3A" w:rsidRPr="00006F3A">
        <w:rPr>
          <w:b/>
          <w:sz w:val="36"/>
          <w:szCs w:val="36"/>
        </w:rPr>
        <w:t>Sketch out and label the two mechanistic steps (in the correct order) that are occurring for the following reaction.</w:t>
      </w:r>
    </w:p>
    <w:p w:rsidR="00BA63DC" w:rsidRPr="00BA63DC" w:rsidRDefault="00BC5268" w:rsidP="002A5225">
      <w:pPr>
        <w:spacing w:after="240"/>
        <w:jc w:val="center"/>
        <w:rPr>
          <w:sz w:val="36"/>
          <w:szCs w:val="36"/>
        </w:rPr>
      </w:pPr>
      <w:r>
        <w:object w:dxaOrig="7108" w:dyaOrig="1962">
          <v:shape id="_x0000_i1033" type="#_x0000_t75" style="width:470.25pt;height:129.75pt" o:ole="">
            <v:imagedata r:id="rId22" o:title=""/>
          </v:shape>
          <o:OLEObject Type="Embed" ProgID="ChemDraw.Document.6.0" ShapeID="_x0000_i1033" DrawAspect="Content" ObjectID="_1564220515" r:id="rId23"/>
        </w:object>
      </w:r>
    </w:p>
    <w:p w:rsidR="00BA63DC" w:rsidRPr="00BA63DC" w:rsidRDefault="00BA63DC" w:rsidP="0051111F">
      <w:pPr>
        <w:spacing w:after="240"/>
        <w:rPr>
          <w:sz w:val="36"/>
          <w:szCs w:val="36"/>
        </w:rPr>
      </w:pPr>
    </w:p>
    <w:p w:rsidR="0051111F" w:rsidRPr="0051111F" w:rsidRDefault="0051111F" w:rsidP="0051111F">
      <w:pPr>
        <w:spacing w:after="240"/>
        <w:rPr>
          <w:sz w:val="36"/>
          <w:szCs w:val="36"/>
        </w:rPr>
      </w:pPr>
      <w:r w:rsidRPr="0051111F">
        <w:rPr>
          <w:sz w:val="36"/>
          <w:szCs w:val="36"/>
        </w:rPr>
        <w:t>Alkynes can also do migratory insertions to produce vinyl groups as shown below:</w:t>
      </w:r>
    </w:p>
    <w:p w:rsidR="0051111F" w:rsidRDefault="00112432" w:rsidP="0051111F">
      <w:pPr>
        <w:spacing w:after="120"/>
        <w:jc w:val="center"/>
      </w:pPr>
      <w:r>
        <w:object w:dxaOrig="7339" w:dyaOrig="1307">
          <v:shape id="_x0000_i1034" type="#_x0000_t75" style="width:480pt;height:84.75pt" o:ole="">
            <v:imagedata r:id="rId24" o:title=""/>
          </v:shape>
          <o:OLEObject Type="Embed" ProgID="ChemDraw.Document.6.0" ShapeID="_x0000_i1034" DrawAspect="Content" ObjectID="_1564220516" r:id="rId25"/>
        </w:object>
      </w:r>
    </w:p>
    <w:p w:rsidR="00EE230C" w:rsidRDefault="00F31730" w:rsidP="0051111F">
      <w:pPr>
        <w:spacing w:after="240"/>
        <w:rPr>
          <w:sz w:val="36"/>
          <w:szCs w:val="36"/>
        </w:rPr>
      </w:pPr>
      <w:r>
        <w:rPr>
          <w:sz w:val="36"/>
          <w:szCs w:val="36"/>
        </w:rPr>
        <w:t>An intramolecular alkyne migratory insertion</w:t>
      </w:r>
      <w:r w:rsidR="004E561C">
        <w:rPr>
          <w:sz w:val="36"/>
          <w:szCs w:val="36"/>
        </w:rPr>
        <w:t xml:space="preserve"> to make a lactone ring system</w:t>
      </w:r>
      <w:r>
        <w:rPr>
          <w:sz w:val="36"/>
          <w:szCs w:val="36"/>
        </w:rPr>
        <w:t>:</w:t>
      </w:r>
    </w:p>
    <w:p w:rsidR="00F31730" w:rsidRDefault="00657AB8" w:rsidP="0051111F">
      <w:pPr>
        <w:spacing w:after="240"/>
        <w:rPr>
          <w:sz w:val="36"/>
          <w:szCs w:val="36"/>
        </w:rPr>
      </w:pPr>
      <w:r>
        <w:object w:dxaOrig="9877" w:dyaOrig="1561">
          <v:shape id="_x0000_i1035" type="#_x0000_t75" style="width:515.25pt;height:81.75pt" o:ole="">
            <v:imagedata r:id="rId26" o:title=""/>
          </v:shape>
          <o:OLEObject Type="Embed" ProgID="ChemDraw.Document.6.0" ShapeID="_x0000_i1035" DrawAspect="Content" ObjectID="_1564220517" r:id="rId27"/>
        </w:object>
      </w:r>
    </w:p>
    <w:p w:rsidR="0051111F" w:rsidRPr="004E561C" w:rsidRDefault="00AC0692" w:rsidP="004E561C">
      <w:pPr>
        <w:spacing w:before="480" w:after="240"/>
        <w:rPr>
          <w:rFonts w:ascii="Arial" w:hAnsi="Arial" w:cs="Arial"/>
          <w:color w:val="0000FF"/>
          <w:sz w:val="32"/>
          <w:szCs w:val="32"/>
        </w:rPr>
      </w:pPr>
      <w:r>
        <w:rPr>
          <w:rFonts w:ascii="Arial" w:hAnsi="Arial" w:cs="Arial"/>
          <w:color w:val="0000FF"/>
          <w:sz w:val="32"/>
          <w:szCs w:val="32"/>
        </w:rPr>
        <w:br w:type="column"/>
      </w:r>
      <w:r w:rsidR="004E561C" w:rsidRPr="004E561C">
        <w:rPr>
          <w:rFonts w:ascii="Arial" w:hAnsi="Arial" w:cs="Arial"/>
          <w:color w:val="0000FF"/>
          <w:sz w:val="32"/>
          <w:szCs w:val="32"/>
        </w:rPr>
        <w:lastRenderedPageBreak/>
        <w:t>Agostic C-H to Metal Interactions – “Frozen Migratory Insertion”</w:t>
      </w:r>
    </w:p>
    <w:p w:rsidR="0051111F" w:rsidRDefault="004E561C" w:rsidP="0051111F">
      <w:pPr>
        <w:spacing w:after="240"/>
        <w:rPr>
          <w:sz w:val="36"/>
          <w:szCs w:val="36"/>
        </w:rPr>
      </w:pPr>
      <w:r>
        <w:rPr>
          <w:sz w:val="36"/>
          <w:szCs w:val="36"/>
        </w:rPr>
        <w:t>On occasion one can find an alkene-hydride migratory insertion that doesn’t go all the way:</w:t>
      </w:r>
    </w:p>
    <w:p w:rsidR="004E561C" w:rsidRDefault="00112432" w:rsidP="00AC0692">
      <w:pPr>
        <w:spacing w:after="240"/>
        <w:jc w:val="center"/>
        <w:rPr>
          <w:sz w:val="36"/>
          <w:szCs w:val="36"/>
        </w:rPr>
      </w:pPr>
      <w:r>
        <w:object w:dxaOrig="6906" w:dyaOrig="1863">
          <v:shape id="_x0000_i1036" type="#_x0000_t75" style="width:483.75pt;height:129.75pt" o:ole="">
            <v:imagedata r:id="rId28" o:title=""/>
          </v:shape>
          <o:OLEObject Type="Embed" ProgID="ChemDraw.Document.6.0" ShapeID="_x0000_i1036" DrawAspect="Content" ObjectID="_1564220518" r:id="rId29"/>
        </w:object>
      </w:r>
    </w:p>
    <w:p w:rsidR="004E561C" w:rsidRDefault="00AC0692" w:rsidP="0051111F">
      <w:pPr>
        <w:spacing w:after="240"/>
        <w:rPr>
          <w:sz w:val="36"/>
          <w:szCs w:val="36"/>
        </w:rPr>
      </w:pPr>
      <w:r>
        <w:rPr>
          <w:sz w:val="36"/>
          <w:szCs w:val="36"/>
        </w:rPr>
        <w:t xml:space="preserve">Normally this is a transition state structure for a </w:t>
      </w:r>
      <w:r w:rsidRPr="008F1F64">
        <w:rPr>
          <w:color w:val="0000FF"/>
          <w:sz w:val="36"/>
          <w:szCs w:val="36"/>
        </w:rPr>
        <w:t>hydride-alkene migratory insertion</w:t>
      </w:r>
      <w:r>
        <w:rPr>
          <w:sz w:val="36"/>
          <w:szCs w:val="36"/>
        </w:rPr>
        <w:t xml:space="preserve"> or a </w:t>
      </w:r>
      <w:r w:rsidRPr="008F1F64">
        <w:rPr>
          <w:rFonts w:ascii="Symbol" w:hAnsi="Symbol"/>
          <w:color w:val="FF0000"/>
          <w:sz w:val="36"/>
          <w:szCs w:val="36"/>
        </w:rPr>
        <w:t></w:t>
      </w:r>
      <w:r w:rsidRPr="008F1F64">
        <w:rPr>
          <w:color w:val="FF0000"/>
          <w:sz w:val="36"/>
          <w:szCs w:val="36"/>
        </w:rPr>
        <w:t>-hydride elimination</w:t>
      </w:r>
      <w:r>
        <w:rPr>
          <w:sz w:val="36"/>
          <w:szCs w:val="36"/>
        </w:rPr>
        <w:t xml:space="preserve">.  In some cases, however, it can be observed as a </w:t>
      </w:r>
      <w:r w:rsidR="00D36196">
        <w:rPr>
          <w:sz w:val="36"/>
          <w:szCs w:val="36"/>
        </w:rPr>
        <w:t>ground</w:t>
      </w:r>
      <w:r w:rsidR="008F1F64">
        <w:rPr>
          <w:sz w:val="36"/>
          <w:szCs w:val="36"/>
        </w:rPr>
        <w:t>-</w:t>
      </w:r>
      <w:r w:rsidR="00D36196">
        <w:rPr>
          <w:sz w:val="36"/>
          <w:szCs w:val="36"/>
        </w:rPr>
        <w:t xml:space="preserve">state stable structure.  </w:t>
      </w:r>
    </w:p>
    <w:p w:rsidR="00D36196" w:rsidRDefault="00D36196" w:rsidP="0051111F">
      <w:pPr>
        <w:spacing w:after="240"/>
        <w:rPr>
          <w:sz w:val="36"/>
          <w:szCs w:val="36"/>
        </w:rPr>
      </w:pPr>
      <w:r>
        <w:rPr>
          <w:sz w:val="36"/>
          <w:szCs w:val="36"/>
        </w:rPr>
        <w:t xml:space="preserve">Because the C-H bond is sharing some of its </w:t>
      </w:r>
      <w:r w:rsidRPr="00D36196">
        <w:rPr>
          <w:rFonts w:ascii="Symbol" w:hAnsi="Symbol"/>
          <w:sz w:val="36"/>
          <w:szCs w:val="36"/>
        </w:rPr>
        <w:t></w:t>
      </w:r>
      <w:r>
        <w:rPr>
          <w:sz w:val="36"/>
          <w:szCs w:val="36"/>
        </w:rPr>
        <w:t xml:space="preserve">-bond electron density with the metal, the C-H bond is </w:t>
      </w:r>
      <w:r w:rsidRPr="00D36196">
        <w:rPr>
          <w:i/>
          <w:color w:val="FF0000"/>
          <w:sz w:val="36"/>
          <w:szCs w:val="36"/>
        </w:rPr>
        <w:t>weakened</w:t>
      </w:r>
      <w:r>
        <w:rPr>
          <w:sz w:val="36"/>
          <w:szCs w:val="36"/>
        </w:rPr>
        <w:t>.  This produces some relatively clear-cut spectroscopic characteristics:</w:t>
      </w:r>
    </w:p>
    <w:p w:rsidR="00D36196" w:rsidRPr="00D36196" w:rsidRDefault="00D36196" w:rsidP="00D36196">
      <w:pPr>
        <w:spacing w:after="240"/>
        <w:ind w:left="660" w:hanging="440"/>
        <w:rPr>
          <w:rFonts w:ascii="Arial" w:hAnsi="Arial" w:cs="Arial"/>
          <w:color w:val="0000FF"/>
          <w:sz w:val="32"/>
          <w:szCs w:val="32"/>
        </w:rPr>
      </w:pPr>
      <w:r w:rsidRPr="00D36196">
        <w:rPr>
          <w:rFonts w:ascii="Arial" w:hAnsi="Arial" w:cs="Arial"/>
          <w:color w:val="0000FF"/>
          <w:sz w:val="32"/>
          <w:szCs w:val="32"/>
        </w:rPr>
        <w:t>1)</w:t>
      </w:r>
      <w:r w:rsidRPr="00D36196">
        <w:rPr>
          <w:rFonts w:ascii="Arial" w:hAnsi="Arial" w:cs="Arial"/>
          <w:color w:val="0000FF"/>
          <w:sz w:val="32"/>
          <w:szCs w:val="32"/>
        </w:rPr>
        <w:tab/>
      </w:r>
      <w:r w:rsidRPr="00D36196">
        <w:rPr>
          <w:rFonts w:ascii="Symbol" w:hAnsi="Symbol" w:cs="Arial"/>
          <w:color w:val="0000FF"/>
          <w:sz w:val="32"/>
          <w:szCs w:val="32"/>
        </w:rPr>
        <w:t></w:t>
      </w:r>
      <w:r w:rsidRPr="00D36196">
        <w:rPr>
          <w:rFonts w:ascii="Arial" w:hAnsi="Arial" w:cs="Arial"/>
          <w:color w:val="0000FF"/>
          <w:sz w:val="32"/>
          <w:szCs w:val="32"/>
        </w:rPr>
        <w:t>C-H infrared stretching frequency is lowered to the mid-2500 cm</w:t>
      </w:r>
      <w:r w:rsidRPr="00D36196">
        <w:rPr>
          <w:rFonts w:ascii="Arial" w:hAnsi="Arial" w:cs="Arial"/>
          <w:color w:val="0000FF"/>
          <w:position w:val="12"/>
          <w:szCs w:val="24"/>
        </w:rPr>
        <w:t>-1</w:t>
      </w:r>
      <w:r w:rsidRPr="00D36196">
        <w:rPr>
          <w:rFonts w:ascii="Arial" w:hAnsi="Arial" w:cs="Arial"/>
          <w:color w:val="0000FF"/>
          <w:sz w:val="32"/>
          <w:szCs w:val="32"/>
        </w:rPr>
        <w:t xml:space="preserve"> region from a normal value of 2900-3000 cm</w:t>
      </w:r>
      <w:r w:rsidRPr="00D36196">
        <w:rPr>
          <w:rFonts w:ascii="Arial" w:hAnsi="Arial" w:cs="Arial"/>
          <w:color w:val="0000FF"/>
          <w:position w:val="12"/>
          <w:szCs w:val="24"/>
        </w:rPr>
        <w:t>-1</w:t>
      </w:r>
    </w:p>
    <w:p w:rsidR="00D36196" w:rsidRPr="00D36196" w:rsidRDefault="00D36196" w:rsidP="00D36196">
      <w:pPr>
        <w:spacing w:after="240"/>
        <w:ind w:left="660" w:hanging="440"/>
        <w:rPr>
          <w:rFonts w:ascii="Arial" w:hAnsi="Arial" w:cs="Arial"/>
          <w:color w:val="0000FF"/>
          <w:sz w:val="32"/>
          <w:szCs w:val="32"/>
        </w:rPr>
      </w:pPr>
      <w:r w:rsidRPr="00D36196">
        <w:rPr>
          <w:rFonts w:ascii="Arial" w:hAnsi="Arial" w:cs="Arial"/>
          <w:color w:val="0000FF"/>
          <w:sz w:val="32"/>
          <w:szCs w:val="32"/>
        </w:rPr>
        <w:t>2)</w:t>
      </w:r>
      <w:r w:rsidRPr="00D36196">
        <w:rPr>
          <w:rFonts w:ascii="Arial" w:hAnsi="Arial" w:cs="Arial"/>
          <w:color w:val="0000FF"/>
          <w:sz w:val="32"/>
          <w:szCs w:val="32"/>
        </w:rPr>
        <w:tab/>
        <w:t>the J</w:t>
      </w:r>
      <w:r w:rsidRPr="00D36196">
        <w:rPr>
          <w:rFonts w:ascii="Arial" w:hAnsi="Arial" w:cs="Arial"/>
          <w:color w:val="0000FF"/>
          <w:position w:val="-8"/>
          <w:szCs w:val="24"/>
        </w:rPr>
        <w:t>C-H</w:t>
      </w:r>
      <w:r w:rsidRPr="00D36196">
        <w:rPr>
          <w:rFonts w:ascii="Arial" w:hAnsi="Arial" w:cs="Arial"/>
          <w:color w:val="0000FF"/>
          <w:sz w:val="32"/>
          <w:szCs w:val="32"/>
        </w:rPr>
        <w:t xml:space="preserve"> coupling constant in the </w:t>
      </w:r>
      <w:r w:rsidRPr="00D36196">
        <w:rPr>
          <w:rFonts w:ascii="Arial" w:hAnsi="Arial" w:cs="Arial"/>
          <w:color w:val="0000FF"/>
          <w:position w:val="12"/>
          <w:szCs w:val="24"/>
        </w:rPr>
        <w:t>13</w:t>
      </w:r>
      <w:r w:rsidRPr="00D36196">
        <w:rPr>
          <w:rFonts w:ascii="Arial" w:hAnsi="Arial" w:cs="Arial"/>
          <w:color w:val="0000FF"/>
          <w:sz w:val="32"/>
          <w:szCs w:val="32"/>
        </w:rPr>
        <w:t>C NMR is lowered to around 70-90 Hz from a normal value of 150 Hz.</w:t>
      </w:r>
    </w:p>
    <w:p w:rsidR="00D36196" w:rsidRPr="00D36196" w:rsidRDefault="00D36196" w:rsidP="00D36196">
      <w:pPr>
        <w:spacing w:after="240"/>
        <w:ind w:left="660" w:hanging="440"/>
        <w:rPr>
          <w:rFonts w:ascii="Arial" w:hAnsi="Arial" w:cs="Arial"/>
          <w:color w:val="0000FF"/>
          <w:sz w:val="32"/>
          <w:szCs w:val="32"/>
        </w:rPr>
      </w:pPr>
      <w:r w:rsidRPr="00D36196">
        <w:rPr>
          <w:rFonts w:ascii="Arial" w:hAnsi="Arial" w:cs="Arial"/>
          <w:color w:val="0000FF"/>
          <w:sz w:val="32"/>
          <w:szCs w:val="32"/>
        </w:rPr>
        <w:t>3)</w:t>
      </w:r>
      <w:r w:rsidRPr="00D36196">
        <w:rPr>
          <w:rFonts w:ascii="Arial" w:hAnsi="Arial" w:cs="Arial"/>
          <w:color w:val="0000FF"/>
          <w:sz w:val="32"/>
          <w:szCs w:val="32"/>
        </w:rPr>
        <w:tab/>
        <w:t xml:space="preserve">the </w:t>
      </w:r>
      <w:r w:rsidRPr="00D36196">
        <w:rPr>
          <w:rFonts w:ascii="Arial" w:hAnsi="Arial" w:cs="Arial"/>
          <w:color w:val="0000FF"/>
          <w:position w:val="12"/>
          <w:szCs w:val="24"/>
        </w:rPr>
        <w:t>1</w:t>
      </w:r>
      <w:r w:rsidRPr="00D36196">
        <w:rPr>
          <w:rFonts w:ascii="Arial" w:hAnsi="Arial" w:cs="Arial"/>
          <w:color w:val="0000FF"/>
          <w:sz w:val="32"/>
          <w:szCs w:val="32"/>
        </w:rPr>
        <w:t xml:space="preserve">H chemical shift of the agostic proton is in the </w:t>
      </w:r>
      <w:r w:rsidRPr="00D36196">
        <w:rPr>
          <w:rFonts w:ascii="Symbol" w:hAnsi="Symbol" w:cs="Arial"/>
          <w:color w:val="0000FF"/>
          <w:sz w:val="32"/>
          <w:szCs w:val="32"/>
        </w:rPr>
        <w:t></w:t>
      </w:r>
      <w:r w:rsidRPr="00D36196">
        <w:rPr>
          <w:rFonts w:ascii="Arial" w:hAnsi="Arial" w:cs="Arial"/>
          <w:color w:val="0000FF"/>
          <w:sz w:val="32"/>
          <w:szCs w:val="32"/>
        </w:rPr>
        <w:t xml:space="preserve">10 to </w:t>
      </w:r>
      <w:r w:rsidRPr="00D36196">
        <w:rPr>
          <w:rFonts w:ascii="Symbol" w:hAnsi="Symbol" w:cs="Arial"/>
          <w:color w:val="0000FF"/>
          <w:sz w:val="32"/>
          <w:szCs w:val="32"/>
        </w:rPr>
        <w:t></w:t>
      </w:r>
      <w:r w:rsidRPr="00D36196">
        <w:rPr>
          <w:rFonts w:ascii="Arial" w:hAnsi="Arial" w:cs="Arial"/>
          <w:color w:val="0000FF"/>
          <w:sz w:val="32"/>
          <w:szCs w:val="32"/>
        </w:rPr>
        <w:t>15 ppm region, much like a metal-hydride resonance.</w:t>
      </w:r>
    </w:p>
    <w:p w:rsidR="004E561C" w:rsidRDefault="008F1F64" w:rsidP="0051111F">
      <w:pPr>
        <w:spacing w:after="240"/>
        <w:rPr>
          <w:sz w:val="36"/>
          <w:szCs w:val="36"/>
        </w:rPr>
      </w:pPr>
      <w:r>
        <w:rPr>
          <w:sz w:val="36"/>
          <w:szCs w:val="36"/>
        </w:rPr>
        <w:t xml:space="preserve">Also note that since the agostic C-H bond is in between a migratory insertion and a </w:t>
      </w:r>
      <w:r w:rsidRPr="008F1F64">
        <w:rPr>
          <w:rFonts w:ascii="Symbol" w:hAnsi="Symbol"/>
          <w:sz w:val="36"/>
          <w:szCs w:val="36"/>
        </w:rPr>
        <w:t></w:t>
      </w:r>
      <w:r>
        <w:rPr>
          <w:sz w:val="36"/>
          <w:szCs w:val="36"/>
        </w:rPr>
        <w:t xml:space="preserve">-hydride elimination, small changes in steric or electronic factors on the metal can push it one way or the other.  Also since the agostic C-H bond to metal interaction is usually fairly weak, the addition of a better ligand can displace usually in the direction of the M-alkyl complex.  </w:t>
      </w:r>
    </w:p>
    <w:p w:rsidR="0051111F" w:rsidRDefault="0051111F" w:rsidP="0051111F">
      <w:pPr>
        <w:spacing w:after="240"/>
        <w:rPr>
          <w:sz w:val="36"/>
          <w:szCs w:val="36"/>
        </w:rPr>
      </w:pPr>
    </w:p>
    <w:p w:rsidR="0051111F" w:rsidRPr="008F1F64" w:rsidRDefault="008F1F64" w:rsidP="00660E33">
      <w:pPr>
        <w:spacing w:after="120"/>
        <w:rPr>
          <w:rFonts w:ascii="Arial" w:hAnsi="Arial" w:cs="Arial"/>
          <w:color w:val="0000FF"/>
          <w:sz w:val="36"/>
          <w:szCs w:val="36"/>
        </w:rPr>
      </w:pPr>
      <w:r w:rsidRPr="008F1F64">
        <w:rPr>
          <w:rFonts w:ascii="Arial" w:hAnsi="Arial" w:cs="Arial"/>
          <w:color w:val="0000FF"/>
          <w:sz w:val="36"/>
          <w:szCs w:val="36"/>
        </w:rPr>
        <w:lastRenderedPageBreak/>
        <w:t>Carbene Migratory Insertions</w:t>
      </w:r>
    </w:p>
    <w:p w:rsidR="0051111F" w:rsidRDefault="008F1F64" w:rsidP="0051111F">
      <w:pPr>
        <w:spacing w:after="240"/>
        <w:rPr>
          <w:sz w:val="36"/>
          <w:szCs w:val="36"/>
        </w:rPr>
      </w:pPr>
      <w:r>
        <w:rPr>
          <w:sz w:val="36"/>
          <w:szCs w:val="36"/>
        </w:rPr>
        <w:t>Carbene (or alkylidene) ligands can also do migratory insertions with adjacent anionic ligands:</w:t>
      </w:r>
    </w:p>
    <w:p w:rsidR="008F1F64" w:rsidRDefault="00112432" w:rsidP="00C2575C">
      <w:pPr>
        <w:spacing w:after="240"/>
        <w:jc w:val="center"/>
        <w:rPr>
          <w:sz w:val="36"/>
          <w:szCs w:val="36"/>
        </w:rPr>
      </w:pPr>
      <w:r>
        <w:object w:dxaOrig="5102" w:dyaOrig="1578">
          <v:shape id="_x0000_i1037" type="#_x0000_t75" style="width:291pt;height:90pt" o:ole="">
            <v:imagedata r:id="rId30" o:title=""/>
          </v:shape>
          <o:OLEObject Type="Embed" ProgID="ChemDraw.Document.6.0" ShapeID="_x0000_i1037" DrawAspect="Content" ObjectID="_1564220519" r:id="rId31"/>
        </w:object>
      </w:r>
    </w:p>
    <w:p w:rsidR="008F1F64" w:rsidRDefault="00C2575C" w:rsidP="0051111F">
      <w:pPr>
        <w:spacing w:after="240"/>
        <w:rPr>
          <w:sz w:val="36"/>
          <w:szCs w:val="36"/>
        </w:rPr>
      </w:pPr>
      <w:r>
        <w:rPr>
          <w:sz w:val="36"/>
          <w:szCs w:val="36"/>
        </w:rPr>
        <w:t xml:space="preserve">Note that we have somewhat of an electron-counting problem here.  Normally a migratory insertion refers to a </w:t>
      </w:r>
      <w:r w:rsidRPr="00FA3F93">
        <w:rPr>
          <w:color w:val="008000"/>
          <w:sz w:val="36"/>
          <w:szCs w:val="36"/>
        </w:rPr>
        <w:t>neutral ligand</w:t>
      </w:r>
      <w:r>
        <w:rPr>
          <w:sz w:val="36"/>
          <w:szCs w:val="36"/>
        </w:rPr>
        <w:t xml:space="preserve"> reacting with an </w:t>
      </w:r>
      <w:r w:rsidRPr="00FA3F93">
        <w:rPr>
          <w:color w:val="0000FF"/>
          <w:sz w:val="36"/>
          <w:szCs w:val="36"/>
        </w:rPr>
        <w:t>anionic ligand</w:t>
      </w:r>
      <w:r>
        <w:rPr>
          <w:sz w:val="36"/>
          <w:szCs w:val="36"/>
        </w:rPr>
        <w:t xml:space="preserve"> to produce a </w:t>
      </w:r>
      <w:r w:rsidRPr="00FA3F93">
        <w:rPr>
          <w:color w:val="0000FF"/>
          <w:sz w:val="36"/>
          <w:szCs w:val="36"/>
        </w:rPr>
        <w:t>new anionic ligand</w:t>
      </w:r>
      <w:r>
        <w:rPr>
          <w:sz w:val="36"/>
          <w:szCs w:val="36"/>
        </w:rPr>
        <w:t xml:space="preserve">.  But if we electron-count the carbene as a </w:t>
      </w:r>
      <w:r w:rsidRPr="00FA3F93">
        <w:rPr>
          <w:b/>
          <w:i/>
          <w:color w:val="0000FF"/>
          <w:sz w:val="36"/>
          <w:szCs w:val="36"/>
        </w:rPr>
        <w:t>dianionic</w:t>
      </w:r>
      <w:r>
        <w:rPr>
          <w:sz w:val="36"/>
          <w:szCs w:val="36"/>
        </w:rPr>
        <w:t xml:space="preserve"> ligand, we are reacting a monoanionic ligand (</w:t>
      </w:r>
      <w:r w:rsidRPr="00112432">
        <w:rPr>
          <w:rFonts w:ascii="Arial" w:hAnsi="Arial" w:cs="Arial"/>
          <w:b/>
          <w:color w:val="339966"/>
          <w:sz w:val="32"/>
          <w:szCs w:val="32"/>
        </w:rPr>
        <w:t>X</w:t>
      </w:r>
      <w:r>
        <w:rPr>
          <w:sz w:val="36"/>
          <w:szCs w:val="36"/>
        </w:rPr>
        <w:t xml:space="preserve">) with a dianionic ligand (carbene) to make a new monoanionic ligand.  This changes the oxidation state of the metal center and is now formally what we would call a </w:t>
      </w:r>
      <w:r w:rsidRPr="00C2575C">
        <w:rPr>
          <w:color w:val="FF0000"/>
          <w:sz w:val="36"/>
          <w:szCs w:val="36"/>
        </w:rPr>
        <w:t>reductive coupling reaction</w:t>
      </w:r>
      <w:r>
        <w:rPr>
          <w:sz w:val="36"/>
          <w:szCs w:val="36"/>
        </w:rPr>
        <w:t xml:space="preserve"> (since the metal is being reduced and we are coupling together two ligands).  </w:t>
      </w:r>
    </w:p>
    <w:p w:rsidR="00FA3F93" w:rsidRDefault="00FA3F93" w:rsidP="0051111F">
      <w:pPr>
        <w:spacing w:after="240"/>
        <w:rPr>
          <w:sz w:val="36"/>
          <w:szCs w:val="36"/>
        </w:rPr>
      </w:pPr>
      <w:r>
        <w:rPr>
          <w:sz w:val="36"/>
          <w:szCs w:val="36"/>
        </w:rPr>
        <w:t xml:space="preserve">What most people do is to consider the carbene (or alkylidene) as being a </w:t>
      </w:r>
      <w:r w:rsidRPr="00FA3F93">
        <w:rPr>
          <w:b/>
          <w:color w:val="008000"/>
          <w:sz w:val="36"/>
          <w:szCs w:val="36"/>
        </w:rPr>
        <w:t>neutral ligand</w:t>
      </w:r>
      <w:r>
        <w:rPr>
          <w:sz w:val="36"/>
          <w:szCs w:val="36"/>
        </w:rPr>
        <w:t>.  That resolves the electron-counting “problem.”</w:t>
      </w:r>
    </w:p>
    <w:p w:rsidR="00FA3F93" w:rsidRDefault="00927B5A" w:rsidP="0051111F">
      <w:pPr>
        <w:spacing w:after="240"/>
        <w:rPr>
          <w:sz w:val="36"/>
          <w:szCs w:val="36"/>
        </w:rPr>
      </w:pPr>
      <w:r>
        <w:rPr>
          <w:sz w:val="36"/>
          <w:szCs w:val="36"/>
        </w:rPr>
        <w:t>For</w:t>
      </w:r>
      <w:r w:rsidR="00FA3F93">
        <w:rPr>
          <w:sz w:val="36"/>
          <w:szCs w:val="36"/>
        </w:rPr>
        <w:t xml:space="preserve"> the case of </w:t>
      </w:r>
      <w:r w:rsidR="00FA3F93" w:rsidRPr="00112432">
        <w:rPr>
          <w:rFonts w:ascii="Arial" w:hAnsi="Arial" w:cs="Arial"/>
          <w:b/>
          <w:color w:val="339966"/>
          <w:sz w:val="32"/>
          <w:szCs w:val="32"/>
        </w:rPr>
        <w:t>X</w:t>
      </w:r>
      <w:r w:rsidR="00FA3F93">
        <w:rPr>
          <w:sz w:val="36"/>
          <w:szCs w:val="36"/>
        </w:rPr>
        <w:t xml:space="preserve"> = H</w:t>
      </w:r>
      <w:r w:rsidR="00FA3F93" w:rsidRPr="00FA3F93">
        <w:rPr>
          <w:rFonts w:ascii="Symbol" w:hAnsi="Symbol"/>
          <w:position w:val="12"/>
          <w:sz w:val="28"/>
          <w:szCs w:val="28"/>
        </w:rPr>
        <w:t></w:t>
      </w:r>
      <w:r w:rsidR="00FA3F93">
        <w:rPr>
          <w:sz w:val="36"/>
          <w:szCs w:val="36"/>
        </w:rPr>
        <w:t xml:space="preserve">, the reverse reaction is called an </w:t>
      </w:r>
      <w:r w:rsidR="00FA3F93" w:rsidRPr="00FA3F93">
        <w:rPr>
          <w:rFonts w:ascii="Symbol" w:hAnsi="Symbol" w:cs="Arial"/>
          <w:color w:val="FF00FF"/>
          <w:sz w:val="36"/>
          <w:szCs w:val="36"/>
        </w:rPr>
        <w:t></w:t>
      </w:r>
      <w:r w:rsidR="00FA3F93" w:rsidRPr="00FA3F93">
        <w:rPr>
          <w:color w:val="FF00FF"/>
          <w:sz w:val="36"/>
          <w:szCs w:val="36"/>
        </w:rPr>
        <w:t>-hydride abstraction or elimination</w:t>
      </w:r>
      <w:r>
        <w:rPr>
          <w:sz w:val="36"/>
          <w:szCs w:val="36"/>
        </w:rPr>
        <w:t xml:space="preserve">, but only if one is generating a neutral carbene ligand.  </w:t>
      </w:r>
      <w:r w:rsidR="00FA3F93">
        <w:rPr>
          <w:sz w:val="36"/>
          <w:szCs w:val="36"/>
        </w:rPr>
        <w:t xml:space="preserve"> </w:t>
      </w:r>
    </w:p>
    <w:p w:rsidR="00FA3F93" w:rsidRDefault="00112432" w:rsidP="0038350D">
      <w:pPr>
        <w:spacing w:after="240"/>
        <w:jc w:val="center"/>
        <w:rPr>
          <w:sz w:val="36"/>
          <w:szCs w:val="36"/>
        </w:rPr>
      </w:pPr>
      <w:r>
        <w:object w:dxaOrig="10382" w:dyaOrig="4814">
          <v:shape id="_x0000_i1038" type="#_x0000_t75" style="width:469.5pt;height:217.5pt" o:ole="">
            <v:imagedata r:id="rId32" o:title=""/>
          </v:shape>
          <o:OLEObject Type="Embed" ProgID="ChemDraw.Document.6.0" ShapeID="_x0000_i1038" DrawAspect="Content" ObjectID="_1564220520" r:id="rId33"/>
        </w:object>
      </w:r>
    </w:p>
    <w:p w:rsidR="0051111F" w:rsidRDefault="0051111F" w:rsidP="0051111F">
      <w:pPr>
        <w:spacing w:after="240"/>
        <w:rPr>
          <w:sz w:val="36"/>
          <w:szCs w:val="36"/>
        </w:rPr>
      </w:pPr>
    </w:p>
    <w:p w:rsidR="0038350D" w:rsidRDefault="0038350D" w:rsidP="0051111F">
      <w:pPr>
        <w:spacing w:after="240"/>
        <w:rPr>
          <w:sz w:val="36"/>
          <w:szCs w:val="36"/>
        </w:rPr>
      </w:pPr>
      <w:r>
        <w:object w:dxaOrig="10760" w:dyaOrig="2288">
          <v:shape id="_x0000_i1039" type="#_x0000_t75" style="width:524.25pt;height:111.75pt" o:ole="">
            <v:imagedata r:id="rId34" o:title=""/>
          </v:shape>
          <o:OLEObject Type="Embed" ProgID="ChemDraw.Document.6.0" ShapeID="_x0000_i1039" DrawAspect="Content" ObjectID="_1564220521" r:id="rId35"/>
        </w:object>
      </w:r>
    </w:p>
    <w:p w:rsidR="0051111F" w:rsidRDefault="00660E33" w:rsidP="0051111F">
      <w:pPr>
        <w:spacing w:after="240"/>
        <w:rPr>
          <w:sz w:val="36"/>
          <w:szCs w:val="36"/>
        </w:rPr>
      </w:pPr>
      <w:r>
        <w:rPr>
          <w:sz w:val="36"/>
          <w:szCs w:val="36"/>
        </w:rPr>
        <w:t xml:space="preserve">Note that these are reactive “carbenes” and not heteroatom stabilized.  They are also probably more Schrock-like, but somewhat electrophillic (note the presence of positive charge on both examples).  Fischer carbenes with heteroatoms would probably not be reactive enough for these types of migratory insertion reactions.  </w:t>
      </w:r>
    </w:p>
    <w:p w:rsidR="00660E33" w:rsidRDefault="00660E33" w:rsidP="0051111F">
      <w:pPr>
        <w:spacing w:after="240"/>
        <w:rPr>
          <w:rFonts w:ascii="Arial" w:hAnsi="Arial" w:cs="Arial"/>
          <w:b/>
          <w:color w:val="0000FF"/>
          <w:sz w:val="36"/>
          <w:szCs w:val="36"/>
        </w:rPr>
      </w:pPr>
    </w:p>
    <w:p w:rsidR="00660E33" w:rsidRPr="00660E33" w:rsidRDefault="00660E33" w:rsidP="00660E33">
      <w:pPr>
        <w:spacing w:after="120"/>
        <w:rPr>
          <w:rFonts w:ascii="Arial" w:hAnsi="Arial" w:cs="Arial"/>
          <w:b/>
          <w:color w:val="0000FF"/>
          <w:sz w:val="36"/>
          <w:szCs w:val="36"/>
        </w:rPr>
      </w:pPr>
      <w:r w:rsidRPr="00660E33">
        <w:rPr>
          <w:rFonts w:ascii="Arial" w:hAnsi="Arial" w:cs="Arial"/>
          <w:b/>
          <w:color w:val="0000FF"/>
          <w:sz w:val="36"/>
          <w:szCs w:val="36"/>
        </w:rPr>
        <w:t>Eliminations</w:t>
      </w:r>
    </w:p>
    <w:p w:rsidR="0051111F" w:rsidRDefault="00660E33" w:rsidP="0051111F">
      <w:pPr>
        <w:spacing w:after="240"/>
        <w:rPr>
          <w:sz w:val="36"/>
          <w:szCs w:val="36"/>
        </w:rPr>
      </w:pPr>
      <w:r>
        <w:rPr>
          <w:sz w:val="36"/>
          <w:szCs w:val="36"/>
        </w:rPr>
        <w:t xml:space="preserve">Elimination reactions are just the reverse of migratory insertion reactions.  The various common </w:t>
      </w:r>
      <w:r w:rsidR="00231B3F">
        <w:rPr>
          <w:sz w:val="36"/>
          <w:szCs w:val="36"/>
        </w:rPr>
        <w:t xml:space="preserve">elimination </w:t>
      </w:r>
      <w:r>
        <w:rPr>
          <w:sz w:val="36"/>
          <w:szCs w:val="36"/>
        </w:rPr>
        <w:t>reactions are as follows:</w:t>
      </w:r>
    </w:p>
    <w:p w:rsidR="00660E33" w:rsidRDefault="00112432" w:rsidP="00ED3B64">
      <w:pPr>
        <w:spacing w:after="240"/>
        <w:jc w:val="center"/>
        <w:rPr>
          <w:sz w:val="36"/>
          <w:szCs w:val="36"/>
        </w:rPr>
      </w:pPr>
      <w:r>
        <w:object w:dxaOrig="8722" w:dyaOrig="5484">
          <v:shape id="_x0000_i1040" type="#_x0000_t75" style="width:435.75pt;height:273.75pt" o:ole="">
            <v:imagedata r:id="rId36" o:title=""/>
          </v:shape>
          <o:OLEObject Type="Embed" ProgID="ChemDraw.Document.6.0" ShapeID="_x0000_i1040" DrawAspect="Content" ObjectID="_1564220522" r:id="rId37"/>
        </w:object>
      </w:r>
    </w:p>
    <w:p w:rsidR="00660E33" w:rsidRDefault="00231B3F" w:rsidP="0051111F">
      <w:pPr>
        <w:spacing w:after="240"/>
        <w:rPr>
          <w:sz w:val="36"/>
          <w:szCs w:val="36"/>
        </w:rPr>
      </w:pPr>
      <w:r>
        <w:rPr>
          <w:sz w:val="36"/>
          <w:szCs w:val="36"/>
        </w:rPr>
        <w:br w:type="column"/>
      </w:r>
      <w:r w:rsidR="00660E33">
        <w:rPr>
          <w:sz w:val="36"/>
          <w:szCs w:val="36"/>
        </w:rPr>
        <w:lastRenderedPageBreak/>
        <w:t>The key points to remember are:</w:t>
      </w:r>
    </w:p>
    <w:p w:rsidR="00660E33" w:rsidRPr="006052AA" w:rsidRDefault="00660E33" w:rsidP="00231B3F">
      <w:pPr>
        <w:spacing w:after="240"/>
        <w:ind w:left="662" w:hanging="446"/>
        <w:rPr>
          <w:rFonts w:ascii="Arial" w:hAnsi="Arial" w:cs="Arial"/>
          <w:b/>
          <w:sz w:val="28"/>
          <w:szCs w:val="28"/>
        </w:rPr>
      </w:pPr>
      <w:r w:rsidRPr="006052AA">
        <w:rPr>
          <w:rFonts w:ascii="Arial" w:hAnsi="Arial" w:cs="Arial"/>
          <w:b/>
          <w:sz w:val="28"/>
          <w:szCs w:val="28"/>
        </w:rPr>
        <w:t>1)</w:t>
      </w:r>
      <w:r w:rsidRPr="006052AA">
        <w:rPr>
          <w:rFonts w:ascii="Arial" w:hAnsi="Arial" w:cs="Arial"/>
          <w:b/>
          <w:sz w:val="28"/>
          <w:szCs w:val="28"/>
        </w:rPr>
        <w:tab/>
        <w:t>No change in formal oxidation state (exception:  alkylidenes)</w:t>
      </w:r>
    </w:p>
    <w:p w:rsidR="00660E33" w:rsidRPr="006052AA" w:rsidRDefault="00660E33" w:rsidP="00660E33">
      <w:pPr>
        <w:spacing w:after="120"/>
        <w:ind w:left="662" w:hanging="446"/>
        <w:rPr>
          <w:rFonts w:ascii="Arial" w:hAnsi="Arial" w:cs="Arial"/>
          <w:b/>
          <w:sz w:val="28"/>
          <w:szCs w:val="28"/>
        </w:rPr>
      </w:pPr>
      <w:r w:rsidRPr="006052AA">
        <w:rPr>
          <w:rFonts w:ascii="Arial" w:hAnsi="Arial" w:cs="Arial"/>
          <w:b/>
          <w:sz w:val="28"/>
          <w:szCs w:val="28"/>
        </w:rPr>
        <w:t>2)</w:t>
      </w:r>
      <w:r w:rsidRPr="006052AA">
        <w:rPr>
          <w:rFonts w:ascii="Arial" w:hAnsi="Arial" w:cs="Arial"/>
          <w:b/>
          <w:sz w:val="28"/>
          <w:szCs w:val="28"/>
        </w:rPr>
        <w:tab/>
      </w:r>
      <w:r>
        <w:rPr>
          <w:rFonts w:ascii="Arial" w:hAnsi="Arial" w:cs="Arial"/>
          <w:b/>
          <w:sz w:val="28"/>
          <w:szCs w:val="28"/>
        </w:rPr>
        <w:t xml:space="preserve">You </w:t>
      </w:r>
      <w:r w:rsidRPr="006052AA">
        <w:rPr>
          <w:rFonts w:ascii="Arial" w:hAnsi="Arial" w:cs="Arial"/>
          <w:b/>
          <w:sz w:val="28"/>
          <w:szCs w:val="28"/>
        </w:rPr>
        <w:t xml:space="preserve">must </w:t>
      </w:r>
      <w:r>
        <w:rPr>
          <w:rFonts w:ascii="Arial" w:hAnsi="Arial" w:cs="Arial"/>
          <w:b/>
          <w:sz w:val="28"/>
          <w:szCs w:val="28"/>
        </w:rPr>
        <w:t xml:space="preserve">have an empty orbital that is </w:t>
      </w:r>
      <w:r w:rsidRPr="006052AA">
        <w:rPr>
          <w:rFonts w:ascii="Arial" w:hAnsi="Arial" w:cs="Arial"/>
          <w:b/>
          <w:color w:val="FF00FF"/>
          <w:sz w:val="28"/>
          <w:szCs w:val="28"/>
        </w:rPr>
        <w:t>cisoidal</w:t>
      </w:r>
      <w:r w:rsidRPr="006052AA">
        <w:rPr>
          <w:rFonts w:ascii="Arial" w:hAnsi="Arial" w:cs="Arial"/>
          <w:b/>
          <w:sz w:val="28"/>
          <w:szCs w:val="28"/>
        </w:rPr>
        <w:t xml:space="preserve"> to </w:t>
      </w:r>
      <w:r>
        <w:rPr>
          <w:rFonts w:ascii="Arial" w:hAnsi="Arial" w:cs="Arial"/>
          <w:b/>
          <w:sz w:val="28"/>
          <w:szCs w:val="28"/>
        </w:rPr>
        <w:t xml:space="preserve">the group that you are doing an elimination reaction on.  Alternatively, a cisoidal labile ligand that can easily dissociate to open up an empty orbital.  </w:t>
      </w:r>
    </w:p>
    <w:p w:rsidR="00141AA0" w:rsidRDefault="00141AA0" w:rsidP="00F820DD">
      <w:pPr>
        <w:spacing w:before="240" w:after="240"/>
        <w:rPr>
          <w:sz w:val="36"/>
          <w:szCs w:val="36"/>
        </w:rPr>
      </w:pPr>
      <w:r>
        <w:rPr>
          <w:sz w:val="36"/>
          <w:szCs w:val="36"/>
        </w:rPr>
        <w:t xml:space="preserve">One of the hardest elimination reactions is the breaking of a C-C bond.  For example the following </w:t>
      </w:r>
      <w:r w:rsidRPr="00141AA0">
        <w:rPr>
          <w:color w:val="0000FF"/>
          <w:sz w:val="36"/>
          <w:szCs w:val="36"/>
        </w:rPr>
        <w:t>migratory insertion</w:t>
      </w:r>
      <w:r>
        <w:rPr>
          <w:sz w:val="36"/>
          <w:szCs w:val="36"/>
        </w:rPr>
        <w:t xml:space="preserve"> is quite common</w:t>
      </w:r>
      <w:r w:rsidR="003D05AD">
        <w:rPr>
          <w:sz w:val="36"/>
          <w:szCs w:val="36"/>
        </w:rPr>
        <w:t xml:space="preserve"> and plays a critical role in polymerization catalysis</w:t>
      </w:r>
      <w:r>
        <w:rPr>
          <w:sz w:val="36"/>
          <w:szCs w:val="36"/>
        </w:rPr>
        <w:t>:</w:t>
      </w:r>
    </w:p>
    <w:p w:rsidR="00141AA0" w:rsidRDefault="003D05AD" w:rsidP="003D05AD">
      <w:pPr>
        <w:spacing w:after="240"/>
        <w:jc w:val="center"/>
        <w:rPr>
          <w:sz w:val="36"/>
          <w:szCs w:val="36"/>
        </w:rPr>
      </w:pPr>
      <w:r>
        <w:object w:dxaOrig="6068" w:dyaOrig="1460">
          <v:shape id="_x0000_i1041" type="#_x0000_t75" style="width:384pt;height:92.25pt" o:ole="">
            <v:imagedata r:id="rId38" o:title=""/>
          </v:shape>
          <o:OLEObject Type="Embed" ProgID="ChemDraw.Document.6.0" ShapeID="_x0000_i1041" DrawAspect="Content" ObjectID="_1564220523" r:id="rId39"/>
        </w:object>
      </w:r>
    </w:p>
    <w:p w:rsidR="00141AA0" w:rsidRDefault="00141AA0" w:rsidP="0051111F">
      <w:pPr>
        <w:spacing w:after="240"/>
        <w:rPr>
          <w:sz w:val="36"/>
          <w:szCs w:val="36"/>
        </w:rPr>
      </w:pPr>
      <w:r>
        <w:rPr>
          <w:sz w:val="36"/>
          <w:szCs w:val="36"/>
        </w:rPr>
        <w:t xml:space="preserve">But the reverse </w:t>
      </w:r>
      <w:r w:rsidRPr="00141AA0">
        <w:rPr>
          <w:b/>
          <w:color w:val="FF0000"/>
          <w:sz w:val="36"/>
          <w:szCs w:val="36"/>
        </w:rPr>
        <w:t>methyl elimination</w:t>
      </w:r>
      <w:r>
        <w:rPr>
          <w:sz w:val="36"/>
          <w:szCs w:val="36"/>
        </w:rPr>
        <w:t xml:space="preserve"> rxn is very difficult:</w:t>
      </w:r>
    </w:p>
    <w:p w:rsidR="00141AA0" w:rsidRDefault="003D05AD" w:rsidP="003D05AD">
      <w:pPr>
        <w:spacing w:after="240"/>
        <w:jc w:val="center"/>
        <w:rPr>
          <w:sz w:val="36"/>
          <w:szCs w:val="36"/>
        </w:rPr>
      </w:pPr>
      <w:r>
        <w:object w:dxaOrig="8149" w:dyaOrig="3247">
          <v:shape id="_x0000_i1042" type="#_x0000_t75" style="width:480pt;height:190.5pt" o:ole="">
            <v:imagedata r:id="rId40" o:title=""/>
          </v:shape>
          <o:OLEObject Type="Embed" ProgID="ChemDraw.Document.6.0" ShapeID="_x0000_i1042" DrawAspect="Content" ObjectID="_1564220524" r:id="rId41"/>
        </w:object>
      </w:r>
    </w:p>
    <w:p w:rsidR="003D05AD" w:rsidRDefault="00141AA0" w:rsidP="0051111F">
      <w:pPr>
        <w:spacing w:after="240"/>
        <w:rPr>
          <w:sz w:val="36"/>
          <w:szCs w:val="36"/>
        </w:rPr>
      </w:pPr>
      <w:r>
        <w:rPr>
          <w:sz w:val="36"/>
          <w:szCs w:val="36"/>
        </w:rPr>
        <w:t xml:space="preserve">One reason for this is that the C-C </w:t>
      </w:r>
      <w:r w:rsidRPr="00141AA0">
        <w:rPr>
          <w:rFonts w:ascii="Symbol" w:hAnsi="Symbol"/>
          <w:sz w:val="36"/>
          <w:szCs w:val="36"/>
        </w:rPr>
        <w:t></w:t>
      </w:r>
      <w:r>
        <w:rPr>
          <w:sz w:val="36"/>
          <w:szCs w:val="36"/>
        </w:rPr>
        <w:t xml:space="preserve">-bond is surrounded by more reactive C-H bonds that short-circuit the attack on the C-C bond and can instead give a </w:t>
      </w:r>
      <w:r w:rsidRPr="00141AA0">
        <w:rPr>
          <w:rFonts w:ascii="Symbol" w:hAnsi="Symbol"/>
          <w:sz w:val="36"/>
          <w:szCs w:val="36"/>
        </w:rPr>
        <w:t></w:t>
      </w:r>
      <w:r>
        <w:rPr>
          <w:sz w:val="36"/>
          <w:szCs w:val="36"/>
        </w:rPr>
        <w:t xml:space="preserve">-hydride elimination.  </w:t>
      </w:r>
      <w:r w:rsidR="003D05AD">
        <w:rPr>
          <w:sz w:val="36"/>
          <w:szCs w:val="36"/>
        </w:rPr>
        <w:t>The directed nature of the sp</w:t>
      </w:r>
      <w:r w:rsidR="003D05AD" w:rsidRPr="003D05AD">
        <w:rPr>
          <w:position w:val="10"/>
          <w:sz w:val="28"/>
          <w:szCs w:val="28"/>
        </w:rPr>
        <w:t>3</w:t>
      </w:r>
      <w:r w:rsidR="003D05AD">
        <w:rPr>
          <w:sz w:val="36"/>
          <w:szCs w:val="36"/>
        </w:rPr>
        <w:t xml:space="preserve"> hybridized C-C </w:t>
      </w:r>
      <w:r w:rsidR="003D05AD" w:rsidRPr="003D05AD">
        <w:rPr>
          <w:rFonts w:ascii="Symbol" w:hAnsi="Symbol"/>
          <w:sz w:val="36"/>
          <w:szCs w:val="36"/>
        </w:rPr>
        <w:t></w:t>
      </w:r>
      <w:r w:rsidR="003D05AD">
        <w:rPr>
          <w:sz w:val="36"/>
          <w:szCs w:val="36"/>
        </w:rPr>
        <w:t xml:space="preserve">-bond also makes overlap with the empty metal orbital quite difficult.  </w:t>
      </w:r>
    </w:p>
    <w:p w:rsidR="00141AA0" w:rsidRDefault="003D05AD" w:rsidP="0051111F">
      <w:pPr>
        <w:spacing w:after="240"/>
        <w:rPr>
          <w:sz w:val="36"/>
          <w:szCs w:val="36"/>
        </w:rPr>
      </w:pPr>
      <w:r>
        <w:rPr>
          <w:sz w:val="36"/>
          <w:szCs w:val="36"/>
        </w:rPr>
        <w:br w:type="column"/>
      </w:r>
      <w:r w:rsidR="00141AA0">
        <w:rPr>
          <w:sz w:val="36"/>
          <w:szCs w:val="36"/>
        </w:rPr>
        <w:lastRenderedPageBreak/>
        <w:t xml:space="preserve">One unusual example of </w:t>
      </w:r>
      <w:r>
        <w:rPr>
          <w:sz w:val="36"/>
          <w:szCs w:val="36"/>
        </w:rPr>
        <w:t xml:space="preserve">what is believed to be </w:t>
      </w:r>
      <w:r w:rsidR="00141AA0">
        <w:rPr>
          <w:sz w:val="36"/>
          <w:szCs w:val="36"/>
        </w:rPr>
        <w:t>a methyl elim</w:t>
      </w:r>
      <w:r w:rsidR="00AF41BD">
        <w:rPr>
          <w:sz w:val="36"/>
          <w:szCs w:val="36"/>
        </w:rPr>
        <w:t xml:space="preserve">ination reaction is involved in the following transformation </w:t>
      </w:r>
      <w:r w:rsidR="00AF41BD" w:rsidRPr="006931EB">
        <w:rPr>
          <w:sz w:val="32"/>
          <w:szCs w:val="32"/>
        </w:rPr>
        <w:t xml:space="preserve">(Bergman, </w:t>
      </w:r>
      <w:r w:rsidR="00AF41BD" w:rsidRPr="006931EB">
        <w:rPr>
          <w:i/>
          <w:sz w:val="32"/>
          <w:szCs w:val="32"/>
        </w:rPr>
        <w:t>JACS</w:t>
      </w:r>
      <w:r w:rsidR="00AF41BD" w:rsidRPr="006931EB">
        <w:rPr>
          <w:sz w:val="32"/>
          <w:szCs w:val="32"/>
        </w:rPr>
        <w:t xml:space="preserve">, </w:t>
      </w:r>
      <w:r w:rsidR="00AF41BD" w:rsidRPr="006931EB">
        <w:rPr>
          <w:b/>
          <w:sz w:val="32"/>
          <w:szCs w:val="32"/>
        </w:rPr>
        <w:t>2002</w:t>
      </w:r>
      <w:r w:rsidR="00AF41BD" w:rsidRPr="006931EB">
        <w:rPr>
          <w:sz w:val="32"/>
          <w:szCs w:val="32"/>
        </w:rPr>
        <w:t xml:space="preserve">, </w:t>
      </w:r>
      <w:r w:rsidR="00AF41BD" w:rsidRPr="006931EB">
        <w:rPr>
          <w:i/>
          <w:sz w:val="32"/>
          <w:szCs w:val="32"/>
        </w:rPr>
        <w:t>124</w:t>
      </w:r>
      <w:r w:rsidR="00AF41BD" w:rsidRPr="006931EB">
        <w:rPr>
          <w:sz w:val="32"/>
          <w:szCs w:val="32"/>
        </w:rPr>
        <w:t>, 4192-4193)</w:t>
      </w:r>
      <w:r w:rsidR="00AF41BD">
        <w:rPr>
          <w:sz w:val="36"/>
          <w:szCs w:val="36"/>
        </w:rPr>
        <w:t>:</w:t>
      </w:r>
    </w:p>
    <w:p w:rsidR="00AF41BD" w:rsidRDefault="003C18A3" w:rsidP="00AF41BD">
      <w:pPr>
        <w:spacing w:after="240"/>
        <w:jc w:val="center"/>
        <w:rPr>
          <w:sz w:val="36"/>
          <w:szCs w:val="36"/>
        </w:rPr>
      </w:pPr>
      <w:r>
        <w:object w:dxaOrig="6958" w:dyaOrig="1350">
          <v:shape id="_x0000_i1043" type="#_x0000_t75" style="width:426pt;height:83.25pt" o:ole="">
            <v:imagedata r:id="rId42" o:title=""/>
          </v:shape>
          <o:OLEObject Type="Embed" ProgID="ChemDraw.Document.6.0" ShapeID="_x0000_i1043" DrawAspect="Content" ObjectID="_1564220525" r:id="rId43"/>
        </w:object>
      </w:r>
    </w:p>
    <w:p w:rsidR="00141AA0" w:rsidRDefault="00AF41BD" w:rsidP="0051111F">
      <w:pPr>
        <w:spacing w:after="240"/>
        <w:rPr>
          <w:sz w:val="36"/>
          <w:szCs w:val="36"/>
        </w:rPr>
      </w:pPr>
      <w:r>
        <w:rPr>
          <w:sz w:val="36"/>
          <w:szCs w:val="36"/>
        </w:rPr>
        <w:t>The proposed mechanism for this reaction is shown below:</w:t>
      </w:r>
    </w:p>
    <w:p w:rsidR="00AF41BD" w:rsidRDefault="006931EB" w:rsidP="00AF41BD">
      <w:pPr>
        <w:spacing w:after="240"/>
        <w:jc w:val="center"/>
        <w:rPr>
          <w:sz w:val="36"/>
          <w:szCs w:val="36"/>
        </w:rPr>
      </w:pPr>
      <w:r>
        <w:object w:dxaOrig="9466" w:dyaOrig="6283">
          <v:shape id="_x0000_i1044" type="#_x0000_t75" style="width:474pt;height:314.25pt" o:ole="">
            <v:imagedata r:id="rId44" o:title=""/>
          </v:shape>
          <o:OLEObject Type="Embed" ProgID="ChemDraw.Document.6.0" ShapeID="_x0000_i1044" DrawAspect="Content" ObjectID="_1564220526" r:id="rId45"/>
        </w:object>
      </w:r>
    </w:p>
    <w:p w:rsidR="00141AA0" w:rsidRDefault="00C40D58" w:rsidP="0051111F">
      <w:pPr>
        <w:spacing w:after="240"/>
        <w:rPr>
          <w:sz w:val="36"/>
          <w:szCs w:val="36"/>
        </w:rPr>
      </w:pPr>
      <w:r>
        <w:rPr>
          <w:sz w:val="36"/>
          <w:szCs w:val="36"/>
        </w:rPr>
        <w:t xml:space="preserve">One reason that the methyl elimination reaction occurs here is that the </w:t>
      </w:r>
      <w:r w:rsidRPr="00C40D58">
        <w:rPr>
          <w:rFonts w:ascii="Symbol" w:hAnsi="Symbol"/>
          <w:sz w:val="36"/>
          <w:szCs w:val="36"/>
        </w:rPr>
        <w:t></w:t>
      </w:r>
      <w:r>
        <w:rPr>
          <w:sz w:val="36"/>
          <w:szCs w:val="36"/>
        </w:rPr>
        <w:t xml:space="preserve">-hydride elimination reaction generates a high energy ketene-imine:  </w:t>
      </w:r>
    </w:p>
    <w:p w:rsidR="00231B3F" w:rsidRPr="00231B3F" w:rsidRDefault="00C40D58" w:rsidP="00C40D58">
      <w:pPr>
        <w:spacing w:after="240"/>
        <w:jc w:val="center"/>
        <w:rPr>
          <w:b/>
          <w:sz w:val="36"/>
          <w:szCs w:val="36"/>
        </w:rPr>
      </w:pPr>
      <w:r>
        <w:object w:dxaOrig="5901" w:dyaOrig="1401">
          <v:shape id="_x0000_i1045" type="#_x0000_t75" style="width:366pt;height:86.25pt" o:ole="">
            <v:imagedata r:id="rId46" o:title=""/>
          </v:shape>
          <o:OLEObject Type="Embed" ProgID="ChemDraw.Document.6.0" ShapeID="_x0000_i1045" DrawAspect="Content" ObjectID="_1564220527" r:id="rId47"/>
        </w:object>
      </w:r>
      <w:r w:rsidR="00141AA0">
        <w:rPr>
          <w:b/>
          <w:color w:val="FF0000"/>
          <w:sz w:val="36"/>
          <w:szCs w:val="36"/>
          <w:highlight w:val="yellow"/>
        </w:rPr>
        <w:br w:type="column"/>
      </w:r>
      <w:r w:rsidR="00231B3F" w:rsidRPr="00231B3F">
        <w:rPr>
          <w:b/>
          <w:color w:val="FF0000"/>
          <w:sz w:val="36"/>
          <w:szCs w:val="36"/>
          <w:highlight w:val="yellow"/>
        </w:rPr>
        <w:lastRenderedPageBreak/>
        <w:t>Problem:</w:t>
      </w:r>
      <w:r w:rsidR="00231B3F" w:rsidRPr="00231B3F">
        <w:rPr>
          <w:b/>
          <w:sz w:val="36"/>
          <w:szCs w:val="36"/>
        </w:rPr>
        <w:t xml:space="preserve">  Identify each step in the following mechanism.</w:t>
      </w:r>
      <w:r w:rsidR="00D14176">
        <w:rPr>
          <w:b/>
          <w:sz w:val="36"/>
          <w:szCs w:val="36"/>
        </w:rPr>
        <w:t xml:space="preserve"> Some steps may have several things occurring.</w:t>
      </w:r>
    </w:p>
    <w:p w:rsidR="00231B3F" w:rsidRDefault="00D14176" w:rsidP="00D14176">
      <w:pPr>
        <w:spacing w:after="240"/>
        <w:jc w:val="center"/>
        <w:rPr>
          <w:sz w:val="36"/>
          <w:szCs w:val="36"/>
        </w:rPr>
      </w:pPr>
      <w:r>
        <w:object w:dxaOrig="8268" w:dyaOrig="5020">
          <v:shape id="_x0000_i1046" type="#_x0000_t75" style="width:414pt;height:251.25pt" o:ole="">
            <v:imagedata r:id="rId48" o:title=""/>
          </v:shape>
          <o:OLEObject Type="Embed" ProgID="ChemDraw.Document.6.0" ShapeID="_x0000_i1046" DrawAspect="Content" ObjectID="_1564220528" r:id="rId49"/>
        </w:object>
      </w:r>
    </w:p>
    <w:p w:rsidR="0037238C" w:rsidRDefault="0037238C" w:rsidP="0051111F">
      <w:pPr>
        <w:spacing w:after="240"/>
        <w:rPr>
          <w:b/>
          <w:color w:val="FF0000"/>
          <w:sz w:val="36"/>
          <w:szCs w:val="36"/>
          <w:highlight w:val="yellow"/>
        </w:rPr>
      </w:pPr>
    </w:p>
    <w:p w:rsidR="00231B3F" w:rsidRDefault="00231B3F" w:rsidP="0051111F">
      <w:pPr>
        <w:spacing w:after="240"/>
        <w:rPr>
          <w:b/>
          <w:sz w:val="36"/>
          <w:szCs w:val="36"/>
        </w:rPr>
      </w:pPr>
      <w:r w:rsidRPr="00231B3F">
        <w:rPr>
          <w:b/>
          <w:color w:val="FF0000"/>
          <w:sz w:val="36"/>
          <w:szCs w:val="36"/>
          <w:highlight w:val="yellow"/>
        </w:rPr>
        <w:t>Problem:</w:t>
      </w:r>
      <w:r w:rsidRPr="00231B3F">
        <w:rPr>
          <w:b/>
          <w:sz w:val="36"/>
          <w:szCs w:val="36"/>
        </w:rPr>
        <w:t xml:space="preserve">  Sketch out a detailed mechanism and label each step for the following overall reaction.  </w:t>
      </w:r>
    </w:p>
    <w:p w:rsidR="0037238C" w:rsidRPr="00231B3F" w:rsidRDefault="00927B5A" w:rsidP="00697A75">
      <w:pPr>
        <w:spacing w:after="240"/>
        <w:jc w:val="center"/>
        <w:rPr>
          <w:b/>
          <w:sz w:val="36"/>
          <w:szCs w:val="36"/>
        </w:rPr>
      </w:pPr>
      <w:r>
        <w:object w:dxaOrig="8800" w:dyaOrig="1788">
          <v:shape id="_x0000_i1047" type="#_x0000_t75" style="width:440.25pt;height:89.25pt" o:ole="">
            <v:imagedata r:id="rId50" o:title=""/>
          </v:shape>
          <o:OLEObject Type="Embed" ProgID="ChemDraw.Document.6.0" ShapeID="_x0000_i1047" DrawAspect="Content" ObjectID="_1564220529" r:id="rId51"/>
        </w:object>
      </w:r>
    </w:p>
    <w:sectPr w:rsidR="0037238C" w:rsidRPr="00231B3F" w:rsidSect="001A1C5F">
      <w:headerReference w:type="default" r:id="rId52"/>
      <w:pgSz w:w="12240" w:h="15840" w:code="1"/>
      <w:pgMar w:top="720" w:right="720" w:bottom="720" w:left="1008" w:header="720" w:footer="432"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59" w:rsidRDefault="009D7A59">
      <w:r>
        <w:separator/>
      </w:r>
    </w:p>
  </w:endnote>
  <w:endnote w:type="continuationSeparator" w:id="0">
    <w:p w:rsidR="009D7A59" w:rsidRDefault="009D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59" w:rsidRDefault="009D7A59">
      <w:r>
        <w:separator/>
      </w:r>
    </w:p>
  </w:footnote>
  <w:footnote w:type="continuationSeparator" w:id="0">
    <w:p w:rsidR="009D7A59" w:rsidRDefault="009D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AB8" w:rsidRPr="0051111F" w:rsidRDefault="00657AB8" w:rsidP="0051111F">
    <w:pPr>
      <w:pStyle w:val="Header"/>
      <w:jc w:val="right"/>
      <w:rPr>
        <w:rFonts w:ascii="Arial" w:hAnsi="Arial" w:cs="Arial"/>
        <w:b/>
        <w:sz w:val="18"/>
        <w:szCs w:val="18"/>
      </w:rPr>
    </w:pPr>
    <w:r w:rsidRPr="0051111F">
      <w:rPr>
        <w:rFonts w:ascii="Arial" w:hAnsi="Arial" w:cs="Arial"/>
        <w:b/>
        <w:sz w:val="18"/>
        <w:szCs w:val="18"/>
      </w:rPr>
      <w:t xml:space="preserve">Migratory Insertion/Elimination </w:t>
    </w:r>
    <w:r w:rsidRPr="0051111F">
      <w:rPr>
        <w:rStyle w:val="PageNumber"/>
        <w:rFonts w:ascii="Arial" w:hAnsi="Arial" w:cs="Arial"/>
        <w:b/>
        <w:sz w:val="18"/>
        <w:szCs w:val="18"/>
      </w:rPr>
      <w:fldChar w:fldCharType="begin"/>
    </w:r>
    <w:r w:rsidRPr="0051111F">
      <w:rPr>
        <w:rStyle w:val="PageNumber"/>
        <w:rFonts w:ascii="Arial" w:hAnsi="Arial" w:cs="Arial"/>
        <w:b/>
        <w:sz w:val="18"/>
        <w:szCs w:val="18"/>
      </w:rPr>
      <w:instrText xml:space="preserve"> PAGE </w:instrText>
    </w:r>
    <w:r w:rsidRPr="0051111F">
      <w:rPr>
        <w:rStyle w:val="PageNumber"/>
        <w:rFonts w:ascii="Arial" w:hAnsi="Arial" w:cs="Arial"/>
        <w:b/>
        <w:sz w:val="18"/>
        <w:szCs w:val="18"/>
      </w:rPr>
      <w:fldChar w:fldCharType="separate"/>
    </w:r>
    <w:r w:rsidR="009C534D">
      <w:rPr>
        <w:rStyle w:val="PageNumber"/>
        <w:rFonts w:ascii="Arial" w:hAnsi="Arial" w:cs="Arial"/>
        <w:b/>
        <w:noProof/>
        <w:sz w:val="18"/>
        <w:szCs w:val="18"/>
      </w:rPr>
      <w:t>12</w:t>
    </w:r>
    <w:r w:rsidRPr="0051111F">
      <w:rPr>
        <w:rStyle w:val="PageNumber"/>
        <w:rFonts w:ascii="Arial" w:hAnsi="Arial" w:cs="Arial"/>
        <w:b/>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06F3A"/>
    <w:rsid w:val="00056A2F"/>
    <w:rsid w:val="00066FEA"/>
    <w:rsid w:val="000E5E42"/>
    <w:rsid w:val="00112432"/>
    <w:rsid w:val="00124287"/>
    <w:rsid w:val="00141AA0"/>
    <w:rsid w:val="001749D0"/>
    <w:rsid w:val="001A1C5F"/>
    <w:rsid w:val="00231B3F"/>
    <w:rsid w:val="002A5225"/>
    <w:rsid w:val="00300BDA"/>
    <w:rsid w:val="0037238C"/>
    <w:rsid w:val="0038350D"/>
    <w:rsid w:val="003C18A3"/>
    <w:rsid w:val="003D05AD"/>
    <w:rsid w:val="003F2C85"/>
    <w:rsid w:val="003F6C1C"/>
    <w:rsid w:val="0048042F"/>
    <w:rsid w:val="004E561C"/>
    <w:rsid w:val="00501AB1"/>
    <w:rsid w:val="0051111F"/>
    <w:rsid w:val="00512131"/>
    <w:rsid w:val="005C0F7E"/>
    <w:rsid w:val="005F2CAD"/>
    <w:rsid w:val="006052AA"/>
    <w:rsid w:val="00657AB8"/>
    <w:rsid w:val="00660E33"/>
    <w:rsid w:val="00675CF3"/>
    <w:rsid w:val="006931EB"/>
    <w:rsid w:val="00697A75"/>
    <w:rsid w:val="006D697E"/>
    <w:rsid w:val="007D58C7"/>
    <w:rsid w:val="007D6188"/>
    <w:rsid w:val="0087533E"/>
    <w:rsid w:val="008F1F64"/>
    <w:rsid w:val="00917602"/>
    <w:rsid w:val="00927B5A"/>
    <w:rsid w:val="009B1A7B"/>
    <w:rsid w:val="009C534D"/>
    <w:rsid w:val="009D7A59"/>
    <w:rsid w:val="00AC0692"/>
    <w:rsid w:val="00AC1828"/>
    <w:rsid w:val="00AF41BD"/>
    <w:rsid w:val="00B70183"/>
    <w:rsid w:val="00BA63DC"/>
    <w:rsid w:val="00BC5268"/>
    <w:rsid w:val="00C2575C"/>
    <w:rsid w:val="00C40D58"/>
    <w:rsid w:val="00CA1A04"/>
    <w:rsid w:val="00D14176"/>
    <w:rsid w:val="00D36196"/>
    <w:rsid w:val="00D377D8"/>
    <w:rsid w:val="00E04E79"/>
    <w:rsid w:val="00E21131"/>
    <w:rsid w:val="00E7303E"/>
    <w:rsid w:val="00ED3B64"/>
    <w:rsid w:val="00EE230C"/>
    <w:rsid w:val="00EE5865"/>
    <w:rsid w:val="00F12BC9"/>
    <w:rsid w:val="00F31730"/>
    <w:rsid w:val="00F43D43"/>
    <w:rsid w:val="00F545F4"/>
    <w:rsid w:val="00F820DD"/>
    <w:rsid w:val="00FA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A2BC8"/>
  <w15:docId w15:val="{ADF1D20B-2B4C-4428-8E0E-AB90314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51111F"/>
    <w:pPr>
      <w:tabs>
        <w:tab w:val="center" w:pos="4320"/>
        <w:tab w:val="right" w:pos="8640"/>
      </w:tabs>
    </w:pPr>
  </w:style>
  <w:style w:type="paragraph" w:styleId="Footer">
    <w:name w:val="footer"/>
    <w:basedOn w:val="Normal"/>
    <w:rsid w:val="0051111F"/>
    <w:pPr>
      <w:tabs>
        <w:tab w:val="center" w:pos="4320"/>
        <w:tab w:val="right" w:pos="8640"/>
      </w:tabs>
    </w:pPr>
  </w:style>
  <w:style w:type="character" w:styleId="PageNumber">
    <w:name w:val="page number"/>
    <w:basedOn w:val="DefaultParagraphFont"/>
    <w:rsid w:val="0051111F"/>
  </w:style>
  <w:style w:type="paragraph" w:styleId="BodyText">
    <w:name w:val="Body Text"/>
    <w:basedOn w:val="Normal"/>
    <w:link w:val="BodyTextChar"/>
    <w:rsid w:val="009C534D"/>
    <w:rPr>
      <w:b/>
      <w:sz w:val="36"/>
    </w:rPr>
  </w:style>
  <w:style w:type="character" w:customStyle="1" w:styleId="BodyTextChar">
    <w:name w:val="Body Text Char"/>
    <w:basedOn w:val="DefaultParagraphFont"/>
    <w:link w:val="BodyText"/>
    <w:rsid w:val="009C534D"/>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Migratory Insertion</vt:lpstr>
    </vt:vector>
  </TitlesOfParts>
  <Company>LSU Department of Chemistry</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Migratory Insertion</dc:title>
  <dc:creator>George G. Stanley</dc:creator>
  <cp:lastModifiedBy>Chip Nataro</cp:lastModifiedBy>
  <cp:revision>2</cp:revision>
  <cp:lastPrinted>2014-01-13T22:46:00Z</cp:lastPrinted>
  <dcterms:created xsi:type="dcterms:W3CDTF">2017-08-14T16:49:00Z</dcterms:created>
  <dcterms:modified xsi:type="dcterms:W3CDTF">2017-08-14T16:49:00Z</dcterms:modified>
</cp:coreProperties>
</file>