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07613" w14:textId="6EDF280D" w:rsidR="00E175EA" w:rsidRPr="00ED6772" w:rsidRDefault="00E0224D" w:rsidP="001C7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Introduction to Equilibrium and Aqueous Acids</w:t>
      </w:r>
    </w:p>
    <w:p w14:paraId="08EE9132" w14:textId="77777777" w:rsidR="001C7795" w:rsidRDefault="001C7795" w:rsidP="001C7795">
      <w:pPr>
        <w:jc w:val="center"/>
        <w:rPr>
          <w:b/>
        </w:rPr>
      </w:pPr>
    </w:p>
    <w:p w14:paraId="4344D9EB" w14:textId="47EA396F" w:rsidR="001879B6" w:rsidRPr="0086745A" w:rsidRDefault="00146F94" w:rsidP="001879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</w:rPr>
      </w:pPr>
      <w:r>
        <w:rPr>
          <w:b/>
        </w:rPr>
        <w:t xml:space="preserve">Equilibrium reactions are those that are dynamic: the reaction can shift to form more reactants or more products depending on the physical or chemical conditions present. They were discovered and described empirically, but have a thermodynamic basis in the Gibbs Energy of the reaction. </w:t>
      </w:r>
      <w:r w:rsidR="00433CB1">
        <w:rPr>
          <w:b/>
        </w:rPr>
        <w:t>A reaction at equilibrium has both reactants and products present, and the rate of formation of products is equal to the rate of formation of reactants.</w:t>
      </w:r>
      <w:r w:rsidR="00EF0948">
        <w:rPr>
          <w:b/>
        </w:rPr>
        <w:t xml:space="preserve"> A common application of equilibrium is the chemistry of aqueous acids. Acid strength is measured by the pH scale.</w:t>
      </w:r>
    </w:p>
    <w:p w14:paraId="4368F366" w14:textId="77777777" w:rsidR="001800DF" w:rsidRDefault="001800DF" w:rsidP="001C7795">
      <w:pPr>
        <w:jc w:val="center"/>
        <w:rPr>
          <w:b/>
        </w:rPr>
      </w:pPr>
    </w:p>
    <w:p w14:paraId="2C4E6087" w14:textId="77777777" w:rsidR="00B61639" w:rsidRDefault="001C7795" w:rsidP="00B61639">
      <w:pPr>
        <w:jc w:val="both"/>
      </w:pPr>
      <w:r w:rsidRPr="001C7795">
        <w:rPr>
          <w:b/>
        </w:rPr>
        <w:t>Learning Objectives</w:t>
      </w:r>
      <w:r>
        <w:t>: Upon completion of this exercise, you should be able to:</w:t>
      </w:r>
    </w:p>
    <w:p w14:paraId="5F31CAB1" w14:textId="53D52D7E" w:rsidR="009F767B" w:rsidRDefault="00EF0948" w:rsidP="00596253">
      <w:pPr>
        <w:pStyle w:val="ListParagraph"/>
        <w:numPr>
          <w:ilvl w:val="0"/>
          <w:numId w:val="5"/>
        </w:numPr>
        <w:jc w:val="both"/>
      </w:pPr>
      <w:r>
        <w:t>Write the equilibrium constant expression from the law of mass action</w:t>
      </w:r>
    </w:p>
    <w:p w14:paraId="3C564A40" w14:textId="73566E66" w:rsidR="007B33ED" w:rsidRDefault="00EF0948" w:rsidP="00596253">
      <w:pPr>
        <w:pStyle w:val="ListParagraph"/>
        <w:numPr>
          <w:ilvl w:val="0"/>
          <w:numId w:val="5"/>
        </w:numPr>
        <w:jc w:val="both"/>
      </w:pPr>
      <w:r>
        <w:t xml:space="preserve">Predict the response of a reaction at </w:t>
      </w:r>
      <w:r w:rsidR="00411BB5">
        <w:t>equilibrium</w:t>
      </w:r>
      <w:r>
        <w:t xml:space="preserve"> to an </w:t>
      </w:r>
      <w:r w:rsidR="00411BB5">
        <w:t>external</w:t>
      </w:r>
      <w:r>
        <w:t xml:space="preserve"> “stress”</w:t>
      </w:r>
    </w:p>
    <w:p w14:paraId="264DE746" w14:textId="773297E1" w:rsidR="007B33ED" w:rsidRDefault="00EF0948" w:rsidP="00596253">
      <w:pPr>
        <w:pStyle w:val="ListParagraph"/>
        <w:numPr>
          <w:ilvl w:val="0"/>
          <w:numId w:val="5"/>
        </w:numPr>
        <w:jc w:val="both"/>
      </w:pPr>
      <w:r>
        <w:t>Determine whether a given species is an acid or base</w:t>
      </w:r>
    </w:p>
    <w:p w14:paraId="14CF7E72" w14:textId="0CEB19F6" w:rsidR="00EF0948" w:rsidRDefault="00EF0948" w:rsidP="00596253">
      <w:pPr>
        <w:pStyle w:val="ListParagraph"/>
        <w:numPr>
          <w:ilvl w:val="0"/>
          <w:numId w:val="5"/>
        </w:numPr>
        <w:jc w:val="both"/>
      </w:pPr>
      <w:r>
        <w:t>Calculate the pH of a solution of a weak acid in water</w:t>
      </w:r>
    </w:p>
    <w:p w14:paraId="4A0BCDDC" w14:textId="1B3F02EC" w:rsidR="006E5817" w:rsidRDefault="006E5817" w:rsidP="00596253">
      <w:pPr>
        <w:pStyle w:val="ListParagraph"/>
        <w:numPr>
          <w:ilvl w:val="0"/>
          <w:numId w:val="5"/>
        </w:numPr>
        <w:jc w:val="both"/>
      </w:pPr>
      <w:r>
        <w:t>Write the chemical equation for the autoprotolyis of water</w:t>
      </w:r>
    </w:p>
    <w:p w14:paraId="178E6ECB" w14:textId="1F9FCE99" w:rsidR="00EA5027" w:rsidRDefault="00EA5027" w:rsidP="00596253">
      <w:pPr>
        <w:pStyle w:val="ListParagraph"/>
        <w:numPr>
          <w:ilvl w:val="0"/>
          <w:numId w:val="5"/>
        </w:numPr>
        <w:jc w:val="both"/>
      </w:pPr>
      <w:r>
        <w:t xml:space="preserve">Calculate the </w:t>
      </w:r>
      <w:r w:rsidR="00411BB5">
        <w:t>solubility</w:t>
      </w:r>
      <w:r>
        <w:t xml:space="preserve"> of a sparingly soluble salt</w:t>
      </w:r>
    </w:p>
    <w:p w14:paraId="438ABC88" w14:textId="77777777" w:rsidR="001C7795" w:rsidRDefault="001C7795" w:rsidP="00ED6772">
      <w:pPr>
        <w:ind w:left="450" w:hanging="450"/>
        <w:jc w:val="both"/>
      </w:pPr>
    </w:p>
    <w:p w14:paraId="3C6F7EB4" w14:textId="504C651B" w:rsidR="001C7795" w:rsidRPr="00EA5027" w:rsidRDefault="001C7795" w:rsidP="00ED6772">
      <w:pPr>
        <w:jc w:val="both"/>
        <w:rPr>
          <w:vertAlign w:val="subscript"/>
        </w:rPr>
      </w:pPr>
      <w:r>
        <w:rPr>
          <w:b/>
        </w:rPr>
        <w:t>Terms</w:t>
      </w:r>
      <w:r w:rsidR="007F08C4">
        <w:rPr>
          <w:b/>
        </w:rPr>
        <w:t xml:space="preserve"> </w:t>
      </w:r>
      <w:r>
        <w:rPr>
          <w:b/>
        </w:rPr>
        <w:t xml:space="preserve">You Should Know:  </w:t>
      </w:r>
      <w:r w:rsidR="008962E1">
        <w:t xml:space="preserve">equilibrium, reversibility, law of mass action, </w:t>
      </w:r>
      <w:r w:rsidR="00411BB5">
        <w:t>equilibrium</w:t>
      </w:r>
      <w:r w:rsidR="008962E1">
        <w:t xml:space="preserve"> constant (K</w:t>
      </w:r>
      <w:r w:rsidR="008962E1">
        <w:rPr>
          <w:vertAlign w:val="subscript"/>
        </w:rPr>
        <w:t>eq</w:t>
      </w:r>
      <w:r w:rsidR="008962E1">
        <w:t>), the relationship between ∆G and K</w:t>
      </w:r>
      <w:r w:rsidR="008962E1">
        <w:rPr>
          <w:vertAlign w:val="subscript"/>
        </w:rPr>
        <w:t>eq</w:t>
      </w:r>
      <w:r w:rsidR="008962E1">
        <w:t>, Le Chatelier’s principle</w:t>
      </w:r>
      <w:r w:rsidR="00EF0948">
        <w:t xml:space="preserve">, Brønsted-Lowry Acid, Lewis Acid, </w:t>
      </w:r>
      <w:r w:rsidR="003C7BEE">
        <w:t xml:space="preserve">pH, </w:t>
      </w:r>
      <w:r w:rsidR="00411BB5">
        <w:t>autoprotolyis</w:t>
      </w:r>
      <w:r w:rsidR="00DA2E32">
        <w:t>, K</w:t>
      </w:r>
      <w:r w:rsidR="00DA2E32">
        <w:rPr>
          <w:vertAlign w:val="subscript"/>
        </w:rPr>
        <w:t>w</w:t>
      </w:r>
      <w:r w:rsidR="00EA5027">
        <w:t>, K</w:t>
      </w:r>
      <w:r w:rsidR="00EA5027">
        <w:rPr>
          <w:vertAlign w:val="subscript"/>
        </w:rPr>
        <w:t>sp</w:t>
      </w:r>
    </w:p>
    <w:p w14:paraId="1C5C9C4E" w14:textId="77777777" w:rsidR="001C7795" w:rsidRDefault="001C7795" w:rsidP="00ED6772">
      <w:pPr>
        <w:jc w:val="both"/>
      </w:pPr>
    </w:p>
    <w:p w14:paraId="27E518CE" w14:textId="5CC32F9F" w:rsidR="008B5424" w:rsidRDefault="001C7795" w:rsidP="00ED6772">
      <w:pPr>
        <w:jc w:val="both"/>
      </w:pPr>
      <w:r w:rsidRPr="001800DF">
        <w:rPr>
          <w:b/>
        </w:rPr>
        <w:t>Background Reading</w:t>
      </w:r>
      <w:r>
        <w:t>:</w:t>
      </w:r>
      <w:r w:rsidR="001800DF">
        <w:t xml:space="preserve"> </w:t>
      </w:r>
      <w:r w:rsidR="0012772E">
        <w:t>see last page</w:t>
      </w:r>
    </w:p>
    <w:p w14:paraId="006C91B7" w14:textId="77777777" w:rsidR="00E73FFD" w:rsidRDefault="00E73FFD" w:rsidP="00ED6772">
      <w:pPr>
        <w:jc w:val="both"/>
      </w:pPr>
    </w:p>
    <w:p w14:paraId="1AF560B8" w14:textId="77777777" w:rsidR="0011244C" w:rsidRDefault="0011244C"/>
    <w:p w14:paraId="528C2A11" w14:textId="77777777" w:rsidR="00A25880" w:rsidRDefault="00644645" w:rsidP="0011244C">
      <w:r w:rsidRPr="00644645">
        <w:rPr>
          <w:b/>
        </w:rPr>
        <w:t xml:space="preserve">After Completing this Exercise, Textbook Problems You Should be Able to </w:t>
      </w:r>
      <w:r w:rsidR="005D51AC">
        <w:rPr>
          <w:b/>
        </w:rPr>
        <w:t>Answer</w:t>
      </w:r>
      <w:r>
        <w:t>:</w:t>
      </w:r>
    </w:p>
    <w:p w14:paraId="2D41677E" w14:textId="77777777" w:rsidR="008E1F3C" w:rsidRDefault="008E1F3C" w:rsidP="008E1F3C">
      <w:pPr>
        <w:jc w:val="both"/>
      </w:pPr>
      <w:r w:rsidRPr="001800DF">
        <w:rPr>
          <w:b/>
        </w:rPr>
        <w:t>Background Reading</w:t>
      </w:r>
      <w:r>
        <w:t>: Atkins, Jones, &amp; Laverman, Chapter 11, Sections 11.1, 11.2, 11.3, 11.9-10; Chapter 12, Sections 12.1, 12.2, 12.5, 12.7, 12.11, 12.18; Chapter 13, Sections 13.8, 13.10.</w:t>
      </w:r>
    </w:p>
    <w:p w14:paraId="412C1441" w14:textId="77777777" w:rsidR="008E1F3C" w:rsidRDefault="008E1F3C" w:rsidP="008E1F3C"/>
    <w:p w14:paraId="5311E664" w14:textId="77777777" w:rsidR="008E1F3C" w:rsidRDefault="008E1F3C" w:rsidP="008E1F3C">
      <w:r w:rsidRPr="00644645">
        <w:rPr>
          <w:b/>
        </w:rPr>
        <w:t xml:space="preserve">After Completing this Exercise, Textbook Problems You Should be Able to </w:t>
      </w:r>
      <w:r>
        <w:rPr>
          <w:b/>
        </w:rPr>
        <w:t>Answer</w:t>
      </w:r>
      <w:r>
        <w:t>:</w:t>
      </w:r>
    </w:p>
    <w:p w14:paraId="70C06FEE" w14:textId="77777777" w:rsidR="008E1F3C" w:rsidRDefault="008E1F3C" w:rsidP="008E1F3C">
      <w:r>
        <w:t>11.1, 11.2, 11.3, 11.4, 11.15, 11.16, 11.69, 11.70, 11.71, 12.1, 12.2, 12.13, 12.21, 12.31, 12.55(a,b), 13.57, 13.61, 13.70</w:t>
      </w:r>
    </w:p>
    <w:p w14:paraId="5917DBCA" w14:textId="601EC7A2" w:rsidR="00B6764A" w:rsidRDefault="00B6764A"/>
    <w:p w14:paraId="17DD8DDD" w14:textId="77777777" w:rsidR="00E73FFD" w:rsidRDefault="00E73FFD"/>
    <w:p w14:paraId="7FAA2492" w14:textId="77777777" w:rsidR="00EF0948" w:rsidRDefault="00EF0948"/>
    <w:p w14:paraId="76CFCB0D" w14:textId="77777777" w:rsidR="004039A2" w:rsidRDefault="004039A2">
      <w:pPr>
        <w:rPr>
          <w:b/>
        </w:rPr>
      </w:pPr>
    </w:p>
    <w:p w14:paraId="1CAD9D9F" w14:textId="77777777" w:rsidR="004039A2" w:rsidRDefault="004039A2">
      <w:pPr>
        <w:rPr>
          <w:b/>
        </w:rPr>
      </w:pPr>
    </w:p>
    <w:p w14:paraId="242D431D" w14:textId="77777777" w:rsidR="007D63A9" w:rsidRDefault="007D63A9">
      <w:pPr>
        <w:rPr>
          <w:b/>
        </w:rPr>
      </w:pPr>
      <w:r>
        <w:rPr>
          <w:b/>
        </w:rPr>
        <w:br w:type="page"/>
      </w:r>
    </w:p>
    <w:p w14:paraId="0357B558" w14:textId="10396A6A" w:rsidR="00317D61" w:rsidRDefault="001827CB">
      <w:pPr>
        <w:rPr>
          <w:b/>
        </w:rPr>
      </w:pPr>
      <w:r>
        <w:rPr>
          <w:b/>
        </w:rPr>
        <w:lastRenderedPageBreak/>
        <w:t>Reading and p</w:t>
      </w:r>
      <w:r w:rsidR="007B33ED">
        <w:rPr>
          <w:b/>
        </w:rPr>
        <w:t>roblems (to be submitted on Sakai)</w:t>
      </w:r>
    </w:p>
    <w:p w14:paraId="7C8E2266" w14:textId="77777777" w:rsidR="00EA5027" w:rsidRDefault="00EA5027">
      <w:pPr>
        <w:rPr>
          <w:b/>
        </w:rPr>
      </w:pPr>
    </w:p>
    <w:p w14:paraId="73CA9B50" w14:textId="579C09D3" w:rsidR="00EA5027" w:rsidRPr="00EA5027" w:rsidRDefault="00EA5027">
      <w:r w:rsidRPr="00EA5027">
        <w:t xml:space="preserve">This </w:t>
      </w:r>
      <w:r>
        <w:t>reading assignment serves as a general introduction to aqueous equilibrium</w:t>
      </w:r>
      <w:r w:rsidR="001309BE">
        <w:t>. This serves as a preview for more advanced equilibrium calculations.</w:t>
      </w:r>
    </w:p>
    <w:p w14:paraId="56D4A618" w14:textId="77777777" w:rsidR="00317D61" w:rsidRDefault="00317D61"/>
    <w:p w14:paraId="39702252" w14:textId="48633234" w:rsidR="00C6110C" w:rsidRPr="00432463" w:rsidRDefault="001827CB" w:rsidP="003338A8">
      <w:r>
        <w:t>The law of mass action</w:t>
      </w:r>
      <w:r w:rsidR="00E73FFD">
        <w:t xml:space="preserve"> </w:t>
      </w:r>
      <w:r>
        <w:t xml:space="preserve">allows you do write the </w:t>
      </w:r>
      <w:r w:rsidR="00411BB5">
        <w:t>equilibrium</w:t>
      </w:r>
      <w:r>
        <w:t xml:space="preserve"> expression for a chemical reaction from the balanced chemical reaction. C</w:t>
      </w:r>
      <w:r w:rsidR="00433CB1">
        <w:t>onsider the following chemical reactions. Write the equilibrium expression for each using the law of mass action.</w:t>
      </w:r>
    </w:p>
    <w:p w14:paraId="363DB6A3" w14:textId="77777777" w:rsidR="008A562C" w:rsidRDefault="008A562C" w:rsidP="003338A8"/>
    <w:p w14:paraId="39E181D5" w14:textId="11E5F8D4" w:rsidR="00433CB1" w:rsidRDefault="00433CB1" w:rsidP="003338A8">
      <w:r>
        <w:t>1)  2 H</w:t>
      </w:r>
      <w:r>
        <w:rPr>
          <w:vertAlign w:val="subscript"/>
        </w:rPr>
        <w:t>2</w:t>
      </w:r>
      <w:r>
        <w:t>S (g) + 3 O</w:t>
      </w:r>
      <w:r>
        <w:rPr>
          <w:vertAlign w:val="subscript"/>
        </w:rPr>
        <w:t>2</w:t>
      </w:r>
      <w:r>
        <w:t xml:space="preserve"> (g) = 2 SO</w:t>
      </w:r>
      <w:r>
        <w:rPr>
          <w:vertAlign w:val="subscript"/>
        </w:rPr>
        <w:t>2</w:t>
      </w:r>
      <w:r>
        <w:t xml:space="preserve"> (g) + 2 H</w:t>
      </w:r>
      <w:r>
        <w:rPr>
          <w:vertAlign w:val="subscript"/>
        </w:rPr>
        <w:t>2</w:t>
      </w:r>
      <w:r>
        <w:t>O (g)</w:t>
      </w:r>
    </w:p>
    <w:p w14:paraId="0EA603A1" w14:textId="77777777" w:rsidR="00433CB1" w:rsidRDefault="00433CB1" w:rsidP="003338A8"/>
    <w:p w14:paraId="3E879F7A" w14:textId="6C4970CB" w:rsidR="00433CB1" w:rsidRDefault="00433CB1" w:rsidP="003338A8">
      <w:r>
        <w:t xml:space="preserve">2) </w:t>
      </w:r>
      <w:r w:rsidR="00EF0948">
        <w:t>lactic acid (aq) + H</w:t>
      </w:r>
      <w:r w:rsidR="00EF0948">
        <w:rPr>
          <w:vertAlign w:val="subscript"/>
        </w:rPr>
        <w:t>2</w:t>
      </w:r>
      <w:r w:rsidR="00EF0948">
        <w:t>O (l) = lactate</w:t>
      </w:r>
      <w:r w:rsidR="00EF0948">
        <w:rPr>
          <w:vertAlign w:val="superscript"/>
        </w:rPr>
        <w:t>-</w:t>
      </w:r>
      <w:r w:rsidR="00EF0948">
        <w:t xml:space="preserve"> (aq) + H</w:t>
      </w:r>
      <w:r w:rsidR="00EF0948">
        <w:rPr>
          <w:vertAlign w:val="subscript"/>
        </w:rPr>
        <w:t>3</w:t>
      </w:r>
      <w:r w:rsidR="00EF0948">
        <w:t>O</w:t>
      </w:r>
      <w:r w:rsidR="00EF0948">
        <w:rPr>
          <w:vertAlign w:val="superscript"/>
        </w:rPr>
        <w:t>+</w:t>
      </w:r>
      <w:r w:rsidR="00EF0948">
        <w:t xml:space="preserve"> (aq)</w:t>
      </w:r>
    </w:p>
    <w:p w14:paraId="69CE7D6F" w14:textId="1CACB290" w:rsidR="00783726" w:rsidRPr="00783726" w:rsidRDefault="00783726" w:rsidP="003338A8">
      <w:r>
        <w:t>(lactic acid is CH</w:t>
      </w:r>
      <w:r>
        <w:rPr>
          <w:vertAlign w:val="subscript"/>
        </w:rPr>
        <w:t>3</w:t>
      </w:r>
      <w:r>
        <w:t>CH(OH)CO</w:t>
      </w:r>
      <w:r>
        <w:rPr>
          <w:vertAlign w:val="subscript"/>
        </w:rPr>
        <w:t>2</w:t>
      </w:r>
      <w:r>
        <w:t>H; only the carboxylic acid dissociates in water, not the alc</w:t>
      </w:r>
      <w:r w:rsidR="00EA5027">
        <w:t>o</w:t>
      </w:r>
      <w:r>
        <w:t>hol)</w:t>
      </w:r>
    </w:p>
    <w:p w14:paraId="3D2227CD" w14:textId="77777777" w:rsidR="00EF7DE4" w:rsidRDefault="00EF7DE4" w:rsidP="003338A8"/>
    <w:p w14:paraId="2C096920" w14:textId="77777777" w:rsidR="00EA74A5" w:rsidRDefault="00EA74A5" w:rsidP="003A0D1F"/>
    <w:p w14:paraId="00CAD0B5" w14:textId="2089C3CB" w:rsidR="00F50B2E" w:rsidRPr="001827CB" w:rsidRDefault="001827CB" w:rsidP="003A0D1F">
      <w:r>
        <w:t>There is a succinct mathematical relationship between K</w:t>
      </w:r>
      <w:r>
        <w:rPr>
          <w:vertAlign w:val="subscript"/>
        </w:rPr>
        <w:t>eq</w:t>
      </w:r>
      <w:r>
        <w:t xml:space="preserve"> and ∆</w:t>
      </w:r>
      <w:r>
        <w:rPr>
          <w:vertAlign w:val="subscript"/>
        </w:rPr>
        <w:t>r</w:t>
      </w:r>
      <w:r>
        <w:t>G. This allows you to predict the direction of spontaneity of a chemical reaction given a standard Gibbs Energy of a reaction and the actual partial pressures or concentrations present.</w:t>
      </w:r>
    </w:p>
    <w:p w14:paraId="24908A4D" w14:textId="77777777" w:rsidR="001827CB" w:rsidRDefault="001827CB" w:rsidP="003A0D1F"/>
    <w:p w14:paraId="6BD229EF" w14:textId="49D30860" w:rsidR="00F50B2E" w:rsidRDefault="00F50B2E" w:rsidP="003A0D1F">
      <w:r>
        <w:t>3)</w:t>
      </w:r>
      <w:r w:rsidR="001827CB">
        <w:t xml:space="preserve"> </w:t>
      </w:r>
      <w:r>
        <w:t>The standard Gibbs free energy of reaction for 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 xml:space="preserve"> (g) = 2 NO</w:t>
      </w:r>
      <w:r>
        <w:rPr>
          <w:vertAlign w:val="subscript"/>
        </w:rPr>
        <w:t>2</w:t>
      </w:r>
      <w:r>
        <w:t xml:space="preserve"> (g) is ∆</w:t>
      </w:r>
      <w:r>
        <w:rPr>
          <w:vertAlign w:val="subscript"/>
        </w:rPr>
        <w:t>r</w:t>
      </w:r>
      <w:r w:rsidR="00B7113B">
        <w:t>G° = 4.73 kJ</w:t>
      </w:r>
      <w:r>
        <w:t>/mol at 298 K. What is the value of ∆</w:t>
      </w:r>
      <w:r>
        <w:rPr>
          <w:vertAlign w:val="subscript"/>
        </w:rPr>
        <w:t>r</w:t>
      </w:r>
      <w:r>
        <w:t>G when the partial pressures of 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 xml:space="preserve"> and NO</w:t>
      </w:r>
      <w:r>
        <w:rPr>
          <w:vertAlign w:val="subscript"/>
        </w:rPr>
        <w:t>2</w:t>
      </w:r>
      <w:r>
        <w:t xml:space="preserve"> are 0.80 and 2.10 bar respectively? What is the spontaneous direction of the reaction?</w:t>
      </w:r>
    </w:p>
    <w:p w14:paraId="3F13670A" w14:textId="77777777" w:rsidR="008B40B3" w:rsidRDefault="008B40B3" w:rsidP="003A0D1F"/>
    <w:p w14:paraId="0012B2CA" w14:textId="77777777" w:rsidR="00EA74A5" w:rsidRDefault="00EA74A5" w:rsidP="003A0D1F"/>
    <w:p w14:paraId="6664B4BC" w14:textId="200488AA" w:rsidR="008B40B3" w:rsidRDefault="008B40B3" w:rsidP="003A0D1F">
      <w:r>
        <w:t xml:space="preserve">Le Chatelier’s principle states </w:t>
      </w:r>
      <w:r w:rsidR="00491326">
        <w:t xml:space="preserve">(anthropomorphically) </w:t>
      </w:r>
      <w:r>
        <w:t>that when stress is applied to a system in dynamic equilibrium, the system responds in such a way as to reduce the effect of that stress.</w:t>
      </w:r>
      <w:r w:rsidR="00491326">
        <w:t xml:space="preserve">  Consider the following chemical reactions at equilibrium, and describe what would happen to the reaction if the given “stress” was applied.</w:t>
      </w:r>
    </w:p>
    <w:p w14:paraId="73F1BA73" w14:textId="77777777" w:rsidR="00491326" w:rsidRDefault="00491326" w:rsidP="003A0D1F"/>
    <w:p w14:paraId="33A30F3F" w14:textId="1D2FBCC7" w:rsidR="00491326" w:rsidRPr="008237D2" w:rsidRDefault="00491326" w:rsidP="008237D2">
      <w:r>
        <w:t xml:space="preserve">4) </w:t>
      </w:r>
      <w:r w:rsidR="008237D2">
        <w:t>H</w:t>
      </w:r>
      <w:r w:rsidR="008237D2">
        <w:rPr>
          <w:vertAlign w:val="subscript"/>
        </w:rPr>
        <w:t>2</w:t>
      </w:r>
      <w:r w:rsidR="008237D2">
        <w:t>O (g) + C (s) = H</w:t>
      </w:r>
      <w:r w:rsidR="008237D2">
        <w:rPr>
          <w:vertAlign w:val="subscript"/>
        </w:rPr>
        <w:t>2</w:t>
      </w:r>
      <w:r w:rsidR="008237D2">
        <w:t xml:space="preserve"> (g) + CO (g); compress the reaction in a piston</w:t>
      </w:r>
    </w:p>
    <w:p w14:paraId="118CB70F" w14:textId="77777777" w:rsidR="00491326" w:rsidRDefault="00491326" w:rsidP="003A0D1F"/>
    <w:p w14:paraId="5EB305A4" w14:textId="161AABD0" w:rsidR="00491326" w:rsidRPr="008237D2" w:rsidRDefault="00491326" w:rsidP="003A0D1F">
      <w:r>
        <w:t xml:space="preserve">5) </w:t>
      </w:r>
      <w:r w:rsidR="008237D2">
        <w:t>2 HCl (g) + I</w:t>
      </w:r>
      <w:r w:rsidR="008237D2">
        <w:rPr>
          <w:vertAlign w:val="subscript"/>
        </w:rPr>
        <w:t>2</w:t>
      </w:r>
      <w:r w:rsidR="008237D2">
        <w:t xml:space="preserve"> (g) = 2 HI (g) + Cl</w:t>
      </w:r>
      <w:r w:rsidR="008237D2">
        <w:rPr>
          <w:vertAlign w:val="subscript"/>
        </w:rPr>
        <w:t>2</w:t>
      </w:r>
      <w:r w:rsidR="008237D2">
        <w:t xml:space="preserve"> (g); compress the reaction in a piston</w:t>
      </w:r>
    </w:p>
    <w:p w14:paraId="14EC5E31" w14:textId="77777777" w:rsidR="00491326" w:rsidRDefault="00491326" w:rsidP="003A0D1F"/>
    <w:p w14:paraId="7ADAEF86" w14:textId="2BC9AD46" w:rsidR="00491326" w:rsidRPr="00491326" w:rsidRDefault="00491326" w:rsidP="008237D2">
      <w:r>
        <w:t xml:space="preserve">6) </w:t>
      </w:r>
      <w:r w:rsidR="008237D2">
        <w:t>3 H</w:t>
      </w:r>
      <w:r w:rsidR="008237D2">
        <w:rPr>
          <w:vertAlign w:val="subscript"/>
        </w:rPr>
        <w:t>2</w:t>
      </w:r>
      <w:r w:rsidR="008237D2">
        <w:t xml:space="preserve"> (g) + 2 N</w:t>
      </w:r>
      <w:r w:rsidR="008237D2">
        <w:rPr>
          <w:vertAlign w:val="subscript"/>
        </w:rPr>
        <w:t>2</w:t>
      </w:r>
      <w:r w:rsidR="008237D2">
        <w:t xml:space="preserve"> (g) = 2 NH</w:t>
      </w:r>
      <w:r w:rsidR="008237D2">
        <w:rPr>
          <w:vertAlign w:val="subscript"/>
        </w:rPr>
        <w:t>3</w:t>
      </w:r>
      <w:r w:rsidR="008237D2">
        <w:t xml:space="preserve"> (g); remove NH</w:t>
      </w:r>
      <w:r w:rsidR="008237D2">
        <w:rPr>
          <w:vertAlign w:val="subscript"/>
        </w:rPr>
        <w:t>3</w:t>
      </w:r>
      <w:r w:rsidR="008237D2">
        <w:t xml:space="preserve"> by condensing the liquid</w:t>
      </w:r>
    </w:p>
    <w:p w14:paraId="439FA512" w14:textId="77777777" w:rsidR="00491326" w:rsidRDefault="00491326" w:rsidP="003A0D1F"/>
    <w:p w14:paraId="26A8105D" w14:textId="77777777" w:rsidR="00783726" w:rsidRDefault="00783726" w:rsidP="003A0D1F"/>
    <w:p w14:paraId="22B3927E" w14:textId="648983C9" w:rsidR="00BF6F61" w:rsidRDefault="00BF6F61" w:rsidP="003A0D1F">
      <w:r>
        <w:t>The most common acids that you will encounter in you</w:t>
      </w:r>
      <w:r w:rsidR="00EA5027">
        <w:t>r life are Brønsted-Lowry acids:</w:t>
      </w:r>
      <w:r>
        <w:t xml:space="preserve"> proton donors. However, transition metal cations can also be relatively strong acids due to their strong </w:t>
      </w:r>
      <w:r>
        <w:lastRenderedPageBreak/>
        <w:t xml:space="preserve">Lewis acid behavior. For example, a solution of iron(III) in water </w:t>
      </w:r>
      <w:r w:rsidR="00262FE3">
        <w:t>is more acidic than a similar sol</w:t>
      </w:r>
      <w:r>
        <w:t xml:space="preserve">ution of acetic acid. </w:t>
      </w:r>
      <w:r w:rsidR="00664071">
        <w:t>Acidity is measured using pH.</w:t>
      </w:r>
    </w:p>
    <w:p w14:paraId="2B4288A9" w14:textId="77777777" w:rsidR="003C7BEE" w:rsidRDefault="003C7BEE" w:rsidP="003A0D1F"/>
    <w:p w14:paraId="5CBA70F3" w14:textId="2CB64EC0" w:rsidR="003C7BEE" w:rsidRDefault="003C7BEE" w:rsidP="003A0D1F">
      <w:r>
        <w:t xml:space="preserve">The chemical reaction that describes the acidity of iron(III) in water relies on its ability to form an octahedral complex with water as a ligand (remember the crystal field unit?). </w:t>
      </w:r>
      <w:r w:rsidR="00223E91">
        <w:t>One of the coordinated water molecules loses a proton to reduce the charge density on the iron complex according to the following reaction:</w:t>
      </w:r>
    </w:p>
    <w:p w14:paraId="08011604" w14:textId="77777777" w:rsidR="00223E91" w:rsidRDefault="00223E91" w:rsidP="003A0D1F"/>
    <w:p w14:paraId="68F7F789" w14:textId="581B6532" w:rsidR="00223E91" w:rsidRPr="00223E91" w:rsidRDefault="00223E91" w:rsidP="003A0D1F">
      <w:r>
        <w:t>Fe(OH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6</w:t>
      </w:r>
      <w:r>
        <w:rPr>
          <w:vertAlign w:val="superscript"/>
        </w:rPr>
        <w:t>3+</w:t>
      </w:r>
      <w:r>
        <w:t xml:space="preserve"> (aq) + H</w:t>
      </w:r>
      <w:r>
        <w:rPr>
          <w:vertAlign w:val="subscript"/>
        </w:rPr>
        <w:t>2</w:t>
      </w:r>
      <w:r>
        <w:t>O (l) = Fe(OH)(OH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5</w:t>
      </w:r>
      <w:r>
        <w:rPr>
          <w:vertAlign w:val="superscript"/>
        </w:rPr>
        <w:t>3+</w:t>
      </w:r>
      <w:r>
        <w:t xml:space="preserve"> (aq) + 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 xml:space="preserve"> (aq)</w:t>
      </w:r>
    </w:p>
    <w:p w14:paraId="686D2D90" w14:textId="77777777" w:rsidR="003C7BEE" w:rsidRDefault="003C7BEE" w:rsidP="003A0D1F"/>
    <w:p w14:paraId="4EFF68DF" w14:textId="77777777" w:rsidR="00BC3069" w:rsidRDefault="00BC3069" w:rsidP="00BC3069">
      <w:r>
        <w:t>7) write the chemical reaction for acetic acid (CH</w:t>
      </w:r>
      <w:r>
        <w:rPr>
          <w:vertAlign w:val="subscript"/>
        </w:rPr>
        <w:t>3</w:t>
      </w:r>
      <w:r>
        <w:t>CO</w:t>
      </w:r>
      <w:r>
        <w:rPr>
          <w:vertAlign w:val="subscript"/>
        </w:rPr>
        <w:t>2</w:t>
      </w:r>
      <w:r>
        <w:t>H) acting as an acid in water.</w:t>
      </w:r>
    </w:p>
    <w:p w14:paraId="4001DC02" w14:textId="77777777" w:rsidR="003C7BEE" w:rsidRDefault="003C7BEE" w:rsidP="003A0D1F"/>
    <w:p w14:paraId="22622081" w14:textId="0A9191F6" w:rsidR="003C7BEE" w:rsidRDefault="00BC3069" w:rsidP="003A0D1F">
      <w:r>
        <w:t xml:space="preserve">8) </w:t>
      </w:r>
      <w:r w:rsidR="003C7BEE">
        <w:t>Calculate the pH of a 0.50 M solution of acetic acid (K</w:t>
      </w:r>
      <w:r w:rsidR="003C7BEE">
        <w:rPr>
          <w:vertAlign w:val="subscript"/>
        </w:rPr>
        <w:t>a</w:t>
      </w:r>
      <w:r w:rsidR="003C7BEE">
        <w:t xml:space="preserve"> = 1.8·10</w:t>
      </w:r>
      <w:r w:rsidR="003C7BEE">
        <w:rPr>
          <w:vertAlign w:val="superscript"/>
        </w:rPr>
        <w:t>-5</w:t>
      </w:r>
      <w:r w:rsidR="003C7BEE">
        <w:t>)</w:t>
      </w:r>
      <w:r w:rsidR="00262FE3">
        <w:t>. You can neglect the autoionization of water.</w:t>
      </w:r>
    </w:p>
    <w:p w14:paraId="64CB2DA6" w14:textId="77777777" w:rsidR="00262FE3" w:rsidRDefault="00262FE3" w:rsidP="003A0D1F"/>
    <w:p w14:paraId="61A323DA" w14:textId="0D9938FA" w:rsidR="00262FE3" w:rsidRDefault="00BC3069" w:rsidP="003A0D1F">
      <w:r>
        <w:t xml:space="preserve">9) </w:t>
      </w:r>
      <w:r w:rsidR="00262FE3">
        <w:t>Calculate the pH of a 0.50 M solution of iron(III) chloride (K</w:t>
      </w:r>
      <w:r w:rsidR="00262FE3">
        <w:rPr>
          <w:vertAlign w:val="subscript"/>
        </w:rPr>
        <w:t>a</w:t>
      </w:r>
      <w:r w:rsidR="00262FE3">
        <w:t xml:space="preserve"> = </w:t>
      </w:r>
      <w:r w:rsidR="009728C5">
        <w:t>1.5·10</w:t>
      </w:r>
      <w:r w:rsidR="009728C5">
        <w:rPr>
          <w:vertAlign w:val="superscript"/>
        </w:rPr>
        <w:t>-3</w:t>
      </w:r>
      <w:r w:rsidR="009728C5">
        <w:t>). You can neglect the autoionization of water.</w:t>
      </w:r>
    </w:p>
    <w:p w14:paraId="6861B1C4" w14:textId="77777777" w:rsidR="00EA74A5" w:rsidRDefault="00EA74A5" w:rsidP="003A0D1F"/>
    <w:p w14:paraId="72B4F32E" w14:textId="4A2B818C" w:rsidR="006E5817" w:rsidRDefault="006E5817" w:rsidP="003A0D1F">
      <w:r>
        <w:t xml:space="preserve">There are times when you can NOT neglect the autoionization of water. </w:t>
      </w:r>
      <w:r w:rsidR="00024762">
        <w:t xml:space="preserve">To demonstrate why this is true, calculate the pH of the following solutions </w:t>
      </w:r>
      <w:r w:rsidR="00024762">
        <w:rPr>
          <w:i/>
        </w:rPr>
        <w:t>neglecting</w:t>
      </w:r>
      <w:r w:rsidR="00024762">
        <w:t xml:space="preserve"> the K</w:t>
      </w:r>
      <w:r w:rsidR="00024762">
        <w:rPr>
          <w:vertAlign w:val="subscript"/>
        </w:rPr>
        <w:t>w</w:t>
      </w:r>
      <w:r w:rsidR="00024762">
        <w:t xml:space="preserve"> expression (in other words, using the simple calculation method).</w:t>
      </w:r>
    </w:p>
    <w:p w14:paraId="3914CDCF" w14:textId="77777777" w:rsidR="0026551E" w:rsidRDefault="0026551E" w:rsidP="003A0D1F"/>
    <w:p w14:paraId="6E2852F1" w14:textId="00DB06C5" w:rsidR="0026551E" w:rsidRDefault="0026551E" w:rsidP="003A0D1F">
      <w:r>
        <w:t>10) 2.14·10</w:t>
      </w:r>
      <w:r>
        <w:rPr>
          <w:vertAlign w:val="superscript"/>
        </w:rPr>
        <w:t>-3</w:t>
      </w:r>
      <w:r>
        <w:t xml:space="preserve"> M HCl (for </w:t>
      </w:r>
      <w:r w:rsidR="00755B40">
        <w:t>problems 10-12</w:t>
      </w:r>
      <w:r>
        <w:t xml:space="preserve">, </w:t>
      </w:r>
      <w:r w:rsidR="00755B40">
        <w:t xml:space="preserve">you can </w:t>
      </w:r>
      <w:r>
        <w:t xml:space="preserve">assume complete dissociation of </w:t>
      </w:r>
      <w:r w:rsidR="00755B40">
        <w:t>HCl</w:t>
      </w:r>
      <w:r>
        <w:t>)</w:t>
      </w:r>
    </w:p>
    <w:p w14:paraId="1C02D21A" w14:textId="77777777" w:rsidR="0026551E" w:rsidRDefault="0026551E" w:rsidP="003A0D1F"/>
    <w:p w14:paraId="29BD35C0" w14:textId="108D749B" w:rsidR="0026551E" w:rsidRDefault="0026551E" w:rsidP="003A0D1F">
      <w:r>
        <w:t>11) 2.14·10</w:t>
      </w:r>
      <w:r>
        <w:rPr>
          <w:vertAlign w:val="superscript"/>
        </w:rPr>
        <w:t>-6</w:t>
      </w:r>
      <w:r>
        <w:rPr>
          <w:vertAlign w:val="subscript"/>
        </w:rPr>
        <w:t xml:space="preserve"> </w:t>
      </w:r>
      <w:r>
        <w:t>M HCl</w:t>
      </w:r>
    </w:p>
    <w:p w14:paraId="3428AA2C" w14:textId="77777777" w:rsidR="0026551E" w:rsidRDefault="0026551E" w:rsidP="003A0D1F"/>
    <w:p w14:paraId="2474ABB0" w14:textId="03571FD0" w:rsidR="0026551E" w:rsidRPr="0026551E" w:rsidRDefault="0026551E" w:rsidP="003A0D1F">
      <w:r>
        <w:t>12) 2.14·10</w:t>
      </w:r>
      <w:r>
        <w:rPr>
          <w:vertAlign w:val="superscript"/>
        </w:rPr>
        <w:t>-9</w:t>
      </w:r>
      <w:r>
        <w:t xml:space="preserve"> M HCl</w:t>
      </w:r>
    </w:p>
    <w:p w14:paraId="3C867CD8" w14:textId="77777777" w:rsidR="006E5817" w:rsidRDefault="006E5817" w:rsidP="003A0D1F"/>
    <w:p w14:paraId="6E9B2B1E" w14:textId="34A19E88" w:rsidR="00EA5027" w:rsidRDefault="00EA5027" w:rsidP="003A0D1F">
      <w:r>
        <w:t>Finially, lets consider the solubility product, or K</w:t>
      </w:r>
      <w:r>
        <w:rPr>
          <w:vertAlign w:val="subscript"/>
        </w:rPr>
        <w:t>sp</w:t>
      </w:r>
      <w:r>
        <w:t>. You can write the equilibrium for dissolution of a sparingly soluble solid using the law of mass action. Given tabulated K</w:t>
      </w:r>
      <w:r>
        <w:rPr>
          <w:vertAlign w:val="subscript"/>
        </w:rPr>
        <w:t>sp</w:t>
      </w:r>
      <w:r>
        <w:t xml:space="preserve"> values, you can then determine the solubility. Alternatively, given concentrations of ions, you can determine whether or not a precipitate forms.</w:t>
      </w:r>
    </w:p>
    <w:p w14:paraId="109BBAC1" w14:textId="77777777" w:rsidR="00EA5027" w:rsidRDefault="00EA5027" w:rsidP="003A0D1F"/>
    <w:p w14:paraId="6ECC8707" w14:textId="332A031E" w:rsidR="00EA5027" w:rsidRDefault="00EA5027" w:rsidP="003A0D1F">
      <w:r>
        <w:t>13) what is the concentration of iodide in equilibirum with an excess of AgI?</w:t>
      </w:r>
    </w:p>
    <w:p w14:paraId="1B3AA072" w14:textId="77777777" w:rsidR="00EA5027" w:rsidRDefault="00EA5027" w:rsidP="003A0D1F"/>
    <w:p w14:paraId="6DC6573C" w14:textId="00E3A141" w:rsidR="00EA5027" w:rsidRPr="00EA5027" w:rsidRDefault="00EA5027" w:rsidP="003A0D1F">
      <w:r>
        <w:t>14) If 50.0 mL of a solution containing 1.00·10</w:t>
      </w:r>
      <w:r>
        <w:rPr>
          <w:vertAlign w:val="superscript"/>
        </w:rPr>
        <w:t>-4</w:t>
      </w:r>
      <w:r>
        <w:t xml:space="preserve"> M Pb</w:t>
      </w:r>
      <w:r>
        <w:rPr>
          <w:vertAlign w:val="superscript"/>
        </w:rPr>
        <w:t>2+</w:t>
      </w:r>
      <w:r>
        <w:t xml:space="preserve"> is mixed with 50.0 mL of a solution containing 1.00·10</w:t>
      </w:r>
      <w:r>
        <w:rPr>
          <w:vertAlign w:val="superscript"/>
        </w:rPr>
        <w:t>-5</w:t>
      </w:r>
      <w:r>
        <w:t xml:space="preserve"> M SO</w:t>
      </w:r>
      <w:r>
        <w:rPr>
          <w:vertAlign w:val="subscript"/>
        </w:rPr>
        <w:t>4</w:t>
      </w:r>
      <w:r>
        <w:rPr>
          <w:vertAlign w:val="superscript"/>
        </w:rPr>
        <w:t>2-</w:t>
      </w:r>
      <w:r>
        <w:t xml:space="preserve">, </w:t>
      </w:r>
      <w:r w:rsidR="008F5DC7">
        <w:t>do you expect</w:t>
      </w:r>
      <w:r>
        <w:t xml:space="preserve"> PbSO</w:t>
      </w:r>
      <w:r>
        <w:rPr>
          <w:vertAlign w:val="subscript"/>
        </w:rPr>
        <w:t>4</w:t>
      </w:r>
      <w:r>
        <w:t xml:space="preserve"> </w:t>
      </w:r>
      <w:r w:rsidR="008F5DC7">
        <w:t xml:space="preserve">to </w:t>
      </w:r>
      <w:r>
        <w:t>precipitate?</w:t>
      </w:r>
    </w:p>
    <w:p w14:paraId="5F44D48E" w14:textId="77777777" w:rsidR="00EA5027" w:rsidRDefault="00EA5027" w:rsidP="003A0D1F"/>
    <w:p w14:paraId="22E21536" w14:textId="530143FC" w:rsidR="006E5817" w:rsidRDefault="006E5817" w:rsidP="003A0D1F">
      <w:r>
        <w:t>Summary problems on equilibrium and acidity</w:t>
      </w:r>
    </w:p>
    <w:p w14:paraId="248665EF" w14:textId="23B3DB23" w:rsidR="006E5817" w:rsidRDefault="00EA74A5" w:rsidP="003A0D1F">
      <w:r>
        <w:lastRenderedPageBreak/>
        <w:t>1</w:t>
      </w:r>
      <w:r w:rsidR="008F5DC7">
        <w:t>5</w:t>
      </w:r>
      <w:r>
        <w:t xml:space="preserve">) </w:t>
      </w:r>
      <w:r w:rsidR="00994502">
        <w:t>write the equilibrium constant expression for the following reaction of acetic acid:</w:t>
      </w:r>
    </w:p>
    <w:p w14:paraId="17277AD7" w14:textId="5FDD0FCC" w:rsidR="00994502" w:rsidRDefault="00994502" w:rsidP="003A0D1F">
      <w:r>
        <w:t>CH</w:t>
      </w:r>
      <w:r>
        <w:rPr>
          <w:vertAlign w:val="subscript"/>
        </w:rPr>
        <w:t>3</w:t>
      </w:r>
      <w:r>
        <w:t>CO</w:t>
      </w:r>
      <w:r>
        <w:rPr>
          <w:vertAlign w:val="subscript"/>
        </w:rPr>
        <w:t>2</w:t>
      </w:r>
      <w:r>
        <w:t>H (aq) + H</w:t>
      </w:r>
      <w:r>
        <w:rPr>
          <w:vertAlign w:val="subscript"/>
        </w:rPr>
        <w:t>2</w:t>
      </w:r>
      <w:r>
        <w:t>O (l) = CH</w:t>
      </w:r>
      <w:r>
        <w:rPr>
          <w:vertAlign w:val="subscript"/>
        </w:rPr>
        <w:t>3</w:t>
      </w:r>
      <w:r>
        <w:t>CO</w:t>
      </w:r>
      <w:r>
        <w:rPr>
          <w:vertAlign w:val="subscript"/>
        </w:rPr>
        <w:t>2</w:t>
      </w:r>
      <w:r>
        <w:rPr>
          <w:vertAlign w:val="superscript"/>
        </w:rPr>
        <w:t>-</w:t>
      </w:r>
      <w:r>
        <w:t xml:space="preserve"> (aq) + 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 xml:space="preserve"> (aq)</w:t>
      </w:r>
    </w:p>
    <w:p w14:paraId="3F8DB5DB" w14:textId="77777777" w:rsidR="00994502" w:rsidRDefault="00994502" w:rsidP="003A0D1F"/>
    <w:p w14:paraId="729A034B" w14:textId="4DBCDB49" w:rsidR="006E5817" w:rsidRPr="009728C5" w:rsidRDefault="008F5DC7" w:rsidP="003A0D1F">
      <w:r>
        <w:t>16</w:t>
      </w:r>
      <w:r w:rsidR="00994502">
        <w:t xml:space="preserve">) If the pH of a 0.10 M solution of acetic is </w:t>
      </w:r>
      <w:r w:rsidR="0001604F">
        <w:t>5.74 at 298 K</w:t>
      </w:r>
      <w:r w:rsidR="00994502">
        <w:t>, what is the ∆</w:t>
      </w:r>
      <w:r w:rsidR="00994502">
        <w:rPr>
          <w:vertAlign w:val="subscript"/>
        </w:rPr>
        <w:t>r</w:t>
      </w:r>
      <w:r w:rsidR="00994502">
        <w:t>G° for this reaction?</w:t>
      </w:r>
    </w:p>
    <w:sectPr w:rsidR="006E5817" w:rsidRPr="009728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ECA91" w14:textId="77777777" w:rsidR="00411BB5" w:rsidRDefault="00411BB5" w:rsidP="001C7795">
      <w:pPr>
        <w:spacing w:line="240" w:lineRule="auto"/>
      </w:pPr>
      <w:r>
        <w:separator/>
      </w:r>
    </w:p>
  </w:endnote>
  <w:endnote w:type="continuationSeparator" w:id="0">
    <w:p w14:paraId="1C59CD18" w14:textId="77777777" w:rsidR="00411BB5" w:rsidRDefault="00411BB5" w:rsidP="001C77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8481A" w14:textId="77777777" w:rsidR="00231EC7" w:rsidRDefault="00231EC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9265A" w14:textId="77777777" w:rsidR="00231EC7" w:rsidRDefault="00231EC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A94D4" w14:textId="77777777" w:rsidR="00231EC7" w:rsidRDefault="00231EC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9149B" w14:textId="77777777" w:rsidR="00411BB5" w:rsidRDefault="00411BB5" w:rsidP="001C7795">
      <w:pPr>
        <w:spacing w:line="240" w:lineRule="auto"/>
      </w:pPr>
      <w:r>
        <w:separator/>
      </w:r>
    </w:p>
  </w:footnote>
  <w:footnote w:type="continuationSeparator" w:id="0">
    <w:p w14:paraId="44E94094" w14:textId="77777777" w:rsidR="00411BB5" w:rsidRDefault="00411BB5" w:rsidP="001C77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55EDC" w14:textId="77777777" w:rsidR="00231EC7" w:rsidRDefault="00231EC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6519A" w14:textId="77777777" w:rsidR="00231EC7" w:rsidRDefault="00231EC7" w:rsidP="00231EC7">
    <w:pPr>
      <w:pStyle w:val="Header"/>
    </w:pPr>
    <w:r w:rsidRPr="009B6AB9">
      <w:rPr>
        <w:sz w:val="20"/>
      </w:rPr>
      <w:t xml:space="preserve">Created by Adam R. Johnson, </w:t>
    </w:r>
    <w:r w:rsidRPr="00892C92">
      <w:rPr>
        <w:sz w:val="20"/>
      </w:rPr>
      <w:t>Harvey Mudd College</w:t>
    </w:r>
    <w:r w:rsidRPr="009B6AB9">
      <w:rPr>
        <w:sz w:val="20"/>
      </w:rPr>
      <w:t xml:space="preserve"> (adam_johnson@</w:t>
    </w:r>
    <w:r>
      <w:rPr>
        <w:sz w:val="20"/>
      </w:rPr>
      <w:t>hmc.edu) and posted on VIPEr on May 13, 2016</w:t>
    </w:r>
    <w:r w:rsidRPr="009B6AB9">
      <w:rPr>
        <w:sz w:val="20"/>
      </w:rPr>
      <w:t xml:space="preserve">. Copyright Adam R. Johnson, </w:t>
    </w:r>
    <w:r>
      <w:rPr>
        <w:sz w:val="20"/>
      </w:rPr>
      <w:t>2016</w:t>
    </w:r>
    <w:r w:rsidRPr="009B6AB9">
      <w:rPr>
        <w:sz w:val="20"/>
      </w:rPr>
      <w:t xml:space="preserve">. This work is licensed under the Creative Commons </w:t>
    </w:r>
    <w:r w:rsidRPr="004B74DB">
      <w:rPr>
        <w:sz w:val="20"/>
      </w:rPr>
      <w:t>Attribution-No</w:t>
    </w:r>
    <w:r>
      <w:rPr>
        <w:sz w:val="20"/>
      </w:rPr>
      <w:t>nCommercial-ShareAlike CC BY-NC-SA</w:t>
    </w:r>
    <w:r w:rsidRPr="009B6AB9">
      <w:rPr>
        <w:sz w:val="20"/>
      </w:rPr>
      <w:t>. To view a copy of this license visit {</w:t>
    </w:r>
    <w:r w:rsidRPr="004B74DB">
      <w:rPr>
        <w:sz w:val="20"/>
      </w:rPr>
      <w:t>http://creat</w:t>
    </w:r>
    <w:r>
      <w:rPr>
        <w:sz w:val="20"/>
      </w:rPr>
      <w:t>ivecommons.org/licenses/by-nc-sa</w:t>
    </w:r>
    <w:r w:rsidRPr="004B74DB">
      <w:rPr>
        <w:sz w:val="20"/>
      </w:rPr>
      <w:t>/4.0/</w:t>
    </w:r>
    <w:r w:rsidRPr="009B6AB9">
      <w:rPr>
        <w:sz w:val="20"/>
      </w:rPr>
      <w:t>}.</w:t>
    </w:r>
  </w:p>
  <w:p w14:paraId="5BF52B22" w14:textId="1B3D2BD3" w:rsidR="00411BB5" w:rsidRPr="00231EC7" w:rsidRDefault="00411BB5" w:rsidP="00231EC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4E7B" w14:textId="77777777" w:rsidR="00231EC7" w:rsidRDefault="00231EC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EE0BF9"/>
    <w:multiLevelType w:val="hybridMultilevel"/>
    <w:tmpl w:val="E95CF8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155D5"/>
    <w:multiLevelType w:val="hybridMultilevel"/>
    <w:tmpl w:val="A29A7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924DA"/>
    <w:multiLevelType w:val="hybridMultilevel"/>
    <w:tmpl w:val="E0D2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726A8"/>
    <w:multiLevelType w:val="hybridMultilevel"/>
    <w:tmpl w:val="4BB6E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B2557"/>
    <w:multiLevelType w:val="hybridMultilevel"/>
    <w:tmpl w:val="71542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51AB3"/>
    <w:multiLevelType w:val="hybridMultilevel"/>
    <w:tmpl w:val="396EB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47E33"/>
    <w:multiLevelType w:val="hybridMultilevel"/>
    <w:tmpl w:val="68B0BF74"/>
    <w:lvl w:ilvl="0" w:tplc="4252A8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625B1"/>
    <w:multiLevelType w:val="hybridMultilevel"/>
    <w:tmpl w:val="396EB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A3965"/>
    <w:multiLevelType w:val="hybridMultilevel"/>
    <w:tmpl w:val="396EB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95"/>
    <w:rsid w:val="00005C3F"/>
    <w:rsid w:val="0001604F"/>
    <w:rsid w:val="00024762"/>
    <w:rsid w:val="000275E2"/>
    <w:rsid w:val="000317B5"/>
    <w:rsid w:val="00075AF4"/>
    <w:rsid w:val="000824B1"/>
    <w:rsid w:val="000827C1"/>
    <w:rsid w:val="00096061"/>
    <w:rsid w:val="000B32A9"/>
    <w:rsid w:val="000C0756"/>
    <w:rsid w:val="000C2B65"/>
    <w:rsid w:val="0011244C"/>
    <w:rsid w:val="00117A67"/>
    <w:rsid w:val="0012772E"/>
    <w:rsid w:val="001309BE"/>
    <w:rsid w:val="00140395"/>
    <w:rsid w:val="00146F94"/>
    <w:rsid w:val="001800DF"/>
    <w:rsid w:val="0018126D"/>
    <w:rsid w:val="001827CB"/>
    <w:rsid w:val="001879B6"/>
    <w:rsid w:val="001C7795"/>
    <w:rsid w:val="00223E91"/>
    <w:rsid w:val="00231EC7"/>
    <w:rsid w:val="00245229"/>
    <w:rsid w:val="002529DC"/>
    <w:rsid w:val="00252BD0"/>
    <w:rsid w:val="00262FE3"/>
    <w:rsid w:val="0026551E"/>
    <w:rsid w:val="0027000D"/>
    <w:rsid w:val="002C088E"/>
    <w:rsid w:val="002C3BA4"/>
    <w:rsid w:val="002E65E5"/>
    <w:rsid w:val="00305889"/>
    <w:rsid w:val="0030729C"/>
    <w:rsid w:val="00317D61"/>
    <w:rsid w:val="003338A8"/>
    <w:rsid w:val="00334698"/>
    <w:rsid w:val="00370CBC"/>
    <w:rsid w:val="00371DCE"/>
    <w:rsid w:val="003A0D1F"/>
    <w:rsid w:val="003B5B57"/>
    <w:rsid w:val="003C7BEE"/>
    <w:rsid w:val="003D7A96"/>
    <w:rsid w:val="004039A2"/>
    <w:rsid w:val="00411BB5"/>
    <w:rsid w:val="00412F6A"/>
    <w:rsid w:val="00432463"/>
    <w:rsid w:val="00433CB1"/>
    <w:rsid w:val="00465024"/>
    <w:rsid w:val="00480E64"/>
    <w:rsid w:val="00491326"/>
    <w:rsid w:val="0049269B"/>
    <w:rsid w:val="004A25EE"/>
    <w:rsid w:val="004A75E8"/>
    <w:rsid w:val="004B73DB"/>
    <w:rsid w:val="004D59B3"/>
    <w:rsid w:val="004E074A"/>
    <w:rsid w:val="004E1A6C"/>
    <w:rsid w:val="005003AF"/>
    <w:rsid w:val="00514481"/>
    <w:rsid w:val="00566663"/>
    <w:rsid w:val="00573A31"/>
    <w:rsid w:val="0057606B"/>
    <w:rsid w:val="00576652"/>
    <w:rsid w:val="00596253"/>
    <w:rsid w:val="005A7628"/>
    <w:rsid w:val="005C3C61"/>
    <w:rsid w:val="005D446F"/>
    <w:rsid w:val="005D51AC"/>
    <w:rsid w:val="005F715F"/>
    <w:rsid w:val="005F71C7"/>
    <w:rsid w:val="00624B30"/>
    <w:rsid w:val="00635686"/>
    <w:rsid w:val="00644645"/>
    <w:rsid w:val="00647B84"/>
    <w:rsid w:val="00664071"/>
    <w:rsid w:val="0067140F"/>
    <w:rsid w:val="006766AB"/>
    <w:rsid w:val="0069471B"/>
    <w:rsid w:val="006A116E"/>
    <w:rsid w:val="006A3748"/>
    <w:rsid w:val="006A3DD3"/>
    <w:rsid w:val="006B4FCB"/>
    <w:rsid w:val="006D65A5"/>
    <w:rsid w:val="006E5817"/>
    <w:rsid w:val="007001D5"/>
    <w:rsid w:val="00730D29"/>
    <w:rsid w:val="00743B78"/>
    <w:rsid w:val="00743CF2"/>
    <w:rsid w:val="00744952"/>
    <w:rsid w:val="00755B40"/>
    <w:rsid w:val="00763251"/>
    <w:rsid w:val="00783726"/>
    <w:rsid w:val="007B33ED"/>
    <w:rsid w:val="007C066F"/>
    <w:rsid w:val="007C5D2E"/>
    <w:rsid w:val="007C73E2"/>
    <w:rsid w:val="007D63A9"/>
    <w:rsid w:val="007E45C2"/>
    <w:rsid w:val="007F08C4"/>
    <w:rsid w:val="00804B86"/>
    <w:rsid w:val="00807757"/>
    <w:rsid w:val="0081056B"/>
    <w:rsid w:val="008237D2"/>
    <w:rsid w:val="00841117"/>
    <w:rsid w:val="00851BA4"/>
    <w:rsid w:val="0086745A"/>
    <w:rsid w:val="008763FD"/>
    <w:rsid w:val="008775C1"/>
    <w:rsid w:val="00891F1B"/>
    <w:rsid w:val="008962E1"/>
    <w:rsid w:val="008A562C"/>
    <w:rsid w:val="008A6A18"/>
    <w:rsid w:val="008B40B3"/>
    <w:rsid w:val="008B5424"/>
    <w:rsid w:val="008E1F3C"/>
    <w:rsid w:val="008F5DC7"/>
    <w:rsid w:val="00900201"/>
    <w:rsid w:val="0091309B"/>
    <w:rsid w:val="009222F9"/>
    <w:rsid w:val="0093140A"/>
    <w:rsid w:val="00937D9D"/>
    <w:rsid w:val="009728C5"/>
    <w:rsid w:val="0098657D"/>
    <w:rsid w:val="00994502"/>
    <w:rsid w:val="009B4156"/>
    <w:rsid w:val="009E0A95"/>
    <w:rsid w:val="009F767B"/>
    <w:rsid w:val="00A02237"/>
    <w:rsid w:val="00A025A0"/>
    <w:rsid w:val="00A045E9"/>
    <w:rsid w:val="00A25880"/>
    <w:rsid w:val="00A51BAF"/>
    <w:rsid w:val="00A86B6F"/>
    <w:rsid w:val="00A9619C"/>
    <w:rsid w:val="00AA3EB8"/>
    <w:rsid w:val="00AB7CA7"/>
    <w:rsid w:val="00AD5E67"/>
    <w:rsid w:val="00AE38F8"/>
    <w:rsid w:val="00AF6EF7"/>
    <w:rsid w:val="00B37C4A"/>
    <w:rsid w:val="00B548A6"/>
    <w:rsid w:val="00B61639"/>
    <w:rsid w:val="00B63CBD"/>
    <w:rsid w:val="00B6764A"/>
    <w:rsid w:val="00B7113B"/>
    <w:rsid w:val="00B7553D"/>
    <w:rsid w:val="00B907E7"/>
    <w:rsid w:val="00B974CC"/>
    <w:rsid w:val="00B97F06"/>
    <w:rsid w:val="00BA6608"/>
    <w:rsid w:val="00BC3069"/>
    <w:rsid w:val="00BE5B40"/>
    <w:rsid w:val="00BF36AB"/>
    <w:rsid w:val="00BF6F61"/>
    <w:rsid w:val="00C10F4F"/>
    <w:rsid w:val="00C162F5"/>
    <w:rsid w:val="00C550F2"/>
    <w:rsid w:val="00C6110C"/>
    <w:rsid w:val="00C93B3D"/>
    <w:rsid w:val="00CA4F5A"/>
    <w:rsid w:val="00CA5CA5"/>
    <w:rsid w:val="00CD34AC"/>
    <w:rsid w:val="00CE0BE2"/>
    <w:rsid w:val="00D04107"/>
    <w:rsid w:val="00D209AE"/>
    <w:rsid w:val="00D257E5"/>
    <w:rsid w:val="00D306BF"/>
    <w:rsid w:val="00D32FFC"/>
    <w:rsid w:val="00D52CDD"/>
    <w:rsid w:val="00D81FAB"/>
    <w:rsid w:val="00DA2E32"/>
    <w:rsid w:val="00DB4FD5"/>
    <w:rsid w:val="00DE059C"/>
    <w:rsid w:val="00DE1874"/>
    <w:rsid w:val="00DF7968"/>
    <w:rsid w:val="00E0224D"/>
    <w:rsid w:val="00E138CF"/>
    <w:rsid w:val="00E175EA"/>
    <w:rsid w:val="00E2398C"/>
    <w:rsid w:val="00E46A18"/>
    <w:rsid w:val="00E7168E"/>
    <w:rsid w:val="00E73FFD"/>
    <w:rsid w:val="00E8638E"/>
    <w:rsid w:val="00EA246F"/>
    <w:rsid w:val="00EA5027"/>
    <w:rsid w:val="00EA74A5"/>
    <w:rsid w:val="00ED6772"/>
    <w:rsid w:val="00EE724E"/>
    <w:rsid w:val="00EF0948"/>
    <w:rsid w:val="00EF753E"/>
    <w:rsid w:val="00EF7DE4"/>
    <w:rsid w:val="00F1784D"/>
    <w:rsid w:val="00F20118"/>
    <w:rsid w:val="00F24C75"/>
    <w:rsid w:val="00F41799"/>
    <w:rsid w:val="00F50B2E"/>
    <w:rsid w:val="00FB64BC"/>
    <w:rsid w:val="00FC0061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198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7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795"/>
  </w:style>
  <w:style w:type="paragraph" w:styleId="Footer">
    <w:name w:val="footer"/>
    <w:basedOn w:val="Normal"/>
    <w:link w:val="FooterChar"/>
    <w:uiPriority w:val="99"/>
    <w:unhideWhenUsed/>
    <w:rsid w:val="001C77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795"/>
  </w:style>
  <w:style w:type="paragraph" w:styleId="BodyText">
    <w:name w:val="Body Text"/>
    <w:basedOn w:val="Normal"/>
    <w:link w:val="BodyTextChar"/>
    <w:uiPriority w:val="99"/>
    <w:unhideWhenUsed/>
    <w:rsid w:val="008B54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B5424"/>
  </w:style>
  <w:style w:type="table" w:styleId="TableGrid">
    <w:name w:val="Table Grid"/>
    <w:basedOn w:val="TableNormal"/>
    <w:uiPriority w:val="59"/>
    <w:rsid w:val="008B542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619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63251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BD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BD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A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7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795"/>
  </w:style>
  <w:style w:type="paragraph" w:styleId="Footer">
    <w:name w:val="footer"/>
    <w:basedOn w:val="Normal"/>
    <w:link w:val="FooterChar"/>
    <w:uiPriority w:val="99"/>
    <w:unhideWhenUsed/>
    <w:rsid w:val="001C77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795"/>
  </w:style>
  <w:style w:type="paragraph" w:styleId="BodyText">
    <w:name w:val="Body Text"/>
    <w:basedOn w:val="Normal"/>
    <w:link w:val="BodyTextChar"/>
    <w:uiPriority w:val="99"/>
    <w:unhideWhenUsed/>
    <w:rsid w:val="008B54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B5424"/>
  </w:style>
  <w:style w:type="table" w:styleId="TableGrid">
    <w:name w:val="Table Grid"/>
    <w:basedOn w:val="TableNormal"/>
    <w:uiPriority w:val="59"/>
    <w:rsid w:val="008B542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619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63251"/>
    <w:pPr>
      <w:spacing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BD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BD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862</Words>
  <Characters>4915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Harvey Mudd College</Company>
  <LinksUpToDate>false</LinksUpToDate>
  <CharactersWithSpaces>5766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Johnson</dc:creator>
  <cp:keywords/>
  <dc:description/>
  <cp:lastModifiedBy>Adam Johnson</cp:lastModifiedBy>
  <cp:revision>152</cp:revision>
  <cp:lastPrinted>2015-08-11T17:17:00Z</cp:lastPrinted>
  <dcterms:created xsi:type="dcterms:W3CDTF">2015-05-11T22:56:00Z</dcterms:created>
  <dcterms:modified xsi:type="dcterms:W3CDTF">2016-07-19T16:30:00Z</dcterms:modified>
  <cp:category/>
</cp:coreProperties>
</file>