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D3E86" w14:textId="77777777" w:rsidR="00FC7DE6" w:rsidRDefault="00FC7DE6" w:rsidP="00FC7DE6">
      <w:pPr>
        <w:jc w:val="center"/>
        <w:rPr>
          <w:rFonts w:ascii="Baskerville" w:hAnsi="Baskerville"/>
          <w:b/>
        </w:rPr>
      </w:pPr>
      <w:r>
        <w:rPr>
          <w:rFonts w:ascii="Baskerville" w:hAnsi="Baskerville"/>
          <w:b/>
        </w:rPr>
        <w:t>Reading Assignment 1</w:t>
      </w:r>
    </w:p>
    <w:p w14:paraId="1A74683C" w14:textId="77777777" w:rsidR="00FC7DE6" w:rsidRDefault="00FC7DE6" w:rsidP="00FC7DE6">
      <w:pPr>
        <w:jc w:val="center"/>
        <w:rPr>
          <w:rFonts w:ascii="Baskerville" w:hAnsi="Baskerville"/>
          <w:b/>
        </w:rPr>
      </w:pPr>
      <w:r>
        <w:rPr>
          <w:rFonts w:ascii="Baskerville" w:hAnsi="Baskerville"/>
          <w:b/>
        </w:rPr>
        <w:t>Topic: platinum-based cancer therapeutic agents</w:t>
      </w:r>
    </w:p>
    <w:p w14:paraId="7ECF7932" w14:textId="77777777" w:rsidR="00FC7DE6" w:rsidRDefault="00FC7DE6" w:rsidP="00FC7DE6">
      <w:pPr>
        <w:rPr>
          <w:rFonts w:ascii="Baskerville" w:hAnsi="Baskerville"/>
          <w:b/>
        </w:rPr>
      </w:pPr>
    </w:p>
    <w:p w14:paraId="7869643A" w14:textId="77777777" w:rsidR="00FC7DE6" w:rsidRDefault="00FC7DE6" w:rsidP="00FC7DE6">
      <w:pPr>
        <w:rPr>
          <w:rFonts w:ascii="Baskerville" w:hAnsi="Baskerville"/>
          <w:bCs/>
        </w:rPr>
      </w:pPr>
      <w:r>
        <w:rPr>
          <w:rFonts w:ascii="Baskerville" w:hAnsi="Baskerville"/>
          <w:bCs/>
          <w:i/>
          <w:iCs/>
          <w:u w:val="single"/>
        </w:rPr>
        <w:t>Introduction</w:t>
      </w:r>
      <w:r>
        <w:rPr>
          <w:rFonts w:ascii="Baskerville" w:hAnsi="Baskerville"/>
          <w:bCs/>
        </w:rPr>
        <w:t xml:space="preserve">: </w:t>
      </w:r>
    </w:p>
    <w:p w14:paraId="7E370904" w14:textId="77777777" w:rsidR="00FC7DE6" w:rsidRDefault="00FC7DE6" w:rsidP="00FC7DE6">
      <w:pPr>
        <w:rPr>
          <w:rFonts w:ascii="Baskerville" w:hAnsi="Baskerville"/>
          <w:bCs/>
        </w:rPr>
      </w:pPr>
    </w:p>
    <w:p w14:paraId="2061D9B6" w14:textId="77777777" w:rsidR="00FC7DE6" w:rsidRDefault="00FC7DE6" w:rsidP="00FC7DE6">
      <w:pPr>
        <w:rPr>
          <w:rFonts w:ascii="Baskerville" w:hAnsi="Baskerville"/>
          <w:bCs/>
        </w:rPr>
      </w:pPr>
      <w:r>
        <w:rPr>
          <w:rFonts w:ascii="Baskerville" w:hAnsi="Baskerville"/>
          <w:bCs/>
        </w:rPr>
        <w:t xml:space="preserve">By reading the provided articles consisting of two review articles and one research article, you will gain an in-depth understanding of platinum-based cancer therapeutic agents.  Various aspects of these compounds including structures, reactivity, mode of actions as anti-cancer drugs are comprehensively described.  </w:t>
      </w:r>
    </w:p>
    <w:p w14:paraId="64E9ED50" w14:textId="77777777" w:rsidR="00FC7DE6" w:rsidRDefault="00FC7DE6" w:rsidP="00FC7DE6">
      <w:pPr>
        <w:rPr>
          <w:rFonts w:ascii="Baskerville" w:hAnsi="Baskerville"/>
          <w:bCs/>
        </w:rPr>
      </w:pPr>
    </w:p>
    <w:p w14:paraId="7D41F9DD" w14:textId="77777777" w:rsidR="00FC7DE6" w:rsidRPr="007D5907" w:rsidRDefault="00FC7DE6" w:rsidP="00FC7DE6">
      <w:pPr>
        <w:rPr>
          <w:rFonts w:ascii="Baskerville" w:hAnsi="Baskerville"/>
          <w:bCs/>
        </w:rPr>
      </w:pPr>
      <w:r>
        <w:rPr>
          <w:rFonts w:ascii="Baskerville" w:hAnsi="Baskerville"/>
          <w:bCs/>
          <w:i/>
          <w:iCs/>
          <w:u w:val="single"/>
        </w:rPr>
        <w:t>Instructions</w:t>
      </w:r>
      <w:r>
        <w:rPr>
          <w:rFonts w:ascii="Baskerville" w:hAnsi="Baskerville"/>
          <w:bCs/>
        </w:rPr>
        <w:t xml:space="preserve">: </w:t>
      </w:r>
    </w:p>
    <w:p w14:paraId="671B9163" w14:textId="77777777" w:rsidR="00FC7DE6" w:rsidRDefault="00FC7DE6" w:rsidP="00FC7DE6">
      <w:pPr>
        <w:rPr>
          <w:rFonts w:ascii="Baskerville" w:hAnsi="Baskerville"/>
          <w:bCs/>
        </w:rPr>
      </w:pPr>
    </w:p>
    <w:p w14:paraId="27A577C8" w14:textId="77777777" w:rsidR="00FC7DE6" w:rsidRDefault="00FC7DE6" w:rsidP="00FC7DE6">
      <w:pPr>
        <w:rPr>
          <w:rFonts w:ascii="Baskerville" w:hAnsi="Baskerville"/>
          <w:bCs/>
        </w:rPr>
      </w:pPr>
      <w:r>
        <w:rPr>
          <w:rFonts w:ascii="Baskerville" w:hAnsi="Baskerville"/>
          <w:bCs/>
        </w:rPr>
        <w:t>Please read the review article entitled “</w:t>
      </w:r>
      <w:r>
        <w:rPr>
          <w:rFonts w:ascii="Baskerville" w:hAnsi="Baskerville"/>
          <w:bCs/>
          <w:i/>
          <w:iCs/>
        </w:rPr>
        <w:t>Discovery, Chemistry, Anticancer Action and Targeting of Cisplatin</w:t>
      </w:r>
      <w:r>
        <w:rPr>
          <w:rFonts w:ascii="Baskerville" w:hAnsi="Baskerville"/>
          <w:bCs/>
        </w:rPr>
        <w:t>” and answer the following questions in your own words:</w:t>
      </w:r>
    </w:p>
    <w:p w14:paraId="11F0EDF4" w14:textId="77777777" w:rsidR="00FC7DE6" w:rsidRDefault="00FC7DE6" w:rsidP="00FC7DE6">
      <w:pPr>
        <w:rPr>
          <w:rFonts w:ascii="Baskerville" w:hAnsi="Baskerville"/>
          <w:bCs/>
        </w:rPr>
      </w:pPr>
    </w:p>
    <w:p w14:paraId="62E56941" w14:textId="77777777" w:rsidR="00FC7DE6" w:rsidRPr="00246EC6" w:rsidRDefault="00FC7DE6" w:rsidP="00FC7DE6">
      <w:pPr>
        <w:pStyle w:val="ListParagraph"/>
        <w:numPr>
          <w:ilvl w:val="0"/>
          <w:numId w:val="1"/>
        </w:numPr>
        <w:rPr>
          <w:rFonts w:ascii="Baskerville" w:hAnsi="Baskerville"/>
          <w:bCs/>
        </w:rPr>
      </w:pPr>
      <w:r w:rsidRPr="00246EC6">
        <w:rPr>
          <w:rFonts w:ascii="Baskerville" w:hAnsi="Baskerville"/>
          <w:bCs/>
        </w:rPr>
        <w:t xml:space="preserve">Describe the structure </w:t>
      </w:r>
      <w:r>
        <w:rPr>
          <w:rFonts w:ascii="Baskerville" w:hAnsi="Baskerville"/>
          <w:bCs/>
        </w:rPr>
        <w:t xml:space="preserve">of cisplatin.  </w:t>
      </w:r>
      <w:r w:rsidRPr="00246EC6">
        <w:rPr>
          <w:rFonts w:ascii="Baskerville" w:hAnsi="Baskerville"/>
          <w:bCs/>
        </w:rPr>
        <w:t>What are the common feature</w:t>
      </w:r>
      <w:r>
        <w:rPr>
          <w:rFonts w:ascii="Baskerville" w:hAnsi="Baskerville"/>
          <w:bCs/>
        </w:rPr>
        <w:t>s</w:t>
      </w:r>
      <w:r w:rsidRPr="00246EC6">
        <w:rPr>
          <w:rFonts w:ascii="Baskerville" w:hAnsi="Baskerville"/>
          <w:bCs/>
        </w:rPr>
        <w:t xml:space="preserve"> </w:t>
      </w:r>
      <w:r>
        <w:rPr>
          <w:rFonts w:ascii="Baskerville" w:hAnsi="Baskerville"/>
          <w:bCs/>
        </w:rPr>
        <w:t>for</w:t>
      </w:r>
      <w:r w:rsidRPr="00246EC6">
        <w:rPr>
          <w:rFonts w:ascii="Baskerville" w:hAnsi="Baskerville"/>
          <w:bCs/>
        </w:rPr>
        <w:t xml:space="preserve"> cisplatin-type drugs?</w:t>
      </w:r>
    </w:p>
    <w:p w14:paraId="1603C49F" w14:textId="77777777" w:rsidR="00FC7DE6" w:rsidRDefault="00FC7DE6" w:rsidP="00FC7DE6">
      <w:pPr>
        <w:pStyle w:val="ListParagraph"/>
        <w:numPr>
          <w:ilvl w:val="0"/>
          <w:numId w:val="1"/>
        </w:numPr>
        <w:rPr>
          <w:rFonts w:ascii="Baskerville" w:hAnsi="Baskerville"/>
          <w:bCs/>
        </w:rPr>
      </w:pPr>
      <w:r>
        <w:rPr>
          <w:rFonts w:ascii="Baskerville" w:hAnsi="Baskerville"/>
          <w:bCs/>
        </w:rPr>
        <w:t>Cisplatin is most commonly prepared by a multi-step aqueous reaction from [PtCl</w:t>
      </w:r>
      <w:r>
        <w:rPr>
          <w:rFonts w:ascii="Baskerville" w:hAnsi="Baskerville"/>
          <w:bCs/>
          <w:vertAlign w:val="subscript"/>
        </w:rPr>
        <w:t>4</w:t>
      </w:r>
      <w:r>
        <w:rPr>
          <w:rFonts w:ascii="Baskerville" w:hAnsi="Baskerville"/>
          <w:bCs/>
        </w:rPr>
        <w:t>]</w:t>
      </w:r>
      <w:r>
        <w:rPr>
          <w:rFonts w:ascii="Baskerville" w:hAnsi="Baskerville"/>
          <w:bCs/>
          <w:vertAlign w:val="superscript"/>
        </w:rPr>
        <w:t>2–</w:t>
      </w:r>
      <w:r>
        <w:rPr>
          <w:rFonts w:ascii="Baskerville" w:hAnsi="Baskerville"/>
          <w:bCs/>
        </w:rPr>
        <w:t xml:space="preserve"> (</w:t>
      </w:r>
      <w:r>
        <w:rPr>
          <w:rFonts w:ascii="Baskerville" w:hAnsi="Baskerville"/>
          <w:bCs/>
          <w:i/>
          <w:iCs/>
        </w:rPr>
        <w:t>Indian J. Chem.</w:t>
      </w:r>
      <w:r>
        <w:rPr>
          <w:rFonts w:ascii="Baskerville" w:hAnsi="Baskerville"/>
          <w:bCs/>
        </w:rPr>
        <w:t xml:space="preserve"> </w:t>
      </w:r>
      <w:r>
        <w:rPr>
          <w:rFonts w:ascii="Baskerville" w:hAnsi="Baskerville"/>
          <w:b/>
        </w:rPr>
        <w:t>1970</w:t>
      </w:r>
      <w:r>
        <w:rPr>
          <w:rFonts w:ascii="Baskerville" w:hAnsi="Baskerville"/>
          <w:bCs/>
        </w:rPr>
        <w:t xml:space="preserve">, </w:t>
      </w:r>
      <w:r>
        <w:rPr>
          <w:rFonts w:ascii="Baskerville" w:hAnsi="Baskerville"/>
          <w:bCs/>
          <w:i/>
          <w:iCs/>
        </w:rPr>
        <w:t>8</w:t>
      </w:r>
      <w:r>
        <w:rPr>
          <w:rFonts w:ascii="Baskerville" w:hAnsi="Baskerville"/>
          <w:bCs/>
        </w:rPr>
        <w:t xml:space="preserve">, 193).  Please draw a structure with correct isomerism of the intermediates formed during the synthesis of cisplatin from the reaction scheme </w:t>
      </w:r>
      <w:r>
        <w:rPr>
          <w:rFonts w:ascii="Baskerville" w:hAnsi="Baskerville"/>
          <w:b/>
        </w:rPr>
        <w:t>1</w:t>
      </w:r>
      <w:r>
        <w:rPr>
          <w:rFonts w:ascii="Baskerville" w:hAnsi="Baskerville"/>
          <w:bCs/>
        </w:rPr>
        <w:t xml:space="preserve"> below:</w:t>
      </w:r>
    </w:p>
    <w:p w14:paraId="299AD1B8" w14:textId="77777777" w:rsidR="00FC7DE6" w:rsidRDefault="00FC7DE6" w:rsidP="00FC7DE6">
      <w:pPr>
        <w:rPr>
          <w:rFonts w:ascii="Baskerville" w:hAnsi="Baskerville"/>
          <w:bCs/>
        </w:rPr>
      </w:pPr>
    </w:p>
    <w:p w14:paraId="336C3E09" w14:textId="77777777" w:rsidR="00FC7DE6" w:rsidRDefault="00FC7DE6" w:rsidP="00FC7DE6">
      <w:pPr>
        <w:jc w:val="center"/>
        <w:rPr>
          <w:rFonts w:ascii="Baskerville" w:hAnsi="Baskerville"/>
          <w:bCs/>
        </w:rPr>
      </w:pPr>
      <w:r w:rsidRPr="00CB6C2C">
        <w:rPr>
          <w:rFonts w:ascii="Baskerville" w:hAnsi="Baskerville"/>
          <w:bCs/>
          <w:noProof/>
          <w:lang w:bidi="th-TH"/>
        </w:rPr>
        <w:drawing>
          <wp:inline distT="0" distB="0" distL="0" distR="0" wp14:anchorId="5093245C" wp14:editId="37E6ABDF">
            <wp:extent cx="5301577" cy="2390808"/>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55110" cy="2414949"/>
                    </a:xfrm>
                    <a:prstGeom prst="rect">
                      <a:avLst/>
                    </a:prstGeom>
                  </pic:spPr>
                </pic:pic>
              </a:graphicData>
            </a:graphic>
          </wp:inline>
        </w:drawing>
      </w:r>
    </w:p>
    <w:p w14:paraId="5A94AFF7" w14:textId="77777777" w:rsidR="00FC7DE6" w:rsidRDefault="00FC7DE6" w:rsidP="00FC7DE6">
      <w:pPr>
        <w:jc w:val="center"/>
        <w:rPr>
          <w:rFonts w:ascii="Baskerville" w:hAnsi="Baskerville"/>
          <w:bCs/>
        </w:rPr>
      </w:pPr>
    </w:p>
    <w:p w14:paraId="152F88A0" w14:textId="77777777" w:rsidR="00FC7DE6" w:rsidRPr="00CB6C2C" w:rsidRDefault="00FC7DE6" w:rsidP="00FC7DE6">
      <w:pPr>
        <w:jc w:val="center"/>
        <w:rPr>
          <w:rFonts w:ascii="Baskerville" w:hAnsi="Baskerville"/>
          <w:bCs/>
        </w:rPr>
      </w:pPr>
      <w:r>
        <w:rPr>
          <w:rFonts w:ascii="Baskerville" w:hAnsi="Baskerville"/>
          <w:b/>
        </w:rPr>
        <w:t>Scheme 1</w:t>
      </w:r>
      <w:r>
        <w:rPr>
          <w:rFonts w:ascii="Baskerville" w:hAnsi="Baskerville"/>
          <w:bCs/>
        </w:rPr>
        <w:t>. Synthesis of cisplatin from [PtCl</w:t>
      </w:r>
      <w:r>
        <w:rPr>
          <w:rFonts w:ascii="Baskerville" w:hAnsi="Baskerville"/>
          <w:bCs/>
          <w:vertAlign w:val="subscript"/>
        </w:rPr>
        <w:t>4</w:t>
      </w:r>
      <w:r>
        <w:rPr>
          <w:rFonts w:ascii="Baskerville" w:hAnsi="Baskerville"/>
          <w:bCs/>
        </w:rPr>
        <w:t>]</w:t>
      </w:r>
      <w:r>
        <w:rPr>
          <w:rFonts w:ascii="Baskerville" w:hAnsi="Baskerville"/>
          <w:bCs/>
          <w:vertAlign w:val="superscript"/>
        </w:rPr>
        <w:t>2–</w:t>
      </w:r>
      <w:r>
        <w:rPr>
          <w:rFonts w:ascii="Baskerville" w:hAnsi="Baskerville"/>
          <w:bCs/>
        </w:rPr>
        <w:t xml:space="preserve"> </w:t>
      </w:r>
    </w:p>
    <w:p w14:paraId="5B991932" w14:textId="77777777" w:rsidR="00FC7DE6" w:rsidRDefault="00FC7DE6" w:rsidP="00FC7DE6">
      <w:pPr>
        <w:jc w:val="center"/>
        <w:rPr>
          <w:rFonts w:ascii="Baskerville" w:hAnsi="Baskerville"/>
          <w:bCs/>
        </w:rPr>
      </w:pPr>
    </w:p>
    <w:p w14:paraId="1B688069" w14:textId="77777777" w:rsidR="00FC7DE6" w:rsidRPr="00A121B6" w:rsidRDefault="00FC7DE6" w:rsidP="00FC7DE6">
      <w:pPr>
        <w:jc w:val="center"/>
        <w:rPr>
          <w:rFonts w:ascii="Baskerville" w:hAnsi="Baskerville"/>
          <w:bCs/>
        </w:rPr>
      </w:pPr>
    </w:p>
    <w:p w14:paraId="13130F8B" w14:textId="77777777" w:rsidR="00FC7DE6" w:rsidRPr="00702F75" w:rsidRDefault="00FC7DE6" w:rsidP="00FC7DE6">
      <w:pPr>
        <w:pStyle w:val="ListParagraph"/>
        <w:numPr>
          <w:ilvl w:val="0"/>
          <w:numId w:val="1"/>
        </w:numPr>
        <w:rPr>
          <w:rFonts w:ascii="Baskerville" w:hAnsi="Baskerville"/>
          <w:bCs/>
        </w:rPr>
      </w:pPr>
      <w:r>
        <w:rPr>
          <w:rFonts w:ascii="Baskerville" w:hAnsi="Baskerville"/>
          <w:bCs/>
        </w:rPr>
        <w:t>Explain why cisplatin undergoes ligand substitution reactions with water molecules once it has entered a cancer cell.  Based on this observation, p</w:t>
      </w:r>
      <w:r w:rsidRPr="00702F75">
        <w:rPr>
          <w:rFonts w:ascii="Baskerville" w:hAnsi="Baskerville"/>
          <w:bCs/>
        </w:rPr>
        <w:t>ropo</w:t>
      </w:r>
      <w:r>
        <w:rPr>
          <w:rFonts w:ascii="Baskerville" w:hAnsi="Baskerville"/>
          <w:bCs/>
        </w:rPr>
        <w:t xml:space="preserve">se a plausible mechanism for this ligand substitution reaction. </w:t>
      </w:r>
    </w:p>
    <w:p w14:paraId="5D480157" w14:textId="77777777" w:rsidR="00FC7DE6" w:rsidRPr="00E3691E" w:rsidRDefault="00FC7DE6" w:rsidP="00FC7DE6">
      <w:pPr>
        <w:pStyle w:val="ListParagraph"/>
        <w:numPr>
          <w:ilvl w:val="0"/>
          <w:numId w:val="1"/>
        </w:numPr>
        <w:rPr>
          <w:rFonts w:ascii="Baskerville" w:hAnsi="Baskerville"/>
          <w:bCs/>
        </w:rPr>
      </w:pPr>
      <w:r>
        <w:rPr>
          <w:rFonts w:ascii="Baskerville" w:hAnsi="Baskerville"/>
          <w:bCs/>
        </w:rPr>
        <w:t>It is estimated that only 1% of cisplatin reaches the targeted cancer cells due to its side reactions with biomolecules containing thiol groups (–SR</w:t>
      </w:r>
      <w:r>
        <w:rPr>
          <w:rFonts w:ascii="Baskerville" w:hAnsi="Baskerville"/>
          <w:bCs/>
          <w:vertAlign w:val="subscript"/>
        </w:rPr>
        <w:t>2</w:t>
      </w:r>
      <w:r>
        <w:rPr>
          <w:rFonts w:ascii="Baskerville" w:hAnsi="Baskerville"/>
          <w:bCs/>
        </w:rPr>
        <w:t xml:space="preserve">) in blood stream.  What does </w:t>
      </w:r>
      <w:r>
        <w:rPr>
          <w:rFonts w:ascii="Baskerville" w:hAnsi="Baskerville"/>
          <w:bCs/>
        </w:rPr>
        <w:lastRenderedPageBreak/>
        <w:t>this statement suggest about the affinity between cisplatin and a sulfur atom in the thiol groups?  Please provide one reason to support your answer.</w:t>
      </w:r>
    </w:p>
    <w:p w14:paraId="2E684923" w14:textId="77777777" w:rsidR="00FC7DE6" w:rsidRPr="006353F1" w:rsidRDefault="00FC7DE6" w:rsidP="00FC7DE6">
      <w:pPr>
        <w:pStyle w:val="ListParagraph"/>
        <w:numPr>
          <w:ilvl w:val="0"/>
          <w:numId w:val="1"/>
        </w:numPr>
        <w:rPr>
          <w:rFonts w:ascii="Baskerville" w:hAnsi="Baskerville"/>
          <w:bCs/>
        </w:rPr>
      </w:pPr>
      <w:r>
        <w:rPr>
          <w:rFonts w:ascii="Baskerville" w:hAnsi="Baskerville"/>
          <w:bCs/>
        </w:rPr>
        <w:t>Cisplatin more commonly binds to 2 guanine groups in a DNA strand, which leads to the its deformation, and ultimately causes an apoptosis of the cancer cell.  Draw a series of chemical equations for the formation of the guanine-bound cisplatin, starting from cisplatin.  Make sure to include every intermediate.</w:t>
      </w:r>
    </w:p>
    <w:p w14:paraId="71CA9815" w14:textId="77777777" w:rsidR="00FC7DE6" w:rsidRDefault="00FC7DE6" w:rsidP="00FC7DE6">
      <w:pPr>
        <w:rPr>
          <w:rFonts w:ascii="Baskerville" w:hAnsi="Baskerville"/>
          <w:bCs/>
        </w:rPr>
      </w:pPr>
    </w:p>
    <w:p w14:paraId="04394BB4" w14:textId="77777777" w:rsidR="00FC7DE6" w:rsidRDefault="00FC7DE6" w:rsidP="00FC7DE6">
      <w:pPr>
        <w:rPr>
          <w:rFonts w:ascii="Baskerville" w:hAnsi="Baskerville"/>
          <w:bCs/>
        </w:rPr>
      </w:pPr>
      <w:r>
        <w:rPr>
          <w:rFonts w:ascii="Baskerville" w:hAnsi="Baskerville"/>
          <w:bCs/>
        </w:rPr>
        <w:t>Please read the (ancient) research article entitled “</w:t>
      </w:r>
      <w:r w:rsidRPr="001734E2">
        <w:rPr>
          <w:rFonts w:ascii="Baskerville" w:hAnsi="Baskerville"/>
          <w:bCs/>
          <w:i/>
          <w:iCs/>
        </w:rPr>
        <w:t>Crystal structure of double stranded DNA containing the major adduct of the anticancer drug cisplatin</w:t>
      </w:r>
      <w:r>
        <w:rPr>
          <w:rFonts w:ascii="Baskerville" w:hAnsi="Baskerville"/>
          <w:bCs/>
        </w:rPr>
        <w:t>”, and answer the following questions in your own words:</w:t>
      </w:r>
    </w:p>
    <w:p w14:paraId="2519E56D" w14:textId="77777777" w:rsidR="00FC7DE6" w:rsidRDefault="00FC7DE6" w:rsidP="00FC7DE6">
      <w:pPr>
        <w:rPr>
          <w:rFonts w:ascii="Baskerville" w:hAnsi="Baskerville"/>
          <w:bCs/>
        </w:rPr>
      </w:pPr>
    </w:p>
    <w:p w14:paraId="6D834071" w14:textId="5E47AE38" w:rsidR="00FC7DE6" w:rsidRDefault="00FC7DE6" w:rsidP="00FC7DE6">
      <w:pPr>
        <w:pStyle w:val="ListParagraph"/>
        <w:numPr>
          <w:ilvl w:val="0"/>
          <w:numId w:val="1"/>
        </w:numPr>
        <w:rPr>
          <w:rFonts w:ascii="Baskerville" w:hAnsi="Baskerville"/>
          <w:bCs/>
        </w:rPr>
      </w:pPr>
      <w:r>
        <w:rPr>
          <w:rFonts w:ascii="Baskerville" w:hAnsi="Baskerville"/>
          <w:bCs/>
        </w:rPr>
        <w:t xml:space="preserve">This article was the first to report the </w:t>
      </w:r>
      <w:r w:rsidR="00FB5D0F">
        <w:rPr>
          <w:rFonts w:ascii="Baskerville" w:hAnsi="Baskerville"/>
          <w:bCs/>
        </w:rPr>
        <w:t xml:space="preserve">X-ray </w:t>
      </w:r>
      <w:r>
        <w:rPr>
          <w:rFonts w:ascii="Baskerville" w:hAnsi="Baskerville"/>
          <w:bCs/>
        </w:rPr>
        <w:t xml:space="preserve">crystal structure that confirms the exact binding mode of cisplatin to the double-stranded DNA (and hence a publication in </w:t>
      </w:r>
      <w:r>
        <w:rPr>
          <w:rFonts w:ascii="Baskerville" w:hAnsi="Baskerville"/>
          <w:bCs/>
          <w:i/>
          <w:iCs/>
        </w:rPr>
        <w:t>Nature</w:t>
      </w:r>
      <w:r>
        <w:rPr>
          <w:rFonts w:ascii="Baskerville" w:hAnsi="Baskerville"/>
          <w:bCs/>
        </w:rPr>
        <w:t>).  Please briefly summarize the breakthrough discovery that was reported from this article.</w:t>
      </w:r>
    </w:p>
    <w:p w14:paraId="5F4C1194" w14:textId="77777777" w:rsidR="00FC7DE6" w:rsidRDefault="00FC7DE6" w:rsidP="00FC7DE6">
      <w:pPr>
        <w:pStyle w:val="ListParagraph"/>
        <w:numPr>
          <w:ilvl w:val="0"/>
          <w:numId w:val="1"/>
        </w:numPr>
        <w:rPr>
          <w:rFonts w:ascii="Baskerville" w:hAnsi="Baskerville"/>
          <w:bCs/>
        </w:rPr>
      </w:pPr>
      <w:r>
        <w:rPr>
          <w:rFonts w:ascii="Baskerville" w:hAnsi="Baskerville"/>
          <w:bCs/>
        </w:rPr>
        <w:t>Describe the change or changes in the DNA structure once it has coordinated to cisplatin.</w:t>
      </w:r>
    </w:p>
    <w:p w14:paraId="044B5594" w14:textId="77777777" w:rsidR="00FC7DE6" w:rsidRDefault="00FC7DE6" w:rsidP="00FC7DE6">
      <w:pPr>
        <w:pStyle w:val="ListParagraph"/>
        <w:numPr>
          <w:ilvl w:val="0"/>
          <w:numId w:val="1"/>
        </w:numPr>
        <w:rPr>
          <w:rFonts w:ascii="Baskerville" w:hAnsi="Baskerville"/>
          <w:bCs/>
        </w:rPr>
      </w:pPr>
      <w:r>
        <w:rPr>
          <w:rFonts w:ascii="Baskerville" w:hAnsi="Baskerville"/>
          <w:bCs/>
        </w:rPr>
        <w:t xml:space="preserve">Based on the crystal structure of cisplatin-coordinated DNA, explain why only cisplatin exhibits considerable activity toward cancer cells, but not its </w:t>
      </w:r>
      <w:r>
        <w:rPr>
          <w:rFonts w:ascii="Baskerville" w:hAnsi="Baskerville"/>
          <w:bCs/>
          <w:i/>
          <w:iCs/>
        </w:rPr>
        <w:t>trans</w:t>
      </w:r>
      <w:r>
        <w:rPr>
          <w:rFonts w:ascii="Baskerville" w:hAnsi="Baskerville"/>
          <w:bCs/>
        </w:rPr>
        <w:t xml:space="preserve"> isomer, </w:t>
      </w:r>
      <w:proofErr w:type="spellStart"/>
      <w:r>
        <w:rPr>
          <w:rFonts w:ascii="Baskerville" w:hAnsi="Baskerville"/>
          <w:bCs/>
        </w:rPr>
        <w:t>transplatin</w:t>
      </w:r>
      <w:proofErr w:type="spellEnd"/>
      <w:r>
        <w:rPr>
          <w:rFonts w:ascii="Baskerville" w:hAnsi="Baskerville"/>
          <w:bCs/>
        </w:rPr>
        <w:t>.</w:t>
      </w:r>
    </w:p>
    <w:p w14:paraId="591EB713" w14:textId="77777777" w:rsidR="00FC7DE6" w:rsidRDefault="00FC7DE6" w:rsidP="00FC7DE6">
      <w:pPr>
        <w:rPr>
          <w:rFonts w:ascii="Baskerville" w:hAnsi="Baskerville"/>
          <w:bCs/>
        </w:rPr>
      </w:pPr>
    </w:p>
    <w:p w14:paraId="0A624978" w14:textId="77777777" w:rsidR="00FC7DE6" w:rsidRDefault="00FC7DE6" w:rsidP="00FC7DE6">
      <w:pPr>
        <w:rPr>
          <w:rFonts w:ascii="Baskerville" w:hAnsi="Baskerville"/>
          <w:bCs/>
        </w:rPr>
      </w:pPr>
      <w:r>
        <w:rPr>
          <w:rFonts w:ascii="Baskerville" w:hAnsi="Baskerville"/>
          <w:bCs/>
        </w:rPr>
        <w:t>Please read the review article entitled “</w:t>
      </w:r>
      <w:r>
        <w:rPr>
          <w:rFonts w:ascii="Baskerville" w:hAnsi="Baskerville"/>
          <w:bCs/>
          <w:i/>
          <w:iCs/>
        </w:rPr>
        <w:t>Anticancer platinum-based complexes with non-classical structures</w:t>
      </w:r>
      <w:r>
        <w:rPr>
          <w:rFonts w:ascii="Baskerville" w:hAnsi="Baskerville"/>
          <w:bCs/>
        </w:rPr>
        <w:t>”, and answer the following questions in your own words:</w:t>
      </w:r>
    </w:p>
    <w:p w14:paraId="77A933D7" w14:textId="77777777" w:rsidR="00FC7DE6" w:rsidRDefault="00FC7DE6" w:rsidP="00FC7DE6">
      <w:pPr>
        <w:rPr>
          <w:rFonts w:ascii="Baskerville" w:hAnsi="Baskerville"/>
          <w:bCs/>
        </w:rPr>
      </w:pPr>
    </w:p>
    <w:p w14:paraId="3136C89A" w14:textId="77777777" w:rsidR="00FC7DE6" w:rsidRDefault="00FC7DE6" w:rsidP="00FC7DE6">
      <w:pPr>
        <w:pStyle w:val="ListParagraph"/>
        <w:numPr>
          <w:ilvl w:val="0"/>
          <w:numId w:val="1"/>
        </w:numPr>
        <w:rPr>
          <w:rFonts w:ascii="Baskerville" w:hAnsi="Baskerville"/>
          <w:bCs/>
        </w:rPr>
      </w:pPr>
      <w:r>
        <w:rPr>
          <w:rFonts w:ascii="Baskerville" w:hAnsi="Baskerville"/>
          <w:bCs/>
        </w:rPr>
        <w:t>Even though cisplatin exhibits high reactivity toward cancer cells, there have been efforts to develop alternative anticancer drugs, some of which are described in this article.  What are the reasons to replace cisplatin?</w:t>
      </w:r>
    </w:p>
    <w:p w14:paraId="1DBA7B69" w14:textId="5226D7E2" w:rsidR="00FC7DE6" w:rsidRDefault="00FC7DE6" w:rsidP="00FC7DE6">
      <w:pPr>
        <w:pStyle w:val="ListParagraph"/>
        <w:numPr>
          <w:ilvl w:val="0"/>
          <w:numId w:val="1"/>
        </w:numPr>
        <w:rPr>
          <w:rFonts w:ascii="Baskerville" w:hAnsi="Baskerville"/>
          <w:bCs/>
        </w:rPr>
      </w:pPr>
      <w:r>
        <w:rPr>
          <w:rFonts w:ascii="Baskerville" w:hAnsi="Baskerville"/>
          <w:bCs/>
        </w:rPr>
        <w:t>One potential class of compounds contains sterically hindered ligands such as picolin</w:t>
      </w:r>
      <w:r w:rsidR="0075657B">
        <w:rPr>
          <w:rFonts w:ascii="Baskerville" w:hAnsi="Baskerville"/>
          <w:bCs/>
        </w:rPr>
        <w:t>e</w:t>
      </w:r>
      <w:r>
        <w:rPr>
          <w:rFonts w:ascii="Baskerville" w:hAnsi="Baskerville"/>
          <w:bCs/>
        </w:rPr>
        <w:t xml:space="preserve">.  Even though these compounds exhibit reduced DNA binding capacity, they do offer one benefit over cisplatin: the decrease </w:t>
      </w:r>
      <w:proofErr w:type="gramStart"/>
      <w:r>
        <w:rPr>
          <w:rFonts w:ascii="Baskerville" w:hAnsi="Baskerville"/>
          <w:bCs/>
        </w:rPr>
        <w:t>in side</w:t>
      </w:r>
      <w:proofErr w:type="gramEnd"/>
      <w:r>
        <w:rPr>
          <w:rFonts w:ascii="Baskerville" w:hAnsi="Baskerville"/>
          <w:bCs/>
        </w:rPr>
        <w:t xml:space="preserve"> reactions with thiol-containing biomolecules.  Please provide a reason for the two observations described in the previous sentence.</w:t>
      </w:r>
    </w:p>
    <w:p w14:paraId="161D3F38" w14:textId="77777777" w:rsidR="00FC7DE6" w:rsidRPr="0066603E" w:rsidRDefault="00FC7DE6" w:rsidP="00FC7DE6">
      <w:pPr>
        <w:pStyle w:val="ListParagraph"/>
        <w:numPr>
          <w:ilvl w:val="0"/>
          <w:numId w:val="1"/>
        </w:numPr>
        <w:rPr>
          <w:rFonts w:ascii="Baskerville" w:hAnsi="Baskerville"/>
          <w:bCs/>
        </w:rPr>
      </w:pPr>
      <w:proofErr w:type="gramStart"/>
      <w:r>
        <w:rPr>
          <w:rFonts w:ascii="Baskerville" w:hAnsi="Baskerville"/>
          <w:bCs/>
        </w:rPr>
        <w:t>Platinum(</w:t>
      </w:r>
      <w:proofErr w:type="gramEnd"/>
      <w:r>
        <w:rPr>
          <w:rFonts w:ascii="Baskerville" w:hAnsi="Baskerville"/>
          <w:bCs/>
        </w:rPr>
        <w:t xml:space="preserve">IV) compounds have been proposed as a less toxic alternative to cisplatin due to their high stability and inertness.  Structurally, it is common for </w:t>
      </w:r>
      <w:proofErr w:type="gramStart"/>
      <w:r>
        <w:rPr>
          <w:rFonts w:ascii="Baskerville" w:hAnsi="Baskerville"/>
          <w:bCs/>
        </w:rPr>
        <w:t>platinum(</w:t>
      </w:r>
      <w:proofErr w:type="gramEnd"/>
      <w:r>
        <w:rPr>
          <w:rFonts w:ascii="Baskerville" w:hAnsi="Baskerville"/>
          <w:bCs/>
        </w:rPr>
        <w:t>IV) compounds to adopt a octahedral geometry, while platinum(II) compounds have a square planar shape.  Explain.</w:t>
      </w:r>
    </w:p>
    <w:p w14:paraId="7B0EF32C" w14:textId="77777777" w:rsidR="00FC7DE6" w:rsidRDefault="00FC7DE6" w:rsidP="00FC7DE6">
      <w:pPr>
        <w:pStyle w:val="ListParagraph"/>
        <w:numPr>
          <w:ilvl w:val="0"/>
          <w:numId w:val="1"/>
        </w:numPr>
        <w:rPr>
          <w:rFonts w:ascii="Baskerville" w:hAnsi="Baskerville"/>
          <w:bCs/>
        </w:rPr>
      </w:pPr>
      <w:r>
        <w:rPr>
          <w:rFonts w:ascii="Baskerville" w:hAnsi="Baskerville"/>
          <w:bCs/>
        </w:rPr>
        <w:t xml:space="preserve">Please use the crystal field theory to explain the inert behavior of </w:t>
      </w:r>
      <w:proofErr w:type="gramStart"/>
      <w:r>
        <w:rPr>
          <w:rFonts w:ascii="Baskerville" w:hAnsi="Baskerville"/>
          <w:bCs/>
        </w:rPr>
        <w:t>platinum(</w:t>
      </w:r>
      <w:proofErr w:type="gramEnd"/>
      <w:r>
        <w:rPr>
          <w:rFonts w:ascii="Baskerville" w:hAnsi="Baskerville"/>
          <w:bCs/>
        </w:rPr>
        <w:t>IV) compounds.</w:t>
      </w:r>
    </w:p>
    <w:p w14:paraId="0793E928" w14:textId="77777777" w:rsidR="00FC7DE6" w:rsidRDefault="00FC7DE6" w:rsidP="00FC7DE6">
      <w:pPr>
        <w:pStyle w:val="ListParagraph"/>
        <w:numPr>
          <w:ilvl w:val="0"/>
          <w:numId w:val="1"/>
        </w:numPr>
        <w:rPr>
          <w:rFonts w:ascii="Baskerville" w:hAnsi="Baskerville"/>
          <w:bCs/>
        </w:rPr>
      </w:pPr>
      <w:r>
        <w:rPr>
          <w:rFonts w:ascii="Baskerville" w:hAnsi="Baskerville"/>
          <w:bCs/>
        </w:rPr>
        <w:t xml:space="preserve">Explain how prodrug and inactive </w:t>
      </w:r>
      <w:proofErr w:type="gramStart"/>
      <w:r>
        <w:rPr>
          <w:rFonts w:ascii="Baskerville" w:hAnsi="Baskerville"/>
          <w:bCs/>
        </w:rPr>
        <w:t>Pt(</w:t>
      </w:r>
      <w:proofErr w:type="gramEnd"/>
      <w:r>
        <w:rPr>
          <w:rFonts w:ascii="Baskerville" w:hAnsi="Baskerville"/>
          <w:bCs/>
        </w:rPr>
        <w:t>IV) compounds can transform to active Pt(II) species.  What reagent is required for this transformation?</w:t>
      </w:r>
    </w:p>
    <w:p w14:paraId="506454E9" w14:textId="77777777" w:rsidR="00FC7DE6" w:rsidRDefault="00FC7DE6" w:rsidP="00FC7DE6">
      <w:pPr>
        <w:rPr>
          <w:rFonts w:ascii="Baskerville" w:hAnsi="Baskerville"/>
          <w:bCs/>
        </w:rPr>
      </w:pPr>
    </w:p>
    <w:p w14:paraId="341A3D05" w14:textId="77777777" w:rsidR="00FC7DE6" w:rsidRDefault="00FC7DE6" w:rsidP="00FC7DE6">
      <w:pPr>
        <w:rPr>
          <w:rFonts w:ascii="Baskerville" w:hAnsi="Baskerville"/>
          <w:bCs/>
        </w:rPr>
      </w:pPr>
    </w:p>
    <w:p w14:paraId="6DA3C281" w14:textId="77777777" w:rsidR="00FC7DE6" w:rsidRDefault="00FC7DE6" w:rsidP="00FC7DE6">
      <w:pPr>
        <w:rPr>
          <w:rFonts w:ascii="Baskerville" w:hAnsi="Baskerville"/>
          <w:bCs/>
        </w:rPr>
      </w:pPr>
      <w:r>
        <w:rPr>
          <w:rFonts w:ascii="Baskerville" w:hAnsi="Baskerville"/>
          <w:bCs/>
        </w:rPr>
        <w:t>Lastly, please write a short summary on cisplatin as anticancer drug in one paragraph (&lt;10 lines).  Your summary must include some basic information of cisplatin (structure, components, etc.), mode of action as anti-cancer drugs, binding mode to the DNA strand, its drawbacks, and potential alternative replacement (with short explanation).</w:t>
      </w:r>
    </w:p>
    <w:p w14:paraId="3E69B8F6" w14:textId="77777777" w:rsidR="00FC7DE6" w:rsidRDefault="00FC7DE6" w:rsidP="00FC7DE6">
      <w:pPr>
        <w:rPr>
          <w:rFonts w:ascii="Baskerville" w:hAnsi="Baskerville"/>
          <w:bCs/>
        </w:rPr>
      </w:pPr>
    </w:p>
    <w:p w14:paraId="78E996FF" w14:textId="77777777" w:rsidR="00FC7DE6" w:rsidRPr="00246EC6" w:rsidRDefault="00FC7DE6" w:rsidP="00FC7DE6">
      <w:pPr>
        <w:jc w:val="center"/>
        <w:rPr>
          <w:rFonts w:ascii="Baskerville" w:hAnsi="Baskerville"/>
          <w:bCs/>
        </w:rPr>
      </w:pPr>
      <w:r>
        <w:rPr>
          <w:rFonts w:ascii="Baskerville" w:hAnsi="Baskerville"/>
          <w:bCs/>
        </w:rPr>
        <w:t>–––End of assignment–––</w:t>
      </w:r>
    </w:p>
    <w:p w14:paraId="56A4DE20" w14:textId="77777777" w:rsidR="00CC074E" w:rsidRPr="00FC7DE6" w:rsidRDefault="00CC074E" w:rsidP="00FC7DE6"/>
    <w:sectPr w:rsidR="00CC074E" w:rsidRPr="00FC7DE6" w:rsidSect="00246EC6">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8B3F5" w14:textId="77777777" w:rsidR="00D52FE5" w:rsidRDefault="00D52FE5">
      <w:r>
        <w:separator/>
      </w:r>
    </w:p>
  </w:endnote>
  <w:endnote w:type="continuationSeparator" w:id="0">
    <w:p w14:paraId="17361168" w14:textId="77777777" w:rsidR="00D52FE5" w:rsidRDefault="00D52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Baskerville">
    <w:panose1 w:val="02020502070401020303"/>
    <w:charset w:val="00"/>
    <w:family w:val="roman"/>
    <w:pitch w:val="variable"/>
    <w:sig w:usb0="80000067" w:usb1="02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C014E" w14:textId="77777777" w:rsidR="00E3691E" w:rsidRDefault="00FC7DE6" w:rsidP="00642A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5B1841" w14:textId="77777777" w:rsidR="00E3691E" w:rsidRDefault="00D52F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1F654" w14:textId="77777777" w:rsidR="00E3691E" w:rsidRPr="00E3691E" w:rsidRDefault="00FC7DE6" w:rsidP="00642A53">
    <w:pPr>
      <w:pStyle w:val="Footer"/>
      <w:framePr w:wrap="none" w:vAnchor="text" w:hAnchor="margin" w:xAlign="center" w:y="1"/>
      <w:rPr>
        <w:rStyle w:val="PageNumber"/>
        <w:rFonts w:ascii="Baskerville" w:hAnsi="Baskerville"/>
      </w:rPr>
    </w:pPr>
    <w:r w:rsidRPr="00E3691E">
      <w:rPr>
        <w:rStyle w:val="PageNumber"/>
        <w:rFonts w:ascii="Baskerville" w:hAnsi="Baskerville"/>
      </w:rPr>
      <w:t xml:space="preserve">Page </w:t>
    </w:r>
    <w:r w:rsidRPr="00E3691E">
      <w:rPr>
        <w:rStyle w:val="PageNumber"/>
        <w:rFonts w:ascii="Baskerville" w:hAnsi="Baskerville"/>
      </w:rPr>
      <w:fldChar w:fldCharType="begin"/>
    </w:r>
    <w:r w:rsidRPr="00E3691E">
      <w:rPr>
        <w:rStyle w:val="PageNumber"/>
        <w:rFonts w:ascii="Baskerville" w:hAnsi="Baskerville"/>
      </w:rPr>
      <w:instrText xml:space="preserve"> PAGE </w:instrText>
    </w:r>
    <w:r w:rsidRPr="00E3691E">
      <w:rPr>
        <w:rStyle w:val="PageNumber"/>
        <w:rFonts w:ascii="Baskerville" w:hAnsi="Baskerville"/>
      </w:rPr>
      <w:fldChar w:fldCharType="separate"/>
    </w:r>
    <w:r>
      <w:rPr>
        <w:rStyle w:val="PageNumber"/>
        <w:rFonts w:ascii="Baskerville" w:hAnsi="Baskerville"/>
        <w:noProof/>
      </w:rPr>
      <w:t>1</w:t>
    </w:r>
    <w:r w:rsidRPr="00E3691E">
      <w:rPr>
        <w:rStyle w:val="PageNumber"/>
        <w:rFonts w:ascii="Baskerville" w:hAnsi="Baskerville"/>
      </w:rPr>
      <w:fldChar w:fldCharType="end"/>
    </w:r>
    <w:r w:rsidRPr="00E3691E">
      <w:rPr>
        <w:rStyle w:val="PageNumber"/>
        <w:rFonts w:ascii="Baskerville" w:hAnsi="Baskerville"/>
      </w:rPr>
      <w:t xml:space="preserve"> of </w:t>
    </w:r>
    <w:r w:rsidRPr="00E3691E">
      <w:rPr>
        <w:rStyle w:val="PageNumber"/>
        <w:rFonts w:ascii="Baskerville" w:hAnsi="Baskerville"/>
      </w:rPr>
      <w:fldChar w:fldCharType="begin"/>
    </w:r>
    <w:r w:rsidRPr="00E3691E">
      <w:rPr>
        <w:rStyle w:val="PageNumber"/>
        <w:rFonts w:ascii="Baskerville" w:hAnsi="Baskerville"/>
      </w:rPr>
      <w:instrText xml:space="preserve"> NUMPAGES </w:instrText>
    </w:r>
    <w:r w:rsidRPr="00E3691E">
      <w:rPr>
        <w:rStyle w:val="PageNumber"/>
        <w:rFonts w:ascii="Baskerville" w:hAnsi="Baskerville"/>
      </w:rPr>
      <w:fldChar w:fldCharType="separate"/>
    </w:r>
    <w:r>
      <w:rPr>
        <w:rStyle w:val="PageNumber"/>
        <w:rFonts w:ascii="Baskerville" w:hAnsi="Baskerville"/>
        <w:noProof/>
      </w:rPr>
      <w:t>2</w:t>
    </w:r>
    <w:r w:rsidRPr="00E3691E">
      <w:rPr>
        <w:rStyle w:val="PageNumber"/>
        <w:rFonts w:ascii="Baskerville" w:hAnsi="Baskerville"/>
      </w:rPr>
      <w:fldChar w:fldCharType="end"/>
    </w:r>
  </w:p>
  <w:p w14:paraId="7973F012" w14:textId="77777777" w:rsidR="00E3691E" w:rsidRPr="00E3691E" w:rsidRDefault="00FC7DE6">
    <w:pPr>
      <w:pStyle w:val="Footer"/>
      <w:rPr>
        <w:rFonts w:ascii="Baskerville" w:hAnsi="Baskerville"/>
      </w:rPr>
    </w:pPr>
    <w:r w:rsidRPr="00E3691E">
      <w:rPr>
        <w:rFonts w:ascii="Baskerville" w:hAnsi="Baskervil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09C087" w14:textId="77777777" w:rsidR="00D52FE5" w:rsidRDefault="00D52FE5">
      <w:r>
        <w:separator/>
      </w:r>
    </w:p>
  </w:footnote>
  <w:footnote w:type="continuationSeparator" w:id="0">
    <w:p w14:paraId="3DE9726D" w14:textId="77777777" w:rsidR="00D52FE5" w:rsidRDefault="00D52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C6AAC" w14:textId="77777777" w:rsidR="00E3691E" w:rsidRDefault="00FC7DE6" w:rsidP="00642A53">
    <w:pPr>
      <w:pStyle w:val="Head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75081A" w14:textId="77777777" w:rsidR="00E3691E" w:rsidRDefault="00D52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AA2DF" w14:textId="64A0E095" w:rsidR="00FD1F04" w:rsidRPr="00FD1F04" w:rsidRDefault="00FD1F04" w:rsidP="00FD1F04">
    <w:pPr>
      <w:rPr>
        <w:rFonts w:ascii="Times New Roman" w:eastAsia="Times New Roman" w:hAnsi="Times New Roman" w:cs="Times New Roman"/>
        <w:lang w:bidi="th-TH"/>
      </w:rPr>
    </w:pPr>
    <w:r w:rsidRPr="00FD1F04">
      <w:rPr>
        <w:rFonts w:ascii="Arial" w:eastAsia="Times New Roman" w:hAnsi="Arial" w:cs="Arial"/>
        <w:color w:val="000000"/>
        <w:sz w:val="20"/>
        <w:szCs w:val="20"/>
        <w:lang w:bidi="th-TH"/>
      </w:rPr>
      <w:t xml:space="preserve">Created by </w:t>
    </w:r>
    <w:proofErr w:type="spellStart"/>
    <w:r>
      <w:rPr>
        <w:rFonts w:ascii="Arial" w:eastAsia="Times New Roman" w:hAnsi="Arial" w:cs="Arial"/>
        <w:color w:val="000000"/>
        <w:sz w:val="20"/>
        <w:szCs w:val="20"/>
        <w:lang w:bidi="th-TH"/>
      </w:rPr>
      <w:t>Todsapon</w:t>
    </w:r>
    <w:proofErr w:type="spellEnd"/>
    <w:r>
      <w:rPr>
        <w:rFonts w:ascii="Arial" w:eastAsia="Times New Roman" w:hAnsi="Arial" w:cs="Arial"/>
        <w:color w:val="000000"/>
        <w:sz w:val="20"/>
        <w:szCs w:val="20"/>
        <w:lang w:bidi="th-TH"/>
      </w:rPr>
      <w:t xml:space="preserve"> </w:t>
    </w:r>
    <w:proofErr w:type="spellStart"/>
    <w:r>
      <w:rPr>
        <w:rFonts w:ascii="Arial" w:eastAsia="Times New Roman" w:hAnsi="Arial" w:cs="Arial"/>
        <w:color w:val="000000"/>
        <w:sz w:val="20"/>
        <w:szCs w:val="20"/>
        <w:lang w:bidi="th-TH"/>
      </w:rPr>
      <w:t>Thananatthanachon</w:t>
    </w:r>
    <w:proofErr w:type="spellEnd"/>
    <w:r w:rsidRPr="00FD1F04">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University of Evansville</w:t>
    </w:r>
    <w:r w:rsidRPr="00FD1F04">
      <w:rPr>
        <w:rFonts w:ascii="Arial" w:eastAsia="Times New Roman" w:hAnsi="Arial" w:cs="Arial"/>
        <w:color w:val="000000"/>
        <w:sz w:val="20"/>
        <w:szCs w:val="20"/>
        <w:lang w:bidi="th-TH"/>
      </w:rPr>
      <w:t xml:space="preserve"> (</w:t>
    </w:r>
    <w:r>
      <w:rPr>
        <w:rFonts w:ascii="Arial" w:eastAsia="Times New Roman" w:hAnsi="Arial" w:cs="Arial"/>
        <w:color w:val="000000"/>
        <w:sz w:val="20"/>
        <w:szCs w:val="20"/>
        <w:lang w:bidi="th-TH"/>
      </w:rPr>
      <w:t>tt92@evansville.edu</w:t>
    </w:r>
    <w:r w:rsidRPr="00FD1F04">
      <w:rPr>
        <w:rFonts w:ascii="Arial" w:eastAsia="Times New Roman" w:hAnsi="Arial" w:cs="Arial"/>
        <w:color w:val="000000"/>
        <w:sz w:val="20"/>
        <w:szCs w:val="20"/>
        <w:lang w:bidi="th-TH"/>
      </w:rPr>
      <w:t xml:space="preserve">) and posted on </w:t>
    </w:r>
    <w:proofErr w:type="spellStart"/>
    <w:r w:rsidRPr="00FD1F04">
      <w:rPr>
        <w:rFonts w:ascii="Arial" w:eastAsia="Times New Roman" w:hAnsi="Arial" w:cs="Arial"/>
        <w:color w:val="000000"/>
        <w:sz w:val="20"/>
        <w:szCs w:val="20"/>
        <w:lang w:bidi="th-TH"/>
      </w:rPr>
      <w:t>VIPEr</w:t>
    </w:r>
    <w:proofErr w:type="spellEnd"/>
    <w:r w:rsidRPr="00FD1F04">
      <w:rPr>
        <w:rFonts w:ascii="Arial" w:eastAsia="Times New Roman" w:hAnsi="Arial" w:cs="Arial"/>
        <w:color w:val="000000"/>
        <w:sz w:val="20"/>
        <w:szCs w:val="20"/>
        <w:lang w:bidi="th-TH"/>
      </w:rPr>
      <w:t xml:space="preserve"> (</w:t>
    </w:r>
    <w:hyperlink r:id="rId1" w:history="1">
      <w:r w:rsidRPr="00FD1F04">
        <w:rPr>
          <w:rFonts w:ascii="Arial" w:eastAsia="Times New Roman" w:hAnsi="Arial" w:cs="Arial"/>
          <w:color w:val="0000FF"/>
          <w:sz w:val="20"/>
          <w:szCs w:val="20"/>
          <w:u w:val="single"/>
          <w:lang w:bidi="th-TH"/>
        </w:rPr>
        <w:t>www.ionicviper.org</w:t>
      </w:r>
    </w:hyperlink>
    <w:r w:rsidRPr="00FD1F04">
      <w:rPr>
        <w:rFonts w:ascii="Arial" w:eastAsia="Times New Roman" w:hAnsi="Arial" w:cs="Arial"/>
        <w:color w:val="000000"/>
        <w:sz w:val="20"/>
        <w:szCs w:val="20"/>
        <w:lang w:bidi="th-TH"/>
      </w:rPr>
      <w:t xml:space="preserve">) on </w:t>
    </w:r>
    <w:r>
      <w:rPr>
        <w:rFonts w:ascii="Arial" w:eastAsia="Times New Roman" w:hAnsi="Arial" w:cs="Arial"/>
        <w:color w:val="000000"/>
        <w:sz w:val="20"/>
        <w:szCs w:val="20"/>
        <w:lang w:bidi="th-TH"/>
      </w:rPr>
      <w:t>June 10</w:t>
    </w:r>
    <w:r w:rsidRPr="00FD1F04">
      <w:rPr>
        <w:rFonts w:ascii="Arial" w:eastAsia="Times New Roman" w:hAnsi="Arial" w:cs="Arial"/>
        <w:color w:val="000000"/>
        <w:sz w:val="20"/>
        <w:szCs w:val="20"/>
        <w:lang w:bidi="th-TH"/>
      </w:rPr>
      <w:t>, 20</w:t>
    </w:r>
    <w:r>
      <w:rPr>
        <w:rFonts w:ascii="Arial" w:eastAsia="Times New Roman" w:hAnsi="Arial" w:cs="Arial"/>
        <w:color w:val="000000"/>
        <w:sz w:val="20"/>
        <w:szCs w:val="20"/>
        <w:lang w:bidi="th-TH"/>
      </w:rPr>
      <w:t>20</w:t>
    </w:r>
    <w:r w:rsidRPr="00FD1F04">
      <w:rPr>
        <w:rFonts w:ascii="Arial" w:eastAsia="Times New Roman" w:hAnsi="Arial" w:cs="Arial"/>
        <w:color w:val="000000"/>
        <w:sz w:val="20"/>
        <w:szCs w:val="20"/>
        <w:lang w:bidi="th-TH"/>
      </w:rPr>
      <w:t xml:space="preserve">.  Copyright </w:t>
    </w:r>
    <w:proofErr w:type="spellStart"/>
    <w:r>
      <w:rPr>
        <w:rFonts w:ascii="Arial" w:eastAsia="Times New Roman" w:hAnsi="Arial" w:cs="Arial"/>
        <w:color w:val="000000"/>
        <w:sz w:val="20"/>
        <w:szCs w:val="20"/>
        <w:lang w:bidi="th-TH"/>
      </w:rPr>
      <w:t>Todsapon</w:t>
    </w:r>
    <w:proofErr w:type="spellEnd"/>
    <w:r>
      <w:rPr>
        <w:rFonts w:ascii="Arial" w:eastAsia="Times New Roman" w:hAnsi="Arial" w:cs="Arial"/>
        <w:color w:val="000000"/>
        <w:sz w:val="20"/>
        <w:szCs w:val="20"/>
        <w:lang w:bidi="th-TH"/>
      </w:rPr>
      <w:t xml:space="preserve"> </w:t>
    </w:r>
    <w:proofErr w:type="spellStart"/>
    <w:r>
      <w:rPr>
        <w:rFonts w:ascii="Arial" w:eastAsia="Times New Roman" w:hAnsi="Arial" w:cs="Arial"/>
        <w:color w:val="000000"/>
        <w:sz w:val="20"/>
        <w:szCs w:val="20"/>
        <w:lang w:bidi="th-TH"/>
      </w:rPr>
      <w:t>Thananatthanachon</w:t>
    </w:r>
    <w:proofErr w:type="spellEnd"/>
    <w:r w:rsidRPr="00FD1F04">
      <w:rPr>
        <w:rFonts w:ascii="Arial" w:eastAsia="Times New Roman" w:hAnsi="Arial" w:cs="Arial"/>
        <w:color w:val="000000"/>
        <w:sz w:val="20"/>
        <w:szCs w:val="20"/>
        <w:lang w:bidi="th-TH"/>
      </w:rPr>
      <w:t xml:space="preserve"> 20</w:t>
    </w:r>
    <w:r>
      <w:rPr>
        <w:rFonts w:ascii="Arial" w:eastAsia="Times New Roman" w:hAnsi="Arial" w:cs="Arial"/>
        <w:color w:val="000000"/>
        <w:sz w:val="20"/>
        <w:szCs w:val="20"/>
        <w:lang w:bidi="th-TH"/>
      </w:rPr>
      <w:t>20.</w:t>
    </w:r>
    <w:r w:rsidRPr="00FD1F04">
      <w:rPr>
        <w:rFonts w:ascii="Arial" w:eastAsia="Times New Roman" w:hAnsi="Arial" w:cs="Arial"/>
        <w:color w:val="000000"/>
        <w:sz w:val="20"/>
        <w:szCs w:val="20"/>
        <w:lang w:bidi="th-TH"/>
      </w:rPr>
      <w:t>  This work is licensed under the Creative Commons Attribution-</w:t>
    </w:r>
    <w:proofErr w:type="spellStart"/>
    <w:r w:rsidRPr="00FD1F04">
      <w:rPr>
        <w:rFonts w:ascii="Arial" w:eastAsia="Times New Roman" w:hAnsi="Arial" w:cs="Arial"/>
        <w:color w:val="000000"/>
        <w:sz w:val="20"/>
        <w:szCs w:val="20"/>
        <w:lang w:bidi="th-TH"/>
      </w:rPr>
      <w:t>NonCommerical</w:t>
    </w:r>
    <w:proofErr w:type="spellEnd"/>
    <w:r w:rsidRPr="00FD1F04">
      <w:rPr>
        <w:rFonts w:ascii="Arial" w:eastAsia="Times New Roman" w:hAnsi="Arial" w:cs="Arial"/>
        <w:color w:val="000000"/>
        <w:sz w:val="20"/>
        <w:szCs w:val="20"/>
        <w:lang w:bidi="th-TH"/>
      </w:rPr>
      <w:t>-</w:t>
    </w:r>
    <w:proofErr w:type="spellStart"/>
    <w:r w:rsidRPr="00FD1F04">
      <w:rPr>
        <w:rFonts w:ascii="Arial" w:eastAsia="Times New Roman" w:hAnsi="Arial" w:cs="Arial"/>
        <w:color w:val="000000"/>
        <w:sz w:val="20"/>
        <w:szCs w:val="20"/>
        <w:lang w:bidi="th-TH"/>
      </w:rPr>
      <w:t>ShareAlike</w:t>
    </w:r>
    <w:proofErr w:type="spellEnd"/>
    <w:r w:rsidRPr="00FD1F04">
      <w:rPr>
        <w:rFonts w:ascii="Arial" w:eastAsia="Times New Roman" w:hAnsi="Arial" w:cs="Arial"/>
        <w:color w:val="000000"/>
        <w:sz w:val="20"/>
        <w:szCs w:val="20"/>
        <w:lang w:bidi="th-TH"/>
      </w:rPr>
      <w:t xml:space="preserve"> 3.0 </w:t>
    </w:r>
    <w:proofErr w:type="spellStart"/>
    <w:r w:rsidRPr="00FD1F04">
      <w:rPr>
        <w:rFonts w:ascii="Arial" w:eastAsia="Times New Roman" w:hAnsi="Arial" w:cs="Arial"/>
        <w:color w:val="000000"/>
        <w:sz w:val="20"/>
        <w:szCs w:val="20"/>
        <w:lang w:bidi="th-TH"/>
      </w:rPr>
      <w:t>Unported</w:t>
    </w:r>
    <w:proofErr w:type="spellEnd"/>
    <w:r w:rsidRPr="00FD1F04">
      <w:rPr>
        <w:rFonts w:ascii="Times New Roman" w:eastAsia="Times New Roman" w:hAnsi="Times New Roman" w:cs="Times New Roman"/>
        <w:color w:val="000000"/>
        <w:lang w:bidi="th-TH"/>
      </w:rPr>
      <w:t xml:space="preserve"> </w:t>
    </w:r>
    <w:r w:rsidRPr="00FD1F04">
      <w:rPr>
        <w:rFonts w:ascii="Arial" w:eastAsia="Times New Roman" w:hAnsi="Arial" w:cs="Arial"/>
        <w:color w:val="000000"/>
        <w:sz w:val="20"/>
        <w:szCs w:val="20"/>
        <w:lang w:bidi="th-TH"/>
      </w:rPr>
      <w:t xml:space="preserve">License. To view a copy of this </w:t>
    </w:r>
    <w:proofErr w:type="gramStart"/>
    <w:r w:rsidRPr="00FD1F04">
      <w:rPr>
        <w:rFonts w:ascii="Arial" w:eastAsia="Times New Roman" w:hAnsi="Arial" w:cs="Arial"/>
        <w:color w:val="000000"/>
        <w:sz w:val="20"/>
        <w:szCs w:val="20"/>
        <w:lang w:bidi="th-TH"/>
      </w:rPr>
      <w:t>license</w:t>
    </w:r>
    <w:proofErr w:type="gramEnd"/>
    <w:r w:rsidRPr="00FD1F04">
      <w:rPr>
        <w:rFonts w:ascii="Arial" w:eastAsia="Times New Roman" w:hAnsi="Arial" w:cs="Arial"/>
        <w:color w:val="000000"/>
        <w:sz w:val="20"/>
        <w:szCs w:val="20"/>
        <w:lang w:bidi="th-TH"/>
      </w:rPr>
      <w:t xml:space="preserve"> visit </w:t>
    </w:r>
    <w:hyperlink r:id="rId2" w:history="1">
      <w:r w:rsidRPr="00FD1F04">
        <w:rPr>
          <w:rFonts w:ascii="Arial" w:eastAsia="Times New Roman" w:hAnsi="Arial" w:cs="Arial"/>
          <w:color w:val="0000FF"/>
          <w:sz w:val="20"/>
          <w:szCs w:val="20"/>
          <w:u w:val="single"/>
          <w:lang w:bidi="th-TH"/>
        </w:rPr>
        <w:t>http://creativecommons.org/about/license/</w:t>
      </w:r>
    </w:hyperlink>
    <w:r w:rsidRPr="00FD1F04">
      <w:rPr>
        <w:rFonts w:ascii="Arial" w:eastAsia="Times New Roman" w:hAnsi="Arial" w:cs="Arial"/>
        <w:color w:val="000000"/>
        <w:sz w:val="20"/>
        <w:szCs w:val="20"/>
        <w:lang w:bidi="th-TH"/>
      </w:rPr>
      <w:t>.</w:t>
    </w:r>
  </w:p>
  <w:p w14:paraId="4F227162" w14:textId="77777777" w:rsidR="00FD1F04" w:rsidRDefault="00FD1F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892786"/>
    <w:multiLevelType w:val="hybridMultilevel"/>
    <w:tmpl w:val="4796C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E6"/>
    <w:rsid w:val="000C5776"/>
    <w:rsid w:val="00227F90"/>
    <w:rsid w:val="002570F6"/>
    <w:rsid w:val="0075657B"/>
    <w:rsid w:val="008342BA"/>
    <w:rsid w:val="00BB6B47"/>
    <w:rsid w:val="00CC074E"/>
    <w:rsid w:val="00D52FE5"/>
    <w:rsid w:val="00D62B07"/>
    <w:rsid w:val="00FB5D0F"/>
    <w:rsid w:val="00FC7DE6"/>
    <w:rsid w:val="00FD1F0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4:docId w14:val="79169200"/>
  <w15:chartTrackingRefBased/>
  <w15:docId w15:val="{64BCDABB-DAD8-7148-84D4-37715C2DD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30"/>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DE6"/>
    <w:rPr>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DE6"/>
    <w:pPr>
      <w:ind w:left="720"/>
      <w:contextualSpacing/>
    </w:pPr>
  </w:style>
  <w:style w:type="paragraph" w:styleId="Header">
    <w:name w:val="header"/>
    <w:basedOn w:val="Normal"/>
    <w:link w:val="HeaderChar"/>
    <w:uiPriority w:val="99"/>
    <w:unhideWhenUsed/>
    <w:rsid w:val="00FC7DE6"/>
    <w:pPr>
      <w:tabs>
        <w:tab w:val="center" w:pos="4680"/>
        <w:tab w:val="right" w:pos="9360"/>
      </w:tabs>
    </w:pPr>
  </w:style>
  <w:style w:type="character" w:customStyle="1" w:styleId="HeaderChar">
    <w:name w:val="Header Char"/>
    <w:basedOn w:val="DefaultParagraphFont"/>
    <w:link w:val="Header"/>
    <w:uiPriority w:val="99"/>
    <w:rsid w:val="00FC7DE6"/>
    <w:rPr>
      <w:szCs w:val="24"/>
      <w:lang w:bidi="ar-SA"/>
    </w:rPr>
  </w:style>
  <w:style w:type="paragraph" w:styleId="Footer">
    <w:name w:val="footer"/>
    <w:basedOn w:val="Normal"/>
    <w:link w:val="FooterChar"/>
    <w:uiPriority w:val="99"/>
    <w:unhideWhenUsed/>
    <w:rsid w:val="00FC7DE6"/>
    <w:pPr>
      <w:tabs>
        <w:tab w:val="center" w:pos="4680"/>
        <w:tab w:val="right" w:pos="9360"/>
      </w:tabs>
    </w:pPr>
  </w:style>
  <w:style w:type="character" w:customStyle="1" w:styleId="FooterChar">
    <w:name w:val="Footer Char"/>
    <w:basedOn w:val="DefaultParagraphFont"/>
    <w:link w:val="Footer"/>
    <w:uiPriority w:val="99"/>
    <w:rsid w:val="00FC7DE6"/>
    <w:rPr>
      <w:szCs w:val="24"/>
      <w:lang w:bidi="ar-SA"/>
    </w:rPr>
  </w:style>
  <w:style w:type="character" w:styleId="PageNumber">
    <w:name w:val="page number"/>
    <w:basedOn w:val="DefaultParagraphFont"/>
    <w:uiPriority w:val="99"/>
    <w:semiHidden/>
    <w:unhideWhenUsed/>
    <w:rsid w:val="00FC7DE6"/>
  </w:style>
  <w:style w:type="paragraph" w:styleId="BalloonText">
    <w:name w:val="Balloon Text"/>
    <w:basedOn w:val="Normal"/>
    <w:link w:val="BalloonTextChar"/>
    <w:uiPriority w:val="99"/>
    <w:semiHidden/>
    <w:unhideWhenUsed/>
    <w:rsid w:val="00FB5D0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D0F"/>
    <w:rPr>
      <w:rFonts w:ascii="Times New Roman" w:hAnsi="Times New Roman" w:cs="Times New Roman"/>
      <w:sz w:val="18"/>
      <w:szCs w:val="18"/>
      <w:lang w:bidi="ar-SA"/>
    </w:rPr>
  </w:style>
  <w:style w:type="character" w:styleId="Hyperlink">
    <w:name w:val="Hyperlink"/>
    <w:basedOn w:val="DefaultParagraphFont"/>
    <w:uiPriority w:val="99"/>
    <w:semiHidden/>
    <w:unhideWhenUsed/>
    <w:rsid w:val="00FD1F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5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hyperlink" Target="http://creativecommons.org/about/license/" TargetMode="External"/><Relationship Id="rId1" Type="http://schemas.openxmlformats.org/officeDocument/2006/relationships/hyperlink" Target="http://www.ionicvip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Thananatthanachon, Todsapon</dc:creator>
  <cp:keywords/>
  <dc:description/>
  <cp:lastModifiedBy>Thananatthanachon, Todsapon</cp:lastModifiedBy>
  <cp:revision>5</cp:revision>
  <dcterms:created xsi:type="dcterms:W3CDTF">2020-06-10T20:55:00Z</dcterms:created>
  <dcterms:modified xsi:type="dcterms:W3CDTF">2020-06-10T23:23:00Z</dcterms:modified>
</cp:coreProperties>
</file>